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76" w:rsidRPr="00725D76" w:rsidRDefault="00725D76" w:rsidP="00C26FE2">
      <w:pPr>
        <w:jc w:val="center"/>
        <w:rPr>
          <w:rFonts w:eastAsia="KaiTi"/>
          <w:b/>
          <w:sz w:val="4"/>
          <w:szCs w:val="4"/>
        </w:rPr>
      </w:pPr>
    </w:p>
    <w:p w:rsidR="0042782C" w:rsidRPr="00C26FE2" w:rsidRDefault="00490890" w:rsidP="00C26FE2">
      <w:pPr>
        <w:jc w:val="center"/>
        <w:rPr>
          <w:rFonts w:eastAsia="KaiTi"/>
          <w:b/>
          <w:sz w:val="44"/>
        </w:rPr>
      </w:pPr>
      <w:r w:rsidRPr="00C26FE2">
        <w:rPr>
          <w:rFonts w:eastAsia="KaiTi" w:hint="eastAsia"/>
          <w:b/>
          <w:sz w:val="44"/>
        </w:rPr>
        <w:t>卫雨青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教育背景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C24372" w:rsidRPr="00E605C8" w:rsidRDefault="0014118C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2013.09-</w:t>
      </w:r>
      <w:r w:rsidRPr="00E605C8">
        <w:rPr>
          <w:rFonts w:eastAsia="KaiTi" w:cs="Arial" w:hint="eastAsia"/>
          <w:sz w:val="22"/>
          <w:szCs w:val="22"/>
        </w:rPr>
        <w:t>至今</w:t>
      </w:r>
      <w:r w:rsidR="00A56233" w:rsidRPr="00E605C8">
        <w:rPr>
          <w:rFonts w:eastAsia="KaiTi" w:cs="Arial"/>
          <w:sz w:val="22"/>
          <w:szCs w:val="22"/>
        </w:rPr>
        <w:t xml:space="preserve"> </w:t>
      </w:r>
      <w:r w:rsidR="00C24372" w:rsidRPr="00E605C8">
        <w:rPr>
          <w:rFonts w:eastAsia="KaiTi" w:cs="Arial"/>
          <w:sz w:val="22"/>
          <w:szCs w:val="22"/>
        </w:rPr>
        <w:tab/>
      </w:r>
      <w:r w:rsidR="008E3E85">
        <w:rPr>
          <w:rFonts w:eastAsia="KaiTi" w:cs="Arial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Pr="00835A34">
        <w:rPr>
          <w:rFonts w:eastAsia="KaiTi" w:cs="Arial" w:hint="eastAsia"/>
          <w:sz w:val="22"/>
          <w:szCs w:val="22"/>
        </w:rPr>
        <w:t>通信与信息系统</w:t>
      </w:r>
      <w:r w:rsidR="002313DC" w:rsidRPr="00835A34">
        <w:rPr>
          <w:rFonts w:eastAsia="KaiTi" w:cs="Arial" w:hint="eastAsia"/>
          <w:sz w:val="22"/>
          <w:szCs w:val="22"/>
        </w:rPr>
        <w:t>专业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工学硕士</w:t>
      </w:r>
    </w:p>
    <w:p w:rsidR="00A56233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3.69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3.70</w:t>
      </w:r>
      <w:r w:rsidRPr="00512A5E">
        <w:rPr>
          <w:rFonts w:eastAsia="KaiTi" w:cs="Arial" w:hint="eastAsia"/>
          <w:szCs w:val="22"/>
        </w:rPr>
        <w:t>）</w:t>
      </w:r>
    </w:p>
    <w:p w:rsidR="00E621E9" w:rsidRDefault="00E621E9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21E9">
        <w:rPr>
          <w:rFonts w:eastAsia="KaiTi" w:cs="Arial" w:hint="eastAsia"/>
          <w:sz w:val="22"/>
          <w:szCs w:val="22"/>
        </w:rPr>
        <w:t>2012.07-2012.08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Pr="00083151">
        <w:rPr>
          <w:rFonts w:eastAsia="KaiTi" w:cs="Arial" w:hint="eastAsia"/>
          <w:b/>
          <w:sz w:val="22"/>
          <w:szCs w:val="22"/>
        </w:rPr>
        <w:t>Notre Dame University</w:t>
      </w:r>
      <w:r w:rsidRPr="00E621E9">
        <w:rPr>
          <w:rFonts w:eastAsia="KaiTi" w:cs="Arial" w:hint="eastAsia"/>
          <w:sz w:val="22"/>
          <w:szCs w:val="22"/>
        </w:rPr>
        <w:t>-</w:t>
      </w:r>
      <w:proofErr w:type="spellStart"/>
      <w:r w:rsidRPr="00E621E9">
        <w:rPr>
          <w:rFonts w:eastAsia="KaiTi" w:cs="Arial" w:hint="eastAsia"/>
          <w:sz w:val="22"/>
          <w:szCs w:val="22"/>
        </w:rPr>
        <w:t>Fudan</w:t>
      </w:r>
      <w:proofErr w:type="spellEnd"/>
      <w:r w:rsidRPr="00E621E9">
        <w:rPr>
          <w:rFonts w:eastAsia="KaiTi" w:cs="Arial" w:hint="eastAsia"/>
          <w:sz w:val="22"/>
          <w:szCs w:val="22"/>
        </w:rPr>
        <w:t xml:space="preserve"> University Summer School</w:t>
      </w:r>
      <w:r>
        <w:rPr>
          <w:rFonts w:eastAsia="KaiTi" w:cs="Arial" w:hint="eastAsia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 w:hint="eastAsia"/>
          <w:sz w:val="22"/>
          <w:szCs w:val="22"/>
        </w:rPr>
        <w:t>交流学生</w:t>
      </w:r>
    </w:p>
    <w:p w:rsidR="00C24372" w:rsidRPr="00E605C8" w:rsidRDefault="008E3E85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2010.09-2013.06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14118C" w:rsidRPr="00835A34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14118C" w:rsidRPr="002A6FBE">
        <w:rPr>
          <w:rFonts w:eastAsia="KaiTi" w:cs="Arial" w:hint="eastAsia"/>
          <w:sz w:val="22"/>
          <w:szCs w:val="22"/>
        </w:rPr>
        <w:t>会计学专业</w:t>
      </w:r>
      <w:r w:rsidR="00E605C8" w:rsidRPr="002A6FBE">
        <w:rPr>
          <w:rFonts w:eastAsia="KaiTi" w:cs="Arial" w:hint="eastAsia"/>
          <w:sz w:val="22"/>
          <w:szCs w:val="22"/>
        </w:rPr>
        <w:t>（第二学位）</w:t>
      </w:r>
      <w:r w:rsidR="00A56233" w:rsidRPr="002A6FBE">
        <w:rPr>
          <w:rFonts w:eastAsia="KaiTi" w:cs="Arial"/>
          <w:sz w:val="22"/>
          <w:szCs w:val="22"/>
        </w:rPr>
        <w:t xml:space="preserve"> </w:t>
      </w:r>
      <w:r w:rsidR="00C24372" w:rsidRPr="002A6FBE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118C" w:rsidRPr="00E605C8">
        <w:rPr>
          <w:rFonts w:eastAsia="KaiTi" w:cs="Arial" w:hint="eastAsia"/>
          <w:sz w:val="22"/>
          <w:szCs w:val="22"/>
        </w:rPr>
        <w:t>管理学士</w:t>
      </w:r>
    </w:p>
    <w:p w:rsidR="00C2437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2009.09-2013.06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27FC1"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27FC1" w:rsidRPr="00835A34">
        <w:rPr>
          <w:rFonts w:eastAsia="KaiTi" w:cs="Arial" w:hint="eastAsia"/>
          <w:sz w:val="22"/>
          <w:szCs w:val="22"/>
        </w:rPr>
        <w:t>通信科学与工程专业</w:t>
      </w:r>
      <w:r w:rsidR="00827FC1" w:rsidRPr="00E605C8">
        <w:rPr>
          <w:rFonts w:eastAsia="KaiTi" w:cs="Arial"/>
          <w:sz w:val="22"/>
          <w:szCs w:val="22"/>
        </w:rPr>
        <w:t xml:space="preserve">  </w:t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理</w:t>
      </w:r>
      <w:r w:rsidR="00827FC1" w:rsidRPr="00E605C8">
        <w:rPr>
          <w:rFonts w:eastAsia="KaiTi" w:cs="Arial"/>
          <w:sz w:val="22"/>
          <w:szCs w:val="22"/>
        </w:rPr>
        <w:t>学学士</w:t>
      </w:r>
    </w:p>
    <w:p w:rsidR="0014118C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3.45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3.69</w:t>
      </w:r>
      <w:r w:rsidRPr="00512A5E">
        <w:rPr>
          <w:rFonts w:eastAsia="KaiTi" w:cs="Arial" w:hint="eastAsia"/>
          <w:szCs w:val="22"/>
        </w:rPr>
        <w:t>）</w:t>
      </w:r>
    </w:p>
    <w:p w:rsidR="002F56C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2007.09-2009.06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苏州中学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35A34" w:rsidRPr="00E605C8">
        <w:rPr>
          <w:rFonts w:eastAsia="KaiTi" w:cs="Arial" w:hint="eastAsia"/>
          <w:sz w:val="22"/>
          <w:szCs w:val="22"/>
        </w:rPr>
        <w:t>国际班</w:t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 w:hint="eastAsia"/>
          <w:sz w:val="22"/>
          <w:szCs w:val="22"/>
        </w:rPr>
        <w:t>高中</w:t>
      </w:r>
      <w:r w:rsidR="00D27C42">
        <w:rPr>
          <w:rFonts w:eastAsia="KaiTi" w:cs="Arial" w:hint="eastAsia"/>
          <w:sz w:val="22"/>
          <w:szCs w:val="22"/>
        </w:rPr>
        <w:t>生</w:t>
      </w:r>
    </w:p>
    <w:p w:rsidR="007F064F" w:rsidRPr="004B02D1" w:rsidRDefault="002A6FBE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工作经验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7F064F" w:rsidRPr="00C127C3" w:rsidRDefault="002313DC" w:rsidP="00C127C3">
      <w:pPr>
        <w:pStyle w:val="ListParagraph"/>
        <w:numPr>
          <w:ilvl w:val="3"/>
          <w:numId w:val="8"/>
        </w:numPr>
        <w:spacing w:line="280" w:lineRule="exact"/>
        <w:rPr>
          <w:rFonts w:eastAsia="KaiTi" w:cs="Arial"/>
          <w:sz w:val="22"/>
          <w:szCs w:val="22"/>
        </w:rPr>
      </w:pPr>
      <w:r w:rsidRPr="00C127C3">
        <w:rPr>
          <w:rFonts w:eastAsia="KaiTi" w:cs="Arial" w:hint="eastAsia"/>
          <w:sz w:val="22"/>
          <w:szCs w:val="22"/>
        </w:rPr>
        <w:tab/>
      </w:r>
      <w:r w:rsidR="00C96DB1">
        <w:rPr>
          <w:rFonts w:eastAsia="KaiTi" w:cs="Arial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微软亚洲研究院</w:t>
      </w:r>
      <w:r w:rsidR="007F064F" w:rsidRPr="00C127C3">
        <w:rPr>
          <w:rFonts w:eastAsia="KaiTi" w:cs="Arial" w:hint="eastAsia"/>
          <w:b/>
          <w:sz w:val="22"/>
          <w:szCs w:val="22"/>
        </w:rPr>
        <w:t>CCIC</w:t>
      </w:r>
      <w:r w:rsidR="00104659">
        <w:rPr>
          <w:rFonts w:eastAsia="KaiTi" w:cs="Arial" w:hint="eastAsia"/>
          <w:b/>
          <w:sz w:val="22"/>
          <w:szCs w:val="22"/>
        </w:rPr>
        <w:t>-</w:t>
      </w:r>
      <w:r w:rsidR="00104659" w:rsidRPr="00C127C3">
        <w:rPr>
          <w:rFonts w:eastAsia="KaiTi" w:cs="Arial" w:hint="eastAsia"/>
          <w:b/>
          <w:sz w:val="22"/>
          <w:szCs w:val="22"/>
        </w:rPr>
        <w:t xml:space="preserve"> </w:t>
      </w:r>
      <w:r w:rsidR="007F064F" w:rsidRPr="00C127C3">
        <w:rPr>
          <w:rFonts w:eastAsia="KaiTi" w:cs="Arial" w:hint="eastAsia"/>
          <w:b/>
          <w:sz w:val="22"/>
          <w:szCs w:val="22"/>
        </w:rPr>
        <w:t>CAT</w:t>
      </w:r>
      <w:r w:rsidR="00104659">
        <w:rPr>
          <w:rFonts w:eastAsia="KaiTi" w:cs="Arial" w:hint="eastAsia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bookmarkStart w:id="0" w:name="_GoBack"/>
      <w:bookmarkEnd w:id="0"/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PM intern</w:t>
      </w:r>
    </w:p>
    <w:p w:rsidR="00C127C3" w:rsidRDefault="00C127C3" w:rsidP="00C127C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机器学习研究员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7F064F" w:rsidRPr="00C127C3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研究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/>
          <w:szCs w:val="22"/>
        </w:rPr>
        <w:t xml:space="preserve"> M</w:t>
      </w:r>
      <w:r>
        <w:rPr>
          <w:rFonts w:eastAsia="KaiTi" w:cs="Arial" w:hint="eastAsia"/>
          <w:szCs w:val="22"/>
        </w:rPr>
        <w:t>achine</w:t>
      </w:r>
      <w:r>
        <w:rPr>
          <w:rFonts w:eastAsia="KaiTi" w:cs="Arial"/>
          <w:szCs w:val="22"/>
        </w:rPr>
        <w:t xml:space="preserve"> Learning</w:t>
      </w:r>
      <w:r>
        <w:rPr>
          <w:rFonts w:eastAsia="KaiTi" w:cs="Arial"/>
          <w:szCs w:val="22"/>
        </w:rPr>
        <w:t>，</w:t>
      </w:r>
      <w:r>
        <w:rPr>
          <w:rFonts w:eastAsia="KaiTi" w:cs="Arial" w:hint="eastAsia"/>
          <w:szCs w:val="22"/>
        </w:rPr>
        <w:t>基于其机器学习算法和使用场景撰写报告</w:t>
      </w:r>
      <w:r>
        <w:rPr>
          <w:rFonts w:eastAsia="KaiTi" w:cs="Arial"/>
          <w:szCs w:val="22"/>
        </w:rPr>
        <w:t xml:space="preserve"> </w:t>
      </w:r>
    </w:p>
    <w:p w:rsidR="00425094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参与</w:t>
      </w:r>
      <w:r w:rsidR="00E374BE">
        <w:rPr>
          <w:rFonts w:eastAsia="KaiTi" w:cs="Arial" w:hint="eastAsia"/>
          <w:szCs w:val="22"/>
        </w:rPr>
        <w:t>百视通</w:t>
      </w:r>
      <w:r w:rsidR="00E374BE">
        <w:rPr>
          <w:rFonts w:eastAsia="KaiTi" w:cs="Arial" w:hint="eastAsia"/>
          <w:szCs w:val="22"/>
        </w:rPr>
        <w:t>(</w:t>
      </w:r>
      <w:proofErr w:type="spellStart"/>
      <w:r w:rsidR="00E374BE">
        <w:rPr>
          <w:rFonts w:eastAsia="KaiTi" w:cs="Arial"/>
          <w:szCs w:val="22"/>
        </w:rPr>
        <w:t>BesTV</w:t>
      </w:r>
      <w:proofErr w:type="spellEnd"/>
      <w:r w:rsidR="00E374BE">
        <w:rPr>
          <w:rFonts w:eastAsia="KaiTi" w:cs="Arial" w:hint="eastAsia"/>
          <w:szCs w:val="22"/>
        </w:rPr>
        <w:t>)</w:t>
      </w:r>
      <w:r w:rsidR="00E374BE">
        <w:rPr>
          <w:rFonts w:eastAsia="KaiTi" w:cs="Arial" w:hint="eastAsia"/>
          <w:szCs w:val="22"/>
        </w:rPr>
        <w:t>视频推荐系统</w:t>
      </w:r>
      <w:r>
        <w:rPr>
          <w:rFonts w:eastAsia="KaiTi" w:cs="Arial" w:hint="eastAsia"/>
          <w:szCs w:val="22"/>
        </w:rPr>
        <w:t>Demo</w:t>
      </w:r>
    </w:p>
    <w:p w:rsidR="00E374BE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基于亚马逊真实评论，搭建电商推荐系统</w:t>
      </w:r>
      <w:r>
        <w:rPr>
          <w:rFonts w:eastAsia="KaiTi" w:cs="Arial" w:hint="eastAsia"/>
          <w:szCs w:val="22"/>
        </w:rPr>
        <w:t>(</w:t>
      </w:r>
      <w:r w:rsidR="00E374BE">
        <w:rPr>
          <w:rFonts w:eastAsia="KaiTi" w:cs="Arial" w:hint="eastAsia"/>
          <w:szCs w:val="22"/>
        </w:rPr>
        <w:t>Spark</w:t>
      </w:r>
      <w:r>
        <w:rPr>
          <w:rFonts w:eastAsia="KaiTi" w:cs="Arial" w:hint="eastAsia"/>
          <w:szCs w:val="22"/>
        </w:rPr>
        <w:t xml:space="preserve"> on </w:t>
      </w:r>
      <w:r w:rsidR="00E374BE">
        <w:rPr>
          <w:rFonts w:eastAsia="KaiTi" w:cs="Arial" w:hint="eastAsia"/>
          <w:szCs w:val="22"/>
        </w:rPr>
        <w:t>Hadoop</w:t>
      </w:r>
      <w:r>
        <w:rPr>
          <w:rFonts w:eastAsia="KaiTi" w:cs="Arial"/>
          <w:szCs w:val="22"/>
        </w:rPr>
        <w:t>)</w:t>
      </w:r>
    </w:p>
    <w:p w:rsidR="00E374BE" w:rsidRDefault="00C127C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云计算</w:t>
      </w:r>
      <w:r w:rsidR="00E374BE">
        <w:rPr>
          <w:rFonts w:eastAsia="KaiTi" w:cs="Arial" w:hint="eastAsia"/>
          <w:szCs w:val="22"/>
        </w:rPr>
        <w:t>行业竞争力研究员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阿里云及</w:t>
      </w:r>
      <w:r>
        <w:rPr>
          <w:rFonts w:eastAsia="KaiTi" w:cs="Arial" w:hint="eastAsia"/>
          <w:szCs w:val="22"/>
        </w:rPr>
        <w:t xml:space="preserve">Azure </w:t>
      </w:r>
      <w:r w:rsidR="00BD347C">
        <w:rPr>
          <w:rFonts w:eastAsia="KaiTi" w:cs="Arial"/>
          <w:szCs w:val="22"/>
        </w:rPr>
        <w:t xml:space="preserve">Linux, Windows </w:t>
      </w:r>
      <w:r w:rsidR="00BD347C">
        <w:rPr>
          <w:rFonts w:eastAsia="KaiTi" w:cs="Arial" w:hint="eastAsia"/>
          <w:szCs w:val="22"/>
        </w:rPr>
        <w:t>云虚拟机</w:t>
      </w:r>
      <w:r>
        <w:rPr>
          <w:rFonts w:eastAsia="KaiTi" w:cs="Arial" w:hint="eastAsia"/>
          <w:szCs w:val="22"/>
        </w:rPr>
        <w:t>Benchmark</w:t>
      </w:r>
      <w:r>
        <w:rPr>
          <w:rFonts w:eastAsia="KaiTi" w:cs="Arial" w:hint="eastAsia"/>
          <w:szCs w:val="22"/>
        </w:rPr>
        <w:t>及</w:t>
      </w:r>
      <w:r>
        <w:rPr>
          <w:rFonts w:eastAsia="KaiTi" w:cs="Arial" w:hint="eastAsia"/>
          <w:szCs w:val="22"/>
        </w:rPr>
        <w:t>IO</w:t>
      </w:r>
      <w:r w:rsidR="00BD347C">
        <w:rPr>
          <w:rFonts w:eastAsia="KaiTi" w:cs="Arial" w:hint="eastAsia"/>
          <w:szCs w:val="22"/>
        </w:rPr>
        <w:t>测试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收集</w:t>
      </w:r>
      <w:r>
        <w:rPr>
          <w:rFonts w:eastAsia="KaiTi" w:cs="Arial" w:hint="eastAsia"/>
          <w:szCs w:val="22"/>
        </w:rPr>
        <w:t>AWS</w:t>
      </w:r>
      <w:r>
        <w:rPr>
          <w:rFonts w:eastAsia="KaiTi" w:cs="Arial" w:hint="eastAsia"/>
          <w:szCs w:val="22"/>
        </w:rPr>
        <w:t>、阿里云、金山云、</w:t>
      </w:r>
      <w:proofErr w:type="spellStart"/>
      <w:r>
        <w:rPr>
          <w:rFonts w:eastAsia="KaiTi" w:cs="Arial" w:hint="eastAsia"/>
          <w:szCs w:val="22"/>
        </w:rPr>
        <w:t>Ucloud</w:t>
      </w:r>
      <w:proofErr w:type="spellEnd"/>
      <w:r>
        <w:rPr>
          <w:rFonts w:eastAsia="KaiTi" w:cs="Arial" w:hint="eastAsia"/>
          <w:szCs w:val="22"/>
        </w:rPr>
        <w:t>及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的客户反馈，宕机事件，新产品上线等资料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</w:t>
      </w:r>
      <w:r>
        <w:rPr>
          <w:rFonts w:eastAsia="KaiTi" w:cs="Arial" w:hint="eastAsia"/>
          <w:szCs w:val="22"/>
        </w:rPr>
        <w:t>AWS</w:t>
      </w:r>
      <w:r>
        <w:rPr>
          <w:rFonts w:eastAsia="KaiTi" w:cs="Arial" w:hint="eastAsia"/>
          <w:szCs w:val="22"/>
        </w:rPr>
        <w:t>、</w:t>
      </w:r>
      <w:proofErr w:type="spellStart"/>
      <w:r>
        <w:rPr>
          <w:rFonts w:eastAsia="KaiTi" w:cs="Arial" w:hint="eastAsia"/>
          <w:szCs w:val="22"/>
        </w:rPr>
        <w:t>Ucloud</w:t>
      </w:r>
      <w:proofErr w:type="spellEnd"/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行业竞争力分析报告</w:t>
      </w:r>
      <w:r>
        <w:rPr>
          <w:rFonts w:eastAsia="KaiTi" w:cs="Arial"/>
          <w:szCs w:val="22"/>
        </w:rPr>
        <w:t xml:space="preserve"> </w:t>
      </w:r>
    </w:p>
    <w:p w:rsidR="00BD347C" w:rsidRDefault="009D197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项目</w:t>
      </w:r>
      <w:r w:rsidR="0008187C">
        <w:rPr>
          <w:rFonts w:eastAsia="KaiTi" w:cs="Arial" w:hint="eastAsia"/>
          <w:szCs w:val="22"/>
        </w:rPr>
        <w:t>经理助理</w:t>
      </w:r>
    </w:p>
    <w:p w:rsidR="00812024" w:rsidRDefault="00812024" w:rsidP="00EA26AB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协助项目经理协调工作</w:t>
      </w:r>
    </w:p>
    <w:p w:rsid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</w:t>
      </w:r>
      <w:r>
        <w:rPr>
          <w:rFonts w:eastAsia="KaiTi" w:cs="Arial" w:hint="eastAsia"/>
          <w:szCs w:val="22"/>
        </w:rPr>
        <w:t>SQL</w:t>
      </w:r>
      <w:r>
        <w:rPr>
          <w:rFonts w:eastAsia="KaiTi" w:cs="Arial"/>
          <w:szCs w:val="22"/>
        </w:rPr>
        <w:t xml:space="preserve"> Database</w:t>
      </w:r>
      <w:r>
        <w:rPr>
          <w:rFonts w:eastAsia="KaiTi" w:cs="Arial" w:hint="eastAsia"/>
          <w:szCs w:val="22"/>
        </w:rPr>
        <w:t>原始数据，撰写月度客户用量报告、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服务用量报告等</w:t>
      </w:r>
    </w:p>
    <w:p w:rsid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Solution</w:t>
      </w:r>
      <w:r>
        <w:rPr>
          <w:rFonts w:eastAsia="KaiTi" w:cs="Arial"/>
          <w:szCs w:val="22"/>
        </w:rPr>
        <w:t xml:space="preserve"> A</w:t>
      </w:r>
      <w:r>
        <w:rPr>
          <w:rFonts w:eastAsia="KaiTi" w:cs="Arial" w:hint="eastAsia"/>
          <w:szCs w:val="22"/>
        </w:rPr>
        <w:t>ccelerator</w:t>
      </w:r>
      <w:r>
        <w:rPr>
          <w:rFonts w:eastAsia="KaiTi" w:cs="Arial" w:hint="eastAsia"/>
          <w:szCs w:val="22"/>
        </w:rPr>
        <w:t>网页前端设计（</w:t>
      </w:r>
      <w:r>
        <w:rPr>
          <w:rFonts w:eastAsia="KaiTi" w:cs="Arial" w:hint="eastAsia"/>
          <w:szCs w:val="22"/>
        </w:rPr>
        <w:t>Web</w:t>
      </w:r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&amp;</w:t>
      </w:r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Mobile</w:t>
      </w:r>
      <w:r w:rsidRPr="002344DD">
        <w:rPr>
          <w:rFonts w:eastAsia="KaiTi" w:cs="Arial" w:hint="eastAsia"/>
          <w:szCs w:val="22"/>
        </w:rPr>
        <w:t>端</w:t>
      </w:r>
      <w:r>
        <w:rPr>
          <w:rFonts w:eastAsia="KaiTi" w:cs="Arial" w:hint="eastAsia"/>
          <w:szCs w:val="22"/>
        </w:rPr>
        <w:t>）</w:t>
      </w:r>
    </w:p>
    <w:p w:rsidR="00C96DB1" w:rsidRP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Media</w:t>
      </w:r>
      <w:r>
        <w:rPr>
          <w:rFonts w:eastAsia="KaiTi" w:cs="Arial"/>
          <w:szCs w:val="22"/>
        </w:rPr>
        <w:t xml:space="preserve"> Service</w:t>
      </w:r>
      <w:r>
        <w:rPr>
          <w:rFonts w:eastAsia="KaiTi" w:cs="Arial" w:hint="eastAsia"/>
          <w:szCs w:val="22"/>
        </w:rPr>
        <w:t>网页原型设计</w:t>
      </w:r>
      <w:r>
        <w:rPr>
          <w:rFonts w:eastAsia="KaiTi" w:cs="Arial" w:hint="eastAsia"/>
          <w:szCs w:val="22"/>
        </w:rPr>
        <w:t>（</w:t>
      </w:r>
      <w:r>
        <w:rPr>
          <w:rFonts w:eastAsia="KaiTi" w:cs="Arial"/>
          <w:szCs w:val="22"/>
        </w:rPr>
        <w:t>Mobile</w:t>
      </w:r>
      <w:r>
        <w:rPr>
          <w:rFonts w:eastAsia="KaiTi" w:cs="Arial" w:hint="eastAsia"/>
          <w:szCs w:val="22"/>
        </w:rPr>
        <w:t xml:space="preserve"> </w:t>
      </w:r>
      <w:r>
        <w:rPr>
          <w:rFonts w:eastAsia="KaiTi" w:cs="Arial" w:hint="eastAsia"/>
          <w:szCs w:val="22"/>
        </w:rPr>
        <w:t>端）</w:t>
      </w:r>
    </w:p>
    <w:p w:rsidR="00C96DB1" w:rsidRP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基于项目经理及产品组需求，设计</w:t>
      </w:r>
      <w:r>
        <w:rPr>
          <w:rFonts w:eastAsia="KaiTi" w:cs="Arial" w:hint="eastAsia"/>
          <w:szCs w:val="22"/>
        </w:rPr>
        <w:t>EA</w:t>
      </w:r>
      <w:r>
        <w:rPr>
          <w:rFonts w:eastAsia="KaiTi" w:cs="Arial"/>
          <w:szCs w:val="22"/>
        </w:rPr>
        <w:t xml:space="preserve"> P</w:t>
      </w:r>
      <w:r>
        <w:rPr>
          <w:rFonts w:eastAsia="KaiTi" w:cs="Arial" w:hint="eastAsia"/>
          <w:szCs w:val="22"/>
        </w:rPr>
        <w:t>ortal</w:t>
      </w:r>
      <w:r>
        <w:rPr>
          <w:rFonts w:eastAsia="KaiTi" w:cs="Arial" w:hint="eastAsia"/>
          <w:szCs w:val="22"/>
        </w:rPr>
        <w:t>网站</w:t>
      </w:r>
    </w:p>
    <w:p w:rsidR="0008187C" w:rsidRPr="00872B53" w:rsidRDefault="00F04653" w:rsidP="00872B5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/>
          <w:szCs w:val="22"/>
        </w:rPr>
        <w:t>E</w:t>
      </w:r>
      <w:r w:rsidRPr="00512A5E">
        <w:rPr>
          <w:rFonts w:eastAsia="KaiTi" w:cs="Arial" w:hint="eastAsia"/>
          <w:szCs w:val="22"/>
        </w:rPr>
        <w:t>BC</w:t>
      </w:r>
      <w:r w:rsidR="00511C66">
        <w:rPr>
          <w:rFonts w:eastAsia="KaiTi" w:cs="Arial" w:hint="eastAsia"/>
          <w:szCs w:val="22"/>
        </w:rPr>
        <w:t>展示中心助理</w:t>
      </w:r>
    </w:p>
    <w:p w:rsidR="00F04653" w:rsidRPr="0008187C" w:rsidRDefault="00000217" w:rsidP="000818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协助展示，</w:t>
      </w:r>
      <w:r w:rsidR="0008187C">
        <w:rPr>
          <w:rFonts w:eastAsia="KaiTi" w:cs="Arial" w:hint="eastAsia"/>
          <w:szCs w:val="22"/>
        </w:rPr>
        <w:t>与客户沟通获得反馈并撰写</w:t>
      </w:r>
      <w:r>
        <w:rPr>
          <w:rFonts w:eastAsia="KaiTi" w:cs="Arial" w:hint="eastAsia"/>
          <w:szCs w:val="22"/>
        </w:rPr>
        <w:t>EBC</w:t>
      </w:r>
      <w:r w:rsidR="0008187C">
        <w:rPr>
          <w:rFonts w:eastAsia="KaiTi" w:cs="Arial" w:hint="eastAsia"/>
          <w:szCs w:val="22"/>
        </w:rPr>
        <w:t>报告</w:t>
      </w:r>
    </w:p>
    <w:p w:rsidR="00F04653" w:rsidRDefault="007F064F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2012.03-2012.06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东海证券</w:t>
      </w:r>
      <w:r w:rsidR="00104659">
        <w:rPr>
          <w:rFonts w:eastAsia="KaiTi" w:cs="Arial" w:hint="eastAsia"/>
          <w:b/>
          <w:sz w:val="22"/>
          <w:szCs w:val="22"/>
        </w:rPr>
        <w:t>股份有限</w:t>
      </w:r>
      <w:r w:rsidR="00835A34" w:rsidRPr="00835A34">
        <w:rPr>
          <w:rFonts w:eastAsia="KaiTi" w:cs="Arial" w:hint="eastAsia"/>
          <w:b/>
          <w:sz w:val="22"/>
          <w:szCs w:val="22"/>
        </w:rPr>
        <w:t>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Pr="00835A34">
        <w:rPr>
          <w:rFonts w:eastAsia="KaiTi" w:cs="Arial" w:hint="eastAsia"/>
          <w:b/>
          <w:sz w:val="22"/>
          <w:szCs w:val="22"/>
        </w:rPr>
        <w:t>TMT</w:t>
      </w:r>
      <w:r w:rsidRPr="00835A34">
        <w:rPr>
          <w:rFonts w:eastAsia="KaiTi" w:cs="Arial" w:hint="eastAsia"/>
          <w:b/>
          <w:sz w:val="22"/>
          <w:szCs w:val="22"/>
        </w:rPr>
        <w:t>行研</w:t>
      </w:r>
    </w:p>
    <w:p w:rsidR="00D50D58" w:rsidRDefault="0000021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搜集上下游行业动态，整理半年度报表。</w:t>
      </w:r>
    </w:p>
    <w:p w:rsidR="004042A7" w:rsidRPr="004042A7" w:rsidRDefault="004042A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协助撰写行业研究报告。</w:t>
      </w:r>
    </w:p>
    <w:p w:rsidR="001F5D00" w:rsidRDefault="001F5D00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>
        <w:rPr>
          <w:rFonts w:eastAsia="KaiTi" w:cs="Arial"/>
          <w:sz w:val="22"/>
          <w:szCs w:val="22"/>
        </w:rPr>
        <w:t>2010.</w:t>
      </w:r>
      <w:r w:rsidR="00C26FE2">
        <w:rPr>
          <w:rFonts w:eastAsia="KaiTi" w:cs="Arial"/>
          <w:sz w:val="22"/>
          <w:szCs w:val="22"/>
        </w:rPr>
        <w:t>07-2010.09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上海钜派投资咨询有限公司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PTA</w:t>
      </w:r>
    </w:p>
    <w:p w:rsidR="00000217" w:rsidRDefault="00000217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客户约谈与反馈整理。</w:t>
      </w:r>
    </w:p>
    <w:p w:rsidR="004042A7" w:rsidRPr="004042A7" w:rsidRDefault="00687E1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第三方理财产品评估与</w:t>
      </w:r>
      <w:r w:rsidR="00D50D58">
        <w:rPr>
          <w:rFonts w:eastAsia="KaiTi" w:cs="Arial" w:hint="eastAsia"/>
          <w:szCs w:val="22"/>
        </w:rPr>
        <w:t>推广。</w:t>
      </w:r>
    </w:p>
    <w:p w:rsidR="007F064F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社会实践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842AAE" w:rsidRDefault="004B1CE2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2015.01-2015.02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中部地区中小城市教育模式调研寒假实践项目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D13A01" w:rsidRDefault="00D13A01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2014.12-2015.05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复旦大学创新工场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创始成员</w:t>
      </w:r>
    </w:p>
    <w:p w:rsidR="00865F56" w:rsidRDefault="00865F56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初期成</w:t>
      </w:r>
      <w:r w:rsidR="00D13A01" w:rsidRPr="00512A5E">
        <w:rPr>
          <w:rFonts w:eastAsia="KaiTi" w:cs="Arial" w:hint="eastAsia"/>
          <w:szCs w:val="22"/>
        </w:rPr>
        <w:t>员招募</w:t>
      </w:r>
      <w:r>
        <w:rPr>
          <w:rFonts w:eastAsia="KaiTi" w:cs="Arial" w:hint="eastAsia"/>
          <w:szCs w:val="22"/>
        </w:rPr>
        <w:t>，面试</w:t>
      </w:r>
      <w:r w:rsidR="00D13A01" w:rsidRPr="00512A5E">
        <w:rPr>
          <w:rFonts w:eastAsia="KaiTi" w:cs="Arial" w:hint="eastAsia"/>
          <w:szCs w:val="22"/>
        </w:rPr>
        <w:t>；</w:t>
      </w:r>
      <w:r w:rsidR="00C23446">
        <w:rPr>
          <w:rFonts w:eastAsia="KaiTi" w:cs="Arial" w:hint="eastAsia"/>
          <w:szCs w:val="22"/>
        </w:rPr>
        <w:t>团队章程撰写，及宣传品设计制作；</w:t>
      </w:r>
    </w:p>
    <w:p w:rsidR="00865F56" w:rsidRDefault="00865F56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创客社区</w:t>
      </w:r>
      <w:r w:rsidR="00D13A01" w:rsidRPr="00512A5E">
        <w:rPr>
          <w:rFonts w:eastAsia="KaiTi" w:cs="Arial" w:hint="eastAsia"/>
          <w:szCs w:val="22"/>
        </w:rPr>
        <w:t>项目网站建设；</w:t>
      </w:r>
    </w:p>
    <w:p w:rsidR="00C96DB1" w:rsidRDefault="00C96DB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基于学生调研结果，组织参观、讲座等活动</w:t>
      </w:r>
    </w:p>
    <w:p w:rsidR="00842AAE" w:rsidRPr="00E605C8" w:rsidRDefault="00842AAE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2014.10-2015.05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复旦大学薪火集训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学员</w:t>
      </w:r>
    </w:p>
    <w:p w:rsidR="001F5D00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2014.07-2014.09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长三角信息领域研究生培养模式比较研究暑期实践</w:t>
      </w:r>
      <w:r w:rsidR="004B1CE2" w:rsidRPr="00E605C8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2013.11-2014.03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复旦大学红帆训练营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1F5D00" w:rsidRPr="00E605C8" w:rsidRDefault="001F5D00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2012.12-2013.01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上海市外来务工人员生存状态调研寒假实践项目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项目负责人</w:t>
      </w:r>
    </w:p>
    <w:p w:rsidR="00842AAE" w:rsidRPr="00E605C8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2012.07-2012.08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上海市网络精英训练营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成员</w:t>
      </w:r>
    </w:p>
    <w:p w:rsidR="007F064F" w:rsidRPr="00E605C8" w:rsidRDefault="007F064F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2011.05-2011.09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赴青海果洛藏族自治州支教</w:t>
      </w:r>
      <w:r w:rsidR="00E96AE1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项目负责人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lastRenderedPageBreak/>
        <w:t>联络当地教育局，招募支教队员并组织体能训练，设计支教课程</w:t>
      </w:r>
      <w:r w:rsidR="00083151">
        <w:rPr>
          <w:rFonts w:eastAsia="KaiTi" w:cs="Arial" w:hint="eastAsia"/>
          <w:szCs w:val="22"/>
        </w:rPr>
        <w:t>。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募集助学资金三万元，另有各类物资图书等</w:t>
      </w:r>
      <w:r w:rsidR="00083151">
        <w:rPr>
          <w:rFonts w:eastAsia="KaiTi" w:cs="Arial" w:hint="eastAsia"/>
          <w:szCs w:val="22"/>
        </w:rPr>
        <w:t>。</w:t>
      </w:r>
    </w:p>
    <w:p w:rsidR="007F064F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该项目</w:t>
      </w:r>
      <w:r w:rsidR="00492BC9" w:rsidRPr="00512A5E">
        <w:rPr>
          <w:rFonts w:eastAsia="KaiTi" w:cs="Arial" w:hint="eastAsia"/>
          <w:szCs w:val="22"/>
        </w:rPr>
        <w:t>获得校级优秀实践项目并</w:t>
      </w:r>
      <w:r w:rsidRPr="00512A5E">
        <w:rPr>
          <w:rFonts w:eastAsia="KaiTi" w:cs="Arial" w:hint="eastAsia"/>
          <w:szCs w:val="22"/>
        </w:rPr>
        <w:t>传承至今</w:t>
      </w:r>
      <w:r w:rsidR="00083151">
        <w:rPr>
          <w:rFonts w:eastAsia="KaiTi" w:cs="Arial" w:hint="eastAsia"/>
          <w:szCs w:val="22"/>
        </w:rPr>
        <w:t>。</w:t>
      </w:r>
    </w:p>
    <w:p w:rsidR="008F318F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2010.05-2010.06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上海世博会园区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志愿者</w:t>
      </w:r>
    </w:p>
    <w:p w:rsidR="00D13A01" w:rsidRDefault="007F064F" w:rsidP="00A427D8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A427D8">
        <w:rPr>
          <w:rFonts w:eastAsia="KaiTi" w:cs="Arial" w:hint="eastAsia"/>
          <w:szCs w:val="22"/>
        </w:rPr>
        <w:t>获得优秀志愿者称号</w:t>
      </w:r>
    </w:p>
    <w:p w:rsidR="002F56C2" w:rsidRPr="004B02D1" w:rsidRDefault="002F56C2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学生工作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2014.03-2015.03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复旦大学信息学院研究生</w:t>
      </w:r>
      <w:r w:rsidR="001C63EA">
        <w:rPr>
          <w:rFonts w:eastAsia="KaiTi" w:cs="Arial" w:hint="eastAsia"/>
          <w:sz w:val="22"/>
          <w:szCs w:val="21"/>
        </w:rPr>
        <w:t>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主席</w:t>
      </w:r>
    </w:p>
    <w:p w:rsidR="00827FC1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带领</w:t>
      </w:r>
      <w:r w:rsidR="001C63EA">
        <w:rPr>
          <w:rFonts w:eastAsia="KaiTi" w:cs="Arial" w:hint="eastAsia"/>
          <w:szCs w:val="22"/>
        </w:rPr>
        <w:t>学生会</w:t>
      </w:r>
      <w:r w:rsidRPr="00512A5E">
        <w:rPr>
          <w:rFonts w:eastAsia="KaiTi" w:cs="Arial" w:hint="eastAsia"/>
          <w:szCs w:val="22"/>
        </w:rPr>
        <w:t>组织各类学术、文体、公益、实践活动</w:t>
      </w:r>
      <w:r w:rsidR="00BF42C8" w:rsidRPr="00512A5E">
        <w:rPr>
          <w:rFonts w:eastAsia="KaiTi" w:cs="Arial" w:hint="eastAsia"/>
          <w:szCs w:val="22"/>
        </w:rPr>
        <w:t>，获得校优秀</w:t>
      </w:r>
      <w:r w:rsidR="001C63EA">
        <w:rPr>
          <w:rFonts w:eastAsia="KaiTi" w:cs="Arial" w:hint="eastAsia"/>
          <w:szCs w:val="22"/>
        </w:rPr>
        <w:t>学生会</w:t>
      </w:r>
      <w:r w:rsidR="00BF42C8" w:rsidRPr="00512A5E">
        <w:rPr>
          <w:rFonts w:eastAsia="KaiTi" w:cs="Arial" w:hint="eastAsia"/>
          <w:szCs w:val="22"/>
        </w:rPr>
        <w:t>称号</w:t>
      </w:r>
      <w:r w:rsidR="00083151">
        <w:rPr>
          <w:rFonts w:eastAsia="KaiTi" w:cs="Arial" w:hint="eastAsia"/>
          <w:szCs w:val="22"/>
        </w:rPr>
        <w:t>。</w:t>
      </w:r>
    </w:p>
    <w:p w:rsidR="00492BC9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积极与企业合作，</w:t>
      </w:r>
      <w:r w:rsidR="004B1CE2" w:rsidRPr="00512A5E">
        <w:rPr>
          <w:rFonts w:eastAsia="KaiTi" w:cs="Arial" w:hint="eastAsia"/>
          <w:szCs w:val="22"/>
        </w:rPr>
        <w:t>让学生了解不同企业文化</w:t>
      </w:r>
      <w:r w:rsidR="00083151">
        <w:rPr>
          <w:rFonts w:eastAsia="KaiTi" w:cs="Arial" w:hint="eastAsia"/>
          <w:szCs w:val="22"/>
        </w:rPr>
        <w:t>。</w:t>
      </w:r>
    </w:p>
    <w:p w:rsidR="00FA4482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主办复旦大学首次十院联谊主题晚会</w:t>
      </w:r>
      <w:r w:rsidR="00083151">
        <w:rPr>
          <w:rFonts w:eastAsia="KaiTi" w:cs="Arial" w:hint="eastAsia"/>
          <w:szCs w:val="22"/>
        </w:rPr>
        <w:t>。</w:t>
      </w:r>
    </w:p>
    <w:p w:rsidR="00492BC9" w:rsidRDefault="00492BC9" w:rsidP="00492BC9">
      <w:pPr>
        <w:spacing w:line="280" w:lineRule="exact"/>
        <w:ind w:firstLine="420"/>
        <w:outlineLvl w:val="0"/>
        <w:rPr>
          <w:rFonts w:eastAsia="KaiTi" w:cs="Arial"/>
          <w:sz w:val="22"/>
          <w:szCs w:val="22"/>
        </w:rPr>
      </w:pPr>
      <w:r w:rsidRPr="00E605C8">
        <w:rPr>
          <w:rFonts w:eastAsia="KaiTi" w:cs="Arial"/>
          <w:sz w:val="22"/>
          <w:szCs w:val="22"/>
        </w:rPr>
        <w:t>2013.09-2014.03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2"/>
        </w:rPr>
        <w:t>复旦大学信息学院研究生</w:t>
      </w:r>
      <w:r w:rsidR="001C63EA">
        <w:rPr>
          <w:rFonts w:eastAsia="KaiTi" w:cs="Arial" w:hint="eastAsia"/>
          <w:sz w:val="22"/>
          <w:szCs w:val="22"/>
        </w:rPr>
        <w:t>学生会</w:t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Pr="00E605C8">
        <w:rPr>
          <w:rFonts w:eastAsia="KaiTi" w:cs="Arial" w:hint="eastAsia"/>
          <w:sz w:val="22"/>
          <w:szCs w:val="22"/>
        </w:rPr>
        <w:t>体育部部长</w:t>
      </w:r>
    </w:p>
    <w:p w:rsidR="001C63EA" w:rsidRPr="001C63EA" w:rsidRDefault="001C63EA" w:rsidP="001C63EA">
      <w:pPr>
        <w:pStyle w:val="ListParagraph"/>
        <w:numPr>
          <w:ilvl w:val="0"/>
          <w:numId w:val="6"/>
        </w:numPr>
        <w:spacing w:line="280" w:lineRule="exact"/>
        <w:rPr>
          <w:rFonts w:eastAsia="KaiTi" w:cs="Arial" w:hint="eastAsia"/>
          <w:szCs w:val="22"/>
        </w:rPr>
      </w:pPr>
      <w:r>
        <w:rPr>
          <w:rFonts w:eastAsia="KaiTi" w:cs="Arial"/>
          <w:sz w:val="22"/>
          <w:szCs w:val="22"/>
        </w:rPr>
        <w:tab/>
      </w:r>
      <w:r w:rsidR="00C23446">
        <w:rPr>
          <w:rFonts w:eastAsia="KaiTi" w:cs="Arial" w:hint="eastAsia"/>
          <w:sz w:val="22"/>
          <w:szCs w:val="22"/>
        </w:rPr>
        <w:t>组织各类体育赛事，获得多项集体荣誉</w:t>
      </w:r>
      <w:r>
        <w:rPr>
          <w:rFonts w:eastAsia="KaiTi" w:cs="Arial" w:hint="eastAsia"/>
          <w:szCs w:val="22"/>
        </w:rPr>
        <w:t>。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2013.09-2014.09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2013</w:t>
      </w:r>
      <w:r w:rsidRPr="00E605C8">
        <w:rPr>
          <w:rFonts w:eastAsia="KaiTi" w:cs="Arial" w:hint="eastAsia"/>
          <w:sz w:val="22"/>
          <w:szCs w:val="21"/>
        </w:rPr>
        <w:t>届信息学院通信与信息系统研究生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1C63EA">
        <w:rPr>
          <w:rFonts w:eastAsia="KaiTi" w:cs="Arial" w:hint="eastAsia"/>
          <w:sz w:val="22"/>
          <w:szCs w:val="21"/>
        </w:rPr>
        <w:t>班长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2011.09-2012.09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复旦大学信息科学与工程学院党建核心组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学生主任</w:t>
      </w:r>
    </w:p>
    <w:p w:rsidR="00DF2193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实践部部长</w:t>
      </w:r>
    </w:p>
    <w:p w:rsidR="001C63EA" w:rsidRPr="00E605C8" w:rsidRDefault="001C63EA" w:rsidP="00A64180">
      <w:pPr>
        <w:spacing w:line="280" w:lineRule="exact"/>
        <w:ind w:firstLine="420"/>
        <w:outlineLvl w:val="0"/>
        <w:rPr>
          <w:rFonts w:eastAsia="KaiTi" w:cs="Arial" w:hint="eastAsia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</w:t>
      </w:r>
      <w:r>
        <w:rPr>
          <w:rFonts w:eastAsia="KaiTi" w:cs="Arial" w:hint="eastAsia"/>
          <w:sz w:val="22"/>
          <w:szCs w:val="21"/>
        </w:rPr>
        <w:t>学生会</w:t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秘书处副部长</w:t>
      </w:r>
    </w:p>
    <w:p w:rsidR="000D18D7" w:rsidRPr="00E605C8" w:rsidRDefault="000D18D7" w:rsidP="000D18D7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2009.09-2010.09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复旦大学腾飞书院</w:t>
      </w:r>
      <w:r w:rsidRPr="00E605C8">
        <w:rPr>
          <w:rFonts w:eastAsia="KaiTi" w:cs="Arial" w:hint="eastAsia"/>
          <w:sz w:val="22"/>
          <w:szCs w:val="21"/>
        </w:rPr>
        <w:t>09307</w:t>
      </w:r>
      <w:r w:rsidRPr="00E605C8">
        <w:rPr>
          <w:rFonts w:eastAsia="KaiTi" w:cs="Arial" w:hint="eastAsia"/>
          <w:sz w:val="22"/>
          <w:szCs w:val="21"/>
        </w:rPr>
        <w:t>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1C63EA">
        <w:rPr>
          <w:rFonts w:eastAsia="KaiTi" w:cs="Arial" w:hint="eastAsia"/>
          <w:sz w:val="22"/>
          <w:szCs w:val="21"/>
        </w:rPr>
        <w:t>班长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学术</w:t>
      </w:r>
      <w:r w:rsidR="006D16D9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科研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2013.07-2013.09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参与复旦大学暑期科研项目，红外光纤传感研究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FA4482" w:rsidRPr="00E605C8" w:rsidRDefault="00D12A4F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 w:hint="eastAsia"/>
          <w:sz w:val="22"/>
          <w:szCs w:val="21"/>
        </w:rPr>
        <w:t>2012.03-2013.03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>负责复旦大学望道项目“基于柔性空芯光纤的小型化气体传感器系统”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FA4482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发表论文</w:t>
      </w:r>
      <w:r w:rsidRPr="00512A5E">
        <w:rPr>
          <w:rFonts w:eastAsia="KaiTi" w:cs="Arial" w:hint="eastAsia"/>
          <w:szCs w:val="22"/>
        </w:rPr>
        <w:t xml:space="preserve">: Optimization of Hollow Waveguides as Absorption Cells for Spectroscopic Gas Sensing[J]. Applied spectroscopy, 2013, 67(3): 301-306. </w:t>
      </w:r>
    </w:p>
    <w:p w:rsidR="0055430D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2011.03-2012.03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</w:t>
      </w:r>
      <w:r w:rsidR="00BD3E81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曦源项目</w:t>
      </w:r>
      <w:r w:rsidRPr="00E605C8">
        <w:rPr>
          <w:rFonts w:eastAsia="KaiTi" w:cs="Arial" w:hint="eastAsia"/>
          <w:sz w:val="22"/>
          <w:szCs w:val="21"/>
        </w:rPr>
        <w:t xml:space="preserve"> </w:t>
      </w:r>
      <w:r w:rsidRPr="00E605C8">
        <w:rPr>
          <w:rFonts w:eastAsia="KaiTi" w:cs="Arial" w:hint="eastAsia"/>
          <w:sz w:val="22"/>
          <w:szCs w:val="21"/>
        </w:rPr>
        <w:t>“波导式吸收腔在弯曲状况下的信噪比与有效光程率研究”</w:t>
      </w:r>
      <w:r w:rsidR="00083151">
        <w:rPr>
          <w:rFonts w:eastAsia="KaiTi" w:cs="Arial" w:hint="eastAsia"/>
          <w:sz w:val="22"/>
          <w:szCs w:val="21"/>
        </w:rPr>
        <w:t>。</w:t>
      </w:r>
    </w:p>
    <w:p w:rsidR="0042782C" w:rsidRPr="004B02D1" w:rsidRDefault="008011B0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荣誉</w:t>
      </w:r>
      <w:r w:rsidR="00783314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奖项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</w:t>
      </w:r>
    </w:p>
    <w:p w:rsidR="00827FC1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</w:t>
      </w:r>
      <w:r w:rsidR="0097558D" w:rsidRPr="00E605C8">
        <w:rPr>
          <w:rFonts w:eastAsia="KaiTi" w:cs="Arial" w:hint="eastAsia"/>
          <w:sz w:val="22"/>
          <w:szCs w:val="21"/>
        </w:rPr>
        <w:t>一等奖</w:t>
      </w:r>
      <w:r w:rsidR="002344DD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2013.10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 w:rsidRPr="00E605C8">
        <w:rPr>
          <w:rFonts w:eastAsia="KaiTi" w:cs="Arial" w:hint="eastAsia"/>
          <w:sz w:val="22"/>
          <w:szCs w:val="21"/>
        </w:rPr>
        <w:t>复旦大学优秀学生</w:t>
      </w:r>
    </w:p>
    <w:p w:rsidR="00A26F25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复旦大学研究生新生一等奖学金</w:t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2013.05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 w:hint="eastAsia"/>
          <w:sz w:val="22"/>
          <w:szCs w:val="21"/>
        </w:rPr>
        <w:t>第十届“青年复旦”优秀毕业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A26F25" w:rsidRPr="00E605C8">
        <w:rPr>
          <w:rFonts w:eastAsia="KaiTi" w:cs="Arial"/>
          <w:sz w:val="22"/>
          <w:szCs w:val="21"/>
        </w:rPr>
        <w:t>2013.05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A26F25" w:rsidRPr="00E605C8">
        <w:rPr>
          <w:rFonts w:eastAsia="KaiTi" w:cs="Arial" w:hint="eastAsia"/>
          <w:sz w:val="22"/>
          <w:szCs w:val="21"/>
        </w:rPr>
        <w:t>复旦大学人民奖学金二等奖</w:t>
      </w:r>
      <w:r w:rsidR="00A26F25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复旦大学信息科学与工程学院十佳学生</w:t>
      </w:r>
    </w:p>
    <w:p w:rsidR="00194FEC" w:rsidRPr="00E605C8" w:rsidRDefault="0097558D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2012.05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复旦大学优秀学生干部</w:t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复旦大学优秀团干部</w:t>
      </w:r>
      <w:r w:rsidR="00194FEC"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 w:hint="eastAsia"/>
          <w:sz w:val="22"/>
          <w:szCs w:val="21"/>
        </w:rPr>
        <w:t xml:space="preserve">          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复旦大学优秀团员</w:t>
      </w:r>
    </w:p>
    <w:p w:rsidR="00A26F25" w:rsidRPr="00E605C8" w:rsidRDefault="00FA4482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复旦大学书院之星提名奖</w:t>
      </w:r>
    </w:p>
    <w:p w:rsidR="003350E4" w:rsidRPr="004B02D1" w:rsidRDefault="003350E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技能</w:t>
      </w:r>
      <w:r w:rsidR="00DD712B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特长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D12A4F" w:rsidRDefault="00DD712B" w:rsidP="0014118C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IT</w:t>
      </w:r>
      <w:r w:rsidRPr="00E605C8">
        <w:rPr>
          <w:rFonts w:eastAsia="KaiTi" w:cs="Arial" w:hint="eastAsia"/>
          <w:szCs w:val="21"/>
        </w:rPr>
        <w:t>技能</w:t>
      </w:r>
      <w:r w:rsidR="00D12A4F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D12A4F" w:rsidRPr="00D12A4F">
        <w:rPr>
          <w:rFonts w:eastAsia="KaiTi" w:cs="Arial" w:hint="eastAsia"/>
          <w:b/>
          <w:szCs w:val="21"/>
        </w:rPr>
        <w:t>数据分析</w:t>
      </w:r>
      <w:r w:rsidR="00D12A4F" w:rsidRPr="00E605C8">
        <w:rPr>
          <w:rFonts w:eastAsia="KaiTi" w:cs="Arial" w:hint="eastAsia"/>
          <w:szCs w:val="21"/>
        </w:rPr>
        <w:t>：</w:t>
      </w:r>
      <w:proofErr w:type="spellStart"/>
      <w:r w:rsidR="00D12A4F" w:rsidRPr="00E605C8">
        <w:rPr>
          <w:rFonts w:eastAsia="KaiTi" w:cs="Arial" w:hint="eastAsia"/>
          <w:szCs w:val="21"/>
        </w:rPr>
        <w:t>Matlab</w:t>
      </w:r>
      <w:proofErr w:type="spellEnd"/>
      <w:r w:rsidR="00D12A4F" w:rsidRPr="00E605C8">
        <w:rPr>
          <w:rFonts w:eastAsia="KaiTi" w:cs="Arial" w:hint="eastAsia"/>
          <w:szCs w:val="21"/>
        </w:rPr>
        <w:t>，</w:t>
      </w:r>
      <w:r w:rsidR="00D12A4F" w:rsidRPr="00E605C8">
        <w:rPr>
          <w:rFonts w:eastAsia="KaiTi" w:cs="Arial" w:hint="eastAsia"/>
          <w:szCs w:val="21"/>
        </w:rPr>
        <w:t>Origin</w:t>
      </w:r>
      <w:r w:rsidR="00083151">
        <w:rPr>
          <w:rFonts w:eastAsia="KaiTi" w:cs="Arial"/>
          <w:szCs w:val="21"/>
        </w:rPr>
        <w:tab/>
      </w:r>
      <w:r w:rsidR="00D12A4F">
        <w:rPr>
          <w:rFonts w:eastAsia="KaiTi" w:cs="Arial"/>
          <w:szCs w:val="21"/>
        </w:rPr>
        <w:tab/>
      </w:r>
      <w:r w:rsidR="00AE4B6A" w:rsidRPr="00D12A4F">
        <w:rPr>
          <w:rFonts w:eastAsia="KaiTi" w:cs="Arial" w:hint="eastAsia"/>
          <w:b/>
          <w:szCs w:val="21"/>
        </w:rPr>
        <w:t>计算机</w:t>
      </w:r>
      <w:r w:rsidRPr="00D12A4F">
        <w:rPr>
          <w:rFonts w:eastAsia="KaiTi" w:cs="Arial" w:hint="eastAsia"/>
          <w:b/>
          <w:szCs w:val="21"/>
        </w:rPr>
        <w:t>语言</w:t>
      </w:r>
      <w:r w:rsidR="00AE4B6A" w:rsidRPr="00E605C8">
        <w:rPr>
          <w:rFonts w:eastAsia="KaiTi" w:cs="Arial" w:hint="eastAsia"/>
          <w:szCs w:val="21"/>
        </w:rPr>
        <w:t>：</w:t>
      </w:r>
      <w:r w:rsidR="00AE4B6A" w:rsidRPr="00E605C8">
        <w:rPr>
          <w:rFonts w:eastAsia="KaiTi" w:cs="Arial" w:hint="eastAsia"/>
          <w:szCs w:val="21"/>
        </w:rPr>
        <w:t>C</w:t>
      </w:r>
      <w:r w:rsidR="00AE4B6A" w:rsidRPr="00E605C8">
        <w:rPr>
          <w:rFonts w:eastAsia="KaiTi" w:cs="Arial" w:hint="eastAsia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Java</w:t>
      </w:r>
      <w:r w:rsidR="00AE4B6A" w:rsidRPr="00E605C8">
        <w:rPr>
          <w:rFonts w:eastAsia="KaiTi" w:cs="Arial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Python</w:t>
      </w:r>
    </w:p>
    <w:p w:rsidR="00CE1A64" w:rsidRDefault="00D12A4F" w:rsidP="00D12A4F">
      <w:pPr>
        <w:spacing w:line="280" w:lineRule="exact"/>
        <w:ind w:leftChars="192" w:left="842" w:hangingChars="209" w:hanging="43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ab/>
        <w:t xml:space="preserve">     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CE1A64" w:rsidRPr="00D12A4F">
        <w:rPr>
          <w:rFonts w:eastAsia="KaiTi" w:cs="Arial" w:hint="eastAsia"/>
          <w:b/>
          <w:szCs w:val="21"/>
        </w:rPr>
        <w:t>数据库</w:t>
      </w:r>
      <w:r w:rsidR="00CE1A64" w:rsidRPr="00E605C8">
        <w:rPr>
          <w:rFonts w:eastAsia="KaiTi" w:cs="Arial" w:hint="eastAsia"/>
          <w:szCs w:val="21"/>
        </w:rPr>
        <w:t>：</w:t>
      </w:r>
      <w:r w:rsidR="00CE1A64" w:rsidRPr="00E605C8">
        <w:rPr>
          <w:rFonts w:eastAsia="KaiTi" w:cs="Arial" w:hint="eastAsia"/>
          <w:szCs w:val="21"/>
        </w:rPr>
        <w:t>SQL</w:t>
      </w:r>
      <w:r w:rsidR="00083151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Pr="00D12A4F">
        <w:rPr>
          <w:rFonts w:eastAsia="KaiTi" w:cs="Arial" w:hint="eastAsia"/>
          <w:b/>
          <w:szCs w:val="21"/>
        </w:rPr>
        <w:t>原型设计</w:t>
      </w:r>
      <w:r>
        <w:rPr>
          <w:rFonts w:eastAsia="KaiTi" w:cs="Arial" w:hint="eastAsia"/>
          <w:szCs w:val="21"/>
        </w:rPr>
        <w:t>：</w:t>
      </w:r>
      <w:r w:rsidRPr="00E605C8">
        <w:rPr>
          <w:rFonts w:eastAsia="KaiTi" w:cs="Arial" w:hint="eastAsia"/>
          <w:szCs w:val="21"/>
        </w:rPr>
        <w:t>熟悉</w:t>
      </w:r>
      <w:r w:rsidRPr="00E605C8">
        <w:rPr>
          <w:rFonts w:eastAsia="KaiTi" w:cs="Arial" w:hint="eastAsia"/>
          <w:szCs w:val="21"/>
        </w:rPr>
        <w:t>Photoshop</w:t>
      </w:r>
      <w:r w:rsidRPr="00E605C8">
        <w:rPr>
          <w:rFonts w:eastAsia="KaiTi" w:cs="Arial"/>
          <w:szCs w:val="21"/>
        </w:rPr>
        <w:t xml:space="preserve"> C</w:t>
      </w:r>
      <w:r w:rsidRPr="00E605C8">
        <w:rPr>
          <w:rFonts w:eastAsia="KaiTi" w:cs="Arial" w:hint="eastAsia"/>
          <w:szCs w:val="21"/>
        </w:rPr>
        <w:t>S</w:t>
      </w:r>
      <w:r w:rsidR="00CE1A64">
        <w:rPr>
          <w:rFonts w:eastAsia="KaiTi" w:cs="Arial" w:hint="eastAsia"/>
          <w:szCs w:val="21"/>
        </w:rPr>
        <w:t>，</w:t>
      </w:r>
      <w:proofErr w:type="spellStart"/>
      <w:r w:rsidR="00CE1A64">
        <w:rPr>
          <w:rFonts w:eastAsia="KaiTi" w:cs="Arial" w:hint="eastAsia"/>
          <w:szCs w:val="21"/>
        </w:rPr>
        <w:t>Mock</w:t>
      </w:r>
      <w:r w:rsidR="00CE1A64">
        <w:rPr>
          <w:rFonts w:eastAsia="KaiTi" w:cs="Arial"/>
          <w:szCs w:val="21"/>
        </w:rPr>
        <w:t>plus</w:t>
      </w:r>
      <w:proofErr w:type="spellEnd"/>
    </w:p>
    <w:p w:rsidR="003350E4" w:rsidRPr="00E605C8" w:rsidRDefault="00CE1A64" w:rsidP="00CE1A64">
      <w:pPr>
        <w:spacing w:line="280" w:lineRule="exact"/>
        <w:ind w:leftChars="192" w:left="787" w:hangingChars="182" w:hanging="384"/>
        <w:rPr>
          <w:rFonts w:eastAsia="KaiTi" w:cs="Arial"/>
          <w:szCs w:val="21"/>
        </w:rPr>
      </w:pPr>
      <w:r>
        <w:rPr>
          <w:rFonts w:eastAsia="KaiTi" w:cs="Arial"/>
          <w:b/>
          <w:szCs w:val="21"/>
        </w:rPr>
        <w:t xml:space="preserve">         </w:t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DD712B" w:rsidRPr="00D12A4F">
        <w:rPr>
          <w:rFonts w:eastAsia="KaiTi" w:cs="Arial" w:hint="eastAsia"/>
          <w:b/>
          <w:szCs w:val="21"/>
        </w:rPr>
        <w:t>办公软件</w:t>
      </w:r>
      <w:r w:rsidR="00DD712B" w:rsidRPr="00E605C8">
        <w:rPr>
          <w:rFonts w:eastAsia="KaiTi" w:cs="Arial" w:hint="eastAsia"/>
          <w:szCs w:val="21"/>
        </w:rPr>
        <w:t>：熟练掌握</w:t>
      </w:r>
      <w:r w:rsidR="00DD712B" w:rsidRPr="00E605C8">
        <w:rPr>
          <w:rFonts w:eastAsia="KaiTi" w:cs="Arial" w:hint="eastAsia"/>
          <w:szCs w:val="21"/>
        </w:rPr>
        <w:t>Office</w:t>
      </w:r>
      <w:r w:rsidR="00DD712B" w:rsidRPr="00E605C8">
        <w:rPr>
          <w:rFonts w:eastAsia="KaiTi" w:cs="Arial" w:hint="eastAsia"/>
          <w:szCs w:val="21"/>
        </w:rPr>
        <w:t>系列</w:t>
      </w:r>
      <w:r w:rsidR="00D72666">
        <w:rPr>
          <w:rFonts w:eastAsia="KaiTi" w:cs="Arial" w:hint="eastAsia"/>
          <w:szCs w:val="21"/>
        </w:rPr>
        <w:t>软件</w:t>
      </w:r>
      <w:r w:rsidR="008D7C76">
        <w:rPr>
          <w:rFonts w:eastAsia="KaiTi" w:cs="Arial" w:hint="eastAsia"/>
          <w:szCs w:val="21"/>
        </w:rPr>
        <w:t>；能够结合数据库，</w:t>
      </w:r>
      <w:r w:rsidR="00BA58B1" w:rsidRPr="00E605C8">
        <w:rPr>
          <w:rFonts w:eastAsia="KaiTi" w:cs="Arial" w:hint="eastAsia"/>
          <w:szCs w:val="21"/>
        </w:rPr>
        <w:t>绘制透视图表</w:t>
      </w:r>
      <w:r w:rsidR="008D7C76">
        <w:rPr>
          <w:rFonts w:eastAsia="KaiTi" w:cs="Arial" w:hint="eastAsia"/>
          <w:szCs w:val="21"/>
        </w:rPr>
        <w:t>。</w:t>
      </w:r>
    </w:p>
    <w:p w:rsidR="00D82E57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器乐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BA58B1" w:rsidRPr="00083151">
        <w:rPr>
          <w:rFonts w:eastAsia="KaiTi" w:cs="Arial" w:hint="eastAsia"/>
          <w:b/>
          <w:szCs w:val="21"/>
        </w:rPr>
        <w:t>古筝</w:t>
      </w:r>
      <w:r w:rsidR="00A427D8">
        <w:rPr>
          <w:rFonts w:eastAsia="KaiTi" w:cs="Arial" w:hint="eastAsia"/>
          <w:szCs w:val="21"/>
        </w:rPr>
        <w:t>，十级优秀</w:t>
      </w:r>
      <w:r w:rsidR="00D82E57">
        <w:rPr>
          <w:rFonts w:eastAsia="KaiTi" w:cs="Arial" w:hint="eastAsia"/>
          <w:szCs w:val="21"/>
        </w:rPr>
        <w:t>，曾创办苏州中学民乐团，任</w:t>
      </w:r>
      <w:r w:rsidR="00A0632D">
        <w:rPr>
          <w:rFonts w:eastAsia="KaiTi" w:cs="Arial" w:hint="eastAsia"/>
          <w:szCs w:val="21"/>
        </w:rPr>
        <w:t>首届</w:t>
      </w:r>
      <w:r w:rsidR="00D82E57">
        <w:rPr>
          <w:rFonts w:eastAsia="KaiTi" w:cs="Arial" w:hint="eastAsia"/>
          <w:szCs w:val="21"/>
        </w:rPr>
        <w:t>团长</w:t>
      </w:r>
    </w:p>
    <w:p w:rsidR="00BA58B1" w:rsidRPr="00E605C8" w:rsidRDefault="00D82E57" w:rsidP="00D82E57">
      <w:pPr>
        <w:spacing w:line="280" w:lineRule="exact"/>
        <w:ind w:leftChars="199" w:left="937" w:hangingChars="247" w:hanging="51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 xml:space="preserve">              </w:t>
      </w:r>
      <w:r>
        <w:rPr>
          <w:rFonts w:eastAsia="KaiTi" w:cs="Arial"/>
          <w:szCs w:val="21"/>
        </w:rPr>
        <w:tab/>
      </w:r>
      <w:r>
        <w:rPr>
          <w:rFonts w:eastAsia="KaiTi" w:cs="Arial"/>
          <w:szCs w:val="21"/>
        </w:rPr>
        <w:tab/>
      </w:r>
      <w:r w:rsidR="00FF52A1" w:rsidRPr="00083151">
        <w:rPr>
          <w:rFonts w:eastAsia="KaiTi" w:cs="Arial" w:hint="eastAsia"/>
          <w:b/>
          <w:szCs w:val="21"/>
        </w:rPr>
        <w:t>圆号</w:t>
      </w:r>
      <w:r w:rsidR="00BA58B1" w:rsidRPr="00E605C8">
        <w:rPr>
          <w:rFonts w:eastAsia="KaiTi" w:cs="Arial" w:hint="eastAsia"/>
          <w:szCs w:val="21"/>
        </w:rPr>
        <w:t>，</w:t>
      </w:r>
      <w:r>
        <w:rPr>
          <w:rFonts w:eastAsia="KaiTi" w:cs="Arial" w:hint="eastAsia"/>
          <w:szCs w:val="21"/>
        </w:rPr>
        <w:t>十级优秀，</w:t>
      </w:r>
      <w:r w:rsidR="00BA58B1" w:rsidRPr="00E605C8">
        <w:rPr>
          <w:rFonts w:eastAsia="KaiTi" w:cs="Arial" w:hint="eastAsia"/>
          <w:szCs w:val="21"/>
        </w:rPr>
        <w:t>2008</w:t>
      </w:r>
      <w:r w:rsidR="00083151">
        <w:rPr>
          <w:rFonts w:eastAsia="KaiTi" w:cs="Arial" w:hint="eastAsia"/>
          <w:szCs w:val="21"/>
        </w:rPr>
        <w:t>上海之春国际音乐节管乐独奏铜奖</w:t>
      </w:r>
    </w:p>
    <w:p w:rsidR="00BA58B1" w:rsidRPr="00E605C8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写作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083151">
        <w:rPr>
          <w:rFonts w:eastAsia="KaiTi" w:cs="Arial" w:hint="eastAsia"/>
          <w:b/>
          <w:szCs w:val="21"/>
        </w:rPr>
        <w:t>中国青年作家协会</w:t>
      </w:r>
      <w:r w:rsidR="00083151" w:rsidRPr="00083151">
        <w:rPr>
          <w:rFonts w:eastAsia="KaiTi" w:cs="Arial" w:hint="eastAsia"/>
          <w:szCs w:val="21"/>
        </w:rPr>
        <w:t>，</w:t>
      </w:r>
      <w:r w:rsidRPr="00E605C8">
        <w:rPr>
          <w:rFonts w:eastAsia="KaiTi" w:cs="Arial" w:hint="eastAsia"/>
          <w:szCs w:val="21"/>
        </w:rPr>
        <w:t>会员</w:t>
      </w:r>
    </w:p>
    <w:p w:rsidR="0042782C" w:rsidRPr="00E605C8" w:rsidRDefault="00DD712B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外语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E605C8">
        <w:rPr>
          <w:rFonts w:eastAsia="KaiTi" w:cs="Arial" w:hint="eastAsia"/>
          <w:szCs w:val="21"/>
        </w:rPr>
        <w:t>GRE1360+3.5</w:t>
      </w:r>
      <w:r w:rsidR="00D82E57">
        <w:rPr>
          <w:rFonts w:eastAsia="KaiTi" w:cs="Arial" w:hint="eastAsia"/>
          <w:szCs w:val="21"/>
        </w:rPr>
        <w:t>，</w:t>
      </w:r>
      <w:r w:rsidR="00D82E57">
        <w:rPr>
          <w:rFonts w:eastAsia="KaiTi" w:cs="Arial" w:hint="eastAsia"/>
          <w:szCs w:val="21"/>
        </w:rPr>
        <w:t>CET6</w:t>
      </w:r>
      <w:r w:rsidR="00D82E57">
        <w:rPr>
          <w:rFonts w:eastAsia="KaiTi" w:cs="Arial"/>
          <w:szCs w:val="21"/>
        </w:rPr>
        <w:t xml:space="preserve"> 597</w:t>
      </w:r>
    </w:p>
    <w:p w:rsidR="0042782C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总结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A11CAA" w:rsidRDefault="00A11CAA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工作认真负责，乐于接受挑战，善于多线程工作，抗压能力强；</w:t>
      </w:r>
    </w:p>
    <w:p w:rsidR="00B00983" w:rsidRPr="00E605C8" w:rsidRDefault="00137D65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</w:t>
      </w:r>
      <w:r w:rsidR="00A11CAA">
        <w:rPr>
          <w:rFonts w:eastAsia="KaiTi" w:cs="Arial" w:hint="eastAsia"/>
          <w:szCs w:val="21"/>
        </w:rPr>
        <w:t>数学、计算机能力，学习与适应能力强；</w:t>
      </w:r>
    </w:p>
    <w:p w:rsidR="00A11CAA" w:rsidRPr="00E605C8" w:rsidRDefault="00A11CAA" w:rsidP="00A11CAA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具备良好的沟通能力、表达能力和观察能力，团队意识强；</w:t>
      </w:r>
    </w:p>
    <w:p w:rsidR="00CC57B9" w:rsidRPr="00E605C8" w:rsidRDefault="00B00983" w:rsidP="00C23446">
      <w:pPr>
        <w:spacing w:line="300" w:lineRule="exact"/>
        <w:ind w:left="420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对互联网行业兴趣</w:t>
      </w:r>
      <w:r w:rsidR="00BA58B1" w:rsidRPr="00E605C8">
        <w:rPr>
          <w:rFonts w:eastAsia="KaiTi" w:cs="Arial" w:hint="eastAsia"/>
          <w:szCs w:val="21"/>
        </w:rPr>
        <w:t>强烈</w:t>
      </w:r>
      <w:r w:rsidRPr="00E605C8">
        <w:rPr>
          <w:rFonts w:eastAsia="KaiTi" w:cs="Arial" w:hint="eastAsia"/>
          <w:szCs w:val="21"/>
        </w:rPr>
        <w:t>，有数据挖掘、</w:t>
      </w:r>
      <w:r w:rsidR="00842AAE" w:rsidRPr="00E605C8">
        <w:rPr>
          <w:rFonts w:eastAsia="KaiTi" w:cs="Arial" w:hint="eastAsia"/>
          <w:szCs w:val="21"/>
        </w:rPr>
        <w:t>前端设计等相关</w:t>
      </w:r>
      <w:r w:rsidRPr="00E605C8">
        <w:rPr>
          <w:rFonts w:eastAsia="KaiTi" w:cs="Arial" w:hint="eastAsia"/>
          <w:szCs w:val="21"/>
        </w:rPr>
        <w:t>经历</w:t>
      </w:r>
      <w:r w:rsidR="00A11CAA">
        <w:rPr>
          <w:rFonts w:eastAsia="KaiTi" w:cs="Arial" w:hint="eastAsia"/>
          <w:szCs w:val="21"/>
        </w:rPr>
        <w:t>；</w:t>
      </w:r>
    </w:p>
    <w:sectPr w:rsidR="00CC57B9" w:rsidRPr="00E605C8" w:rsidSect="00835A34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A1F" w:rsidRDefault="00BF6A1F" w:rsidP="00E73E51">
      <w:r>
        <w:separator/>
      </w:r>
    </w:p>
  </w:endnote>
  <w:endnote w:type="continuationSeparator" w:id="0">
    <w:p w:rsidR="00BF6A1F" w:rsidRDefault="00BF6A1F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A1F" w:rsidRDefault="00BF6A1F" w:rsidP="00E73E51">
      <w:r>
        <w:separator/>
      </w:r>
    </w:p>
  </w:footnote>
  <w:footnote w:type="continuationSeparator" w:id="0">
    <w:p w:rsidR="00BF6A1F" w:rsidRDefault="00BF6A1F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551" w:rsidRPr="00722748" w:rsidRDefault="005901C3" w:rsidP="005901C3">
    <w:pPr>
      <w:spacing w:afterLines="50" w:after="120" w:line="280" w:lineRule="exact"/>
      <w:jc w:val="center"/>
      <w:outlineLvl w:val="0"/>
      <w:rPr>
        <w:rFonts w:ascii="KaiTi" w:eastAsia="KaiTi" w:hAnsi="KaiTi"/>
        <w:sz w:val="2"/>
      </w:rPr>
    </w:pPr>
    <w:r>
      <w:rPr>
        <w:rFonts w:ascii="KaiTi" w:eastAsia="KaiTi" w:hAnsi="KaiTi" w:cs="Arial"/>
        <w:szCs w:val="21"/>
      </w:rPr>
      <w:tab/>
    </w:r>
    <w:hyperlink r:id="rId1" w:history="1">
      <w:r w:rsidR="00C24372" w:rsidRPr="005901C3">
        <w:rPr>
          <w:rStyle w:val="Hyperlink"/>
          <w:rFonts w:ascii="KaiTi" w:eastAsia="KaiTi" w:hAnsi="KaiTi"/>
          <w:color w:val="auto"/>
        </w:rPr>
        <w:t>sz_weiyuqing@126.com</w:t>
      </w:r>
    </w:hyperlink>
    <w:r>
      <w:rPr>
        <w:rFonts w:ascii="KaiTi" w:eastAsia="KaiTi" w:hAnsi="KaiTi" w:cs="Arial" w:hint="eastAsia"/>
        <w:szCs w:val="21"/>
      </w:rPr>
      <w:t>；</w:t>
    </w:r>
    <w:r w:rsidR="00C24372" w:rsidRPr="00722748">
      <w:rPr>
        <w:rFonts w:ascii="KaiTi" w:eastAsia="KaiTi" w:hAnsi="KaiTi" w:cs="Arial" w:hint="eastAsia"/>
        <w:szCs w:val="21"/>
      </w:rPr>
      <w:t>+86 15201926620</w:t>
    </w:r>
    <w:r>
      <w:rPr>
        <w:rFonts w:ascii="KaiTi" w:eastAsia="KaiTi" w:hAnsi="KaiTi" w:cs="Arial" w:hint="eastAsia"/>
        <w:szCs w:val="21"/>
      </w:rPr>
      <w:t>；</w:t>
    </w:r>
    <w:r w:rsidRPr="00722748">
      <w:rPr>
        <w:rFonts w:ascii="KaiTi" w:eastAsia="KaiTi" w:hAnsi="KaiTi" w:cs="Arial" w:hint="eastAsia"/>
        <w:szCs w:val="21"/>
      </w:rPr>
      <w:t>复旦大学计算中心B204</w:t>
    </w:r>
    <w:r>
      <w:rPr>
        <w:rFonts w:ascii="KaiTi" w:eastAsia="KaiTi" w:hAnsi="KaiTi" w:cs="Arial" w:hint="eastAsia"/>
        <w:szCs w:val="21"/>
      </w:rPr>
      <w:t>，</w:t>
    </w:r>
    <w:r>
      <w:rPr>
        <w:rFonts w:ascii="KaiTi" w:eastAsia="KaiTi" w:hAnsi="KaiTi" w:cs="Arial"/>
        <w:szCs w:val="21"/>
      </w:rPr>
      <w:t>2</w:t>
    </w:r>
    <w:r w:rsidRPr="00722748">
      <w:rPr>
        <w:rFonts w:ascii="KaiTi" w:eastAsia="KaiTi" w:hAnsi="KaiTi" w:cs="Arial" w:hint="eastAsia"/>
        <w:szCs w:val="21"/>
      </w:rPr>
      <w:t>00433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E26"/>
    <w:multiLevelType w:val="hybridMultilevel"/>
    <w:tmpl w:val="40F423FC"/>
    <w:lvl w:ilvl="0" w:tplc="BECC42BE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 w15:restartNumberingAfterBreak="0">
    <w:nsid w:val="15254EC9"/>
    <w:multiLevelType w:val="hybridMultilevel"/>
    <w:tmpl w:val="84542DF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531B77"/>
    <w:multiLevelType w:val="multilevel"/>
    <w:tmpl w:val="63504F22"/>
    <w:lvl w:ilvl="0">
      <w:start w:val="2014"/>
      <w:numFmt w:val="decimal"/>
      <w:lvlText w:val="%1"/>
      <w:lvlJc w:val="left"/>
      <w:pPr>
        <w:ind w:left="1545" w:hanging="154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85" w:hanging="154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825" w:hanging="154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965" w:hanging="1545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2105" w:hanging="154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2245" w:hanging="154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385" w:hanging="154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2525" w:hanging="154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665" w:hanging="1545"/>
      </w:pPr>
      <w:rPr>
        <w:rFonts w:hint="default"/>
      </w:rPr>
    </w:lvl>
  </w:abstractNum>
  <w:abstractNum w:abstractNumId="3" w15:restartNumberingAfterBreak="0">
    <w:nsid w:val="27080C55"/>
    <w:multiLevelType w:val="hybridMultilevel"/>
    <w:tmpl w:val="99F499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B785651"/>
    <w:multiLevelType w:val="hybridMultilevel"/>
    <w:tmpl w:val="E63ABE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5D4A334">
      <w:numFmt w:val="bullet"/>
      <w:lvlText w:val="-"/>
      <w:lvlJc w:val="left"/>
      <w:pPr>
        <w:ind w:left="1080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A08A3"/>
    <w:multiLevelType w:val="hybridMultilevel"/>
    <w:tmpl w:val="21E83F2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8320B75"/>
    <w:multiLevelType w:val="hybridMultilevel"/>
    <w:tmpl w:val="E48A2FDE"/>
    <w:lvl w:ilvl="0" w:tplc="CB724892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  <w:color w:val="244061" w:themeColor="accent1" w:themeShade="8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A6B6404"/>
    <w:multiLevelType w:val="hybridMultilevel"/>
    <w:tmpl w:val="D01AFDD4"/>
    <w:lvl w:ilvl="0" w:tplc="69C04AF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00217"/>
    <w:rsid w:val="00013651"/>
    <w:rsid w:val="00031D7E"/>
    <w:rsid w:val="0007213D"/>
    <w:rsid w:val="00072917"/>
    <w:rsid w:val="00075F16"/>
    <w:rsid w:val="0008187C"/>
    <w:rsid w:val="00083151"/>
    <w:rsid w:val="000B2E7E"/>
    <w:rsid w:val="000C0793"/>
    <w:rsid w:val="000D18D7"/>
    <w:rsid w:val="000E4BBA"/>
    <w:rsid w:val="00100C83"/>
    <w:rsid w:val="00104659"/>
    <w:rsid w:val="00122C12"/>
    <w:rsid w:val="00137D65"/>
    <w:rsid w:val="0014076D"/>
    <w:rsid w:val="0014118C"/>
    <w:rsid w:val="0015763E"/>
    <w:rsid w:val="001929E0"/>
    <w:rsid w:val="00194FEC"/>
    <w:rsid w:val="001A74E2"/>
    <w:rsid w:val="001C63EA"/>
    <w:rsid w:val="001E1553"/>
    <w:rsid w:val="001E49AD"/>
    <w:rsid w:val="001F5D00"/>
    <w:rsid w:val="002014BC"/>
    <w:rsid w:val="002313DC"/>
    <w:rsid w:val="002344DD"/>
    <w:rsid w:val="0024661C"/>
    <w:rsid w:val="002A096E"/>
    <w:rsid w:val="002A6FBE"/>
    <w:rsid w:val="002B3282"/>
    <w:rsid w:val="002F0031"/>
    <w:rsid w:val="002F56C2"/>
    <w:rsid w:val="00327A08"/>
    <w:rsid w:val="003350E4"/>
    <w:rsid w:val="00365783"/>
    <w:rsid w:val="003717C0"/>
    <w:rsid w:val="003C5F73"/>
    <w:rsid w:val="003F5B0B"/>
    <w:rsid w:val="004020E7"/>
    <w:rsid w:val="004042A7"/>
    <w:rsid w:val="00413A59"/>
    <w:rsid w:val="00425094"/>
    <w:rsid w:val="00425E3A"/>
    <w:rsid w:val="0042782C"/>
    <w:rsid w:val="004369B6"/>
    <w:rsid w:val="00453CFC"/>
    <w:rsid w:val="00490890"/>
    <w:rsid w:val="004913D4"/>
    <w:rsid w:val="00492BC9"/>
    <w:rsid w:val="00492FBB"/>
    <w:rsid w:val="004B02D1"/>
    <w:rsid w:val="004B1CE2"/>
    <w:rsid w:val="004D38B6"/>
    <w:rsid w:val="004D38C7"/>
    <w:rsid w:val="004F61C6"/>
    <w:rsid w:val="00511C66"/>
    <w:rsid w:val="00512A5E"/>
    <w:rsid w:val="00514FE1"/>
    <w:rsid w:val="00543562"/>
    <w:rsid w:val="0055430D"/>
    <w:rsid w:val="00560E7C"/>
    <w:rsid w:val="00581BAA"/>
    <w:rsid w:val="005901C3"/>
    <w:rsid w:val="00595330"/>
    <w:rsid w:val="005C68C3"/>
    <w:rsid w:val="0061550F"/>
    <w:rsid w:val="00636093"/>
    <w:rsid w:val="00650113"/>
    <w:rsid w:val="006608E5"/>
    <w:rsid w:val="00685FA2"/>
    <w:rsid w:val="00687E1F"/>
    <w:rsid w:val="0069727C"/>
    <w:rsid w:val="006D16D9"/>
    <w:rsid w:val="006E29A6"/>
    <w:rsid w:val="00700D5B"/>
    <w:rsid w:val="00710557"/>
    <w:rsid w:val="00722748"/>
    <w:rsid w:val="00722ABE"/>
    <w:rsid w:val="00725D76"/>
    <w:rsid w:val="00737DAD"/>
    <w:rsid w:val="0074214E"/>
    <w:rsid w:val="00751578"/>
    <w:rsid w:val="00783314"/>
    <w:rsid w:val="00795D36"/>
    <w:rsid w:val="007F064F"/>
    <w:rsid w:val="007F5ED8"/>
    <w:rsid w:val="008011B0"/>
    <w:rsid w:val="00807071"/>
    <w:rsid w:val="008105EC"/>
    <w:rsid w:val="00812024"/>
    <w:rsid w:val="00814601"/>
    <w:rsid w:val="00827FC1"/>
    <w:rsid w:val="00835A34"/>
    <w:rsid w:val="008403E1"/>
    <w:rsid w:val="00842AAE"/>
    <w:rsid w:val="0085473B"/>
    <w:rsid w:val="00865F56"/>
    <w:rsid w:val="0087226C"/>
    <w:rsid w:val="00872B53"/>
    <w:rsid w:val="0087694A"/>
    <w:rsid w:val="008854FC"/>
    <w:rsid w:val="008D7C76"/>
    <w:rsid w:val="008E0AB8"/>
    <w:rsid w:val="008E3E85"/>
    <w:rsid w:val="008E74E0"/>
    <w:rsid w:val="008E75D7"/>
    <w:rsid w:val="008F318F"/>
    <w:rsid w:val="009157B3"/>
    <w:rsid w:val="00931063"/>
    <w:rsid w:val="00967C70"/>
    <w:rsid w:val="0097558D"/>
    <w:rsid w:val="009D1971"/>
    <w:rsid w:val="00A0632D"/>
    <w:rsid w:val="00A11C74"/>
    <w:rsid w:val="00A11CAA"/>
    <w:rsid w:val="00A25ECF"/>
    <w:rsid w:val="00A26F25"/>
    <w:rsid w:val="00A427D8"/>
    <w:rsid w:val="00A56233"/>
    <w:rsid w:val="00A64180"/>
    <w:rsid w:val="00A641C4"/>
    <w:rsid w:val="00A71B79"/>
    <w:rsid w:val="00AE4B6A"/>
    <w:rsid w:val="00B00983"/>
    <w:rsid w:val="00B02041"/>
    <w:rsid w:val="00B04801"/>
    <w:rsid w:val="00B305F2"/>
    <w:rsid w:val="00B5630F"/>
    <w:rsid w:val="00B703E3"/>
    <w:rsid w:val="00B7227D"/>
    <w:rsid w:val="00B870AD"/>
    <w:rsid w:val="00BA58B1"/>
    <w:rsid w:val="00BD347C"/>
    <w:rsid w:val="00BD3E81"/>
    <w:rsid w:val="00BD58E2"/>
    <w:rsid w:val="00BD678C"/>
    <w:rsid w:val="00BF3F49"/>
    <w:rsid w:val="00BF42C8"/>
    <w:rsid w:val="00BF6A1F"/>
    <w:rsid w:val="00C127C3"/>
    <w:rsid w:val="00C23446"/>
    <w:rsid w:val="00C24372"/>
    <w:rsid w:val="00C26FE2"/>
    <w:rsid w:val="00C34374"/>
    <w:rsid w:val="00C34DAA"/>
    <w:rsid w:val="00C96DB1"/>
    <w:rsid w:val="00CB00A7"/>
    <w:rsid w:val="00CC54D4"/>
    <w:rsid w:val="00CC57B9"/>
    <w:rsid w:val="00CE1A64"/>
    <w:rsid w:val="00CE308C"/>
    <w:rsid w:val="00CE7406"/>
    <w:rsid w:val="00D12A4F"/>
    <w:rsid w:val="00D13A01"/>
    <w:rsid w:val="00D27C42"/>
    <w:rsid w:val="00D50D58"/>
    <w:rsid w:val="00D72666"/>
    <w:rsid w:val="00D82E57"/>
    <w:rsid w:val="00DB0579"/>
    <w:rsid w:val="00DB6265"/>
    <w:rsid w:val="00DB7E20"/>
    <w:rsid w:val="00DD712B"/>
    <w:rsid w:val="00DF11BB"/>
    <w:rsid w:val="00DF2193"/>
    <w:rsid w:val="00E374BE"/>
    <w:rsid w:val="00E4069C"/>
    <w:rsid w:val="00E605C8"/>
    <w:rsid w:val="00E621E9"/>
    <w:rsid w:val="00E73E51"/>
    <w:rsid w:val="00E83719"/>
    <w:rsid w:val="00E96AE1"/>
    <w:rsid w:val="00EA26AB"/>
    <w:rsid w:val="00F04653"/>
    <w:rsid w:val="00F35551"/>
    <w:rsid w:val="00F66F1E"/>
    <w:rsid w:val="00F73706"/>
    <w:rsid w:val="00F812E6"/>
    <w:rsid w:val="00FA026A"/>
    <w:rsid w:val="00FA4482"/>
    <w:rsid w:val="00FA5519"/>
    <w:rsid w:val="00FA5B71"/>
    <w:rsid w:val="00FB00DD"/>
    <w:rsid w:val="00FC6200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C4447-EEF7-4721-88A3-18F7FA49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 (Person Consulting)</cp:lastModifiedBy>
  <cp:revision>3</cp:revision>
  <cp:lastPrinted>2015-09-16T02:55:00Z</cp:lastPrinted>
  <dcterms:created xsi:type="dcterms:W3CDTF">2015-09-16T02:55:00Z</dcterms:created>
  <dcterms:modified xsi:type="dcterms:W3CDTF">2015-09-16T03:01:00Z</dcterms:modified>
</cp:coreProperties>
</file>