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051" w:rsidRDefault="00626051">
      <w:pPr>
        <w:pStyle w:val="BodyText"/>
        <w:spacing w:before="245"/>
        <w:rPr>
          <w:rFonts w:ascii="Times New Roman"/>
        </w:rPr>
      </w:pPr>
    </w:p>
    <w:p w:rsidR="00626051" w:rsidRDefault="009172D2">
      <w:pPr>
        <w:pStyle w:val="BodyText"/>
        <w:tabs>
          <w:tab w:val="left" w:pos="5913"/>
          <w:tab w:val="left" w:pos="6119"/>
          <w:tab w:val="left" w:pos="9233"/>
        </w:tabs>
        <w:ind w:left="105"/>
        <w:rPr>
          <w:rFonts w:ascii="Times New Roman"/>
        </w:rPr>
      </w:pPr>
      <w:r>
        <w:rPr>
          <w:color w:val="1A334E"/>
          <w:w w:val="105"/>
        </w:rPr>
        <w:t xml:space="preserve">Name: </w:t>
      </w:r>
      <w:r>
        <w:rPr>
          <w:rFonts w:ascii="Times New Roman"/>
          <w:color w:val="1A334E"/>
          <w:u w:val="single" w:color="19324D"/>
        </w:rPr>
        <w:tab/>
      </w:r>
      <w:r>
        <w:rPr>
          <w:rFonts w:ascii="Times New Roman"/>
          <w:color w:val="1A334E"/>
        </w:rPr>
        <w:tab/>
      </w:r>
      <w:r>
        <w:rPr>
          <w:color w:val="1A334E"/>
          <w:w w:val="105"/>
        </w:rPr>
        <w:t xml:space="preserve">Date: </w:t>
      </w:r>
      <w:r>
        <w:rPr>
          <w:rFonts w:ascii="Times New Roman"/>
          <w:color w:val="1A334E"/>
          <w:u w:val="single" w:color="19324D"/>
        </w:rPr>
        <w:tab/>
      </w:r>
    </w:p>
    <w:p w:rsidR="00626051" w:rsidRDefault="009172D2">
      <w:pPr>
        <w:pStyle w:val="BodyText"/>
        <w:tabs>
          <w:tab w:val="left" w:pos="5902"/>
          <w:tab w:val="left" w:pos="6119"/>
          <w:tab w:val="left" w:pos="9298"/>
        </w:tabs>
        <w:spacing w:before="242"/>
        <w:ind w:left="105"/>
        <w:rPr>
          <w:rFonts w:ascii="Times New Roman"/>
        </w:rPr>
      </w:pPr>
      <w:r>
        <w:rPr>
          <w:color w:val="1A334E"/>
          <w:w w:val="105"/>
        </w:rPr>
        <w:t>Grade</w:t>
      </w:r>
      <w:r>
        <w:rPr>
          <w:color w:val="1A334E"/>
          <w:spacing w:val="-8"/>
          <w:w w:val="105"/>
        </w:rPr>
        <w:t xml:space="preserve"> </w:t>
      </w:r>
      <w:r>
        <w:rPr>
          <w:color w:val="1A334E"/>
          <w:w w:val="105"/>
        </w:rPr>
        <w:t>and</w:t>
      </w:r>
      <w:r>
        <w:rPr>
          <w:color w:val="1A334E"/>
          <w:spacing w:val="-8"/>
          <w:w w:val="105"/>
        </w:rPr>
        <w:t xml:space="preserve"> </w:t>
      </w:r>
      <w:r>
        <w:rPr>
          <w:color w:val="1A334E"/>
          <w:w w:val="105"/>
        </w:rPr>
        <w:t>Section:</w:t>
      </w:r>
      <w:r>
        <w:rPr>
          <w:color w:val="1A334E"/>
          <w:spacing w:val="-8"/>
          <w:w w:val="105"/>
        </w:rPr>
        <w:t xml:space="preserve"> </w:t>
      </w:r>
      <w:r>
        <w:rPr>
          <w:rFonts w:ascii="Times New Roman"/>
          <w:color w:val="1A334E"/>
          <w:u w:val="single" w:color="19324D"/>
        </w:rPr>
        <w:tab/>
      </w:r>
      <w:r>
        <w:rPr>
          <w:rFonts w:ascii="Times New Roman"/>
          <w:color w:val="1A334E"/>
        </w:rPr>
        <w:tab/>
      </w:r>
      <w:r>
        <w:rPr>
          <w:color w:val="1A334E"/>
          <w:w w:val="105"/>
        </w:rPr>
        <w:t xml:space="preserve">Rating: </w:t>
      </w:r>
      <w:r>
        <w:rPr>
          <w:rFonts w:ascii="Times New Roman"/>
          <w:color w:val="1A334E"/>
          <w:u w:val="single" w:color="19324D"/>
        </w:rPr>
        <w:tab/>
      </w:r>
    </w:p>
    <w:p w:rsidR="00626051" w:rsidRDefault="00626051">
      <w:pPr>
        <w:pStyle w:val="BodyText"/>
        <w:spacing w:before="133"/>
        <w:rPr>
          <w:rFonts w:ascii="Times New Roman"/>
        </w:rPr>
      </w:pPr>
    </w:p>
    <w:p w:rsidR="00626051" w:rsidRDefault="009172D2">
      <w:pPr>
        <w:pStyle w:val="BodyText"/>
      </w:pPr>
      <w:r>
        <w:rPr>
          <w:rFonts w:ascii="Arial Black"/>
        </w:rPr>
        <w:t>Instructions:</w:t>
      </w:r>
      <w:r>
        <w:rPr>
          <w:rFonts w:ascii="Arial Black"/>
          <w:spacing w:val="-9"/>
        </w:rPr>
        <w:t xml:space="preserve"> </w:t>
      </w:r>
      <w:r>
        <w:t>Read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situations</w:t>
      </w:r>
      <w:r>
        <w:rPr>
          <w:spacing w:val="4"/>
        </w:rPr>
        <w:t xml:space="preserve"> </w:t>
      </w:r>
      <w:r>
        <w:t>below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explain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answer</w:t>
      </w:r>
      <w:r>
        <w:rPr>
          <w:spacing w:val="4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5-10</w:t>
      </w:r>
      <w:r>
        <w:rPr>
          <w:spacing w:val="4"/>
        </w:rPr>
        <w:t xml:space="preserve"> </w:t>
      </w:r>
      <w:r>
        <w:rPr>
          <w:spacing w:val="-2"/>
        </w:rPr>
        <w:t>sentences.</w:t>
      </w:r>
    </w:p>
    <w:p w:rsidR="00626051" w:rsidRDefault="00626051">
      <w:pPr>
        <w:pStyle w:val="BodyText"/>
        <w:spacing w:before="73"/>
      </w:pPr>
    </w:p>
    <w:p w:rsidR="00626051" w:rsidRDefault="009172D2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85" w:lineRule="auto"/>
        <w:ind w:right="368"/>
      </w:pPr>
      <w:r>
        <w:rPr>
          <w:w w:val="105"/>
        </w:rPr>
        <w:t>Given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following</w:t>
      </w:r>
      <w:r>
        <w:rPr>
          <w:spacing w:val="40"/>
          <w:w w:val="105"/>
        </w:rPr>
        <w:t xml:space="preserve"> </w:t>
      </w:r>
      <w:r>
        <w:rPr>
          <w:w w:val="105"/>
        </w:rPr>
        <w:t>hypothetical</w:t>
      </w:r>
      <w:r>
        <w:rPr>
          <w:spacing w:val="40"/>
          <w:w w:val="105"/>
        </w:rPr>
        <w:t xml:space="preserve"> </w:t>
      </w:r>
      <w:r>
        <w:rPr>
          <w:w w:val="105"/>
        </w:rPr>
        <w:t>radioactive</w:t>
      </w:r>
      <w:r>
        <w:rPr>
          <w:spacing w:val="40"/>
          <w:w w:val="105"/>
        </w:rPr>
        <w:t xml:space="preserve"> </w:t>
      </w:r>
      <w:r>
        <w:rPr>
          <w:w w:val="105"/>
        </w:rPr>
        <w:t>substances and their half-lives. What should you use for studies in archaeology and in medical applications?</w:t>
      </w:r>
    </w:p>
    <w:p w:rsidR="00626051" w:rsidRDefault="00626051">
      <w:pPr>
        <w:pStyle w:val="BodyText"/>
        <w:spacing w:before="56" w:after="1"/>
        <w:rPr>
          <w:sz w:val="20"/>
        </w:rPr>
      </w:pPr>
    </w:p>
    <w:tbl>
      <w:tblPr>
        <w:tblW w:w="0" w:type="auto"/>
        <w:tblInd w:w="1950" w:type="dxa"/>
        <w:tblBorders>
          <w:top w:val="single" w:sz="6" w:space="0" w:color="2440A3"/>
          <w:left w:val="single" w:sz="6" w:space="0" w:color="2440A3"/>
          <w:bottom w:val="single" w:sz="6" w:space="0" w:color="2440A3"/>
          <w:right w:val="single" w:sz="6" w:space="0" w:color="2440A3"/>
          <w:insideH w:val="single" w:sz="6" w:space="0" w:color="2440A3"/>
          <w:insideV w:val="single" w:sz="6" w:space="0" w:color="2440A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5"/>
        <w:gridCol w:w="2295"/>
      </w:tblGrid>
      <w:tr w:rsidR="00626051">
        <w:trPr>
          <w:trHeight w:val="51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2440A3"/>
          </w:tcPr>
          <w:p w:rsidR="00626051" w:rsidRDefault="009172D2">
            <w:pPr>
              <w:pStyle w:val="TableParagraph"/>
              <w:spacing w:before="88"/>
              <w:ind w:left="0" w:right="2"/>
              <w:jc w:val="center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85"/>
              </w:rPr>
              <w:t>Radioactive</w:t>
            </w:r>
            <w:r>
              <w:rPr>
                <w:rFonts w:ascii="Arial Black"/>
                <w:color w:val="FFFFFF"/>
                <w:spacing w:val="33"/>
              </w:rPr>
              <w:t xml:space="preserve"> </w:t>
            </w:r>
            <w:r>
              <w:rPr>
                <w:rFonts w:ascii="Arial Black"/>
                <w:color w:val="FFFFFF"/>
                <w:spacing w:val="-2"/>
              </w:rPr>
              <w:t>Substance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2440A3"/>
          </w:tcPr>
          <w:p w:rsidR="00626051" w:rsidRDefault="009172D2">
            <w:pPr>
              <w:pStyle w:val="TableParagraph"/>
              <w:spacing w:before="88"/>
              <w:ind w:left="705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90"/>
              </w:rPr>
              <w:t>Half-</w:t>
            </w:r>
            <w:r>
              <w:rPr>
                <w:rFonts w:ascii="Arial Black"/>
                <w:color w:val="FFFFFF"/>
                <w:spacing w:val="-4"/>
              </w:rPr>
              <w:t>life</w:t>
            </w:r>
          </w:p>
        </w:tc>
      </w:tr>
      <w:tr w:rsidR="00626051">
        <w:trPr>
          <w:trHeight w:val="480"/>
        </w:trPr>
        <w:tc>
          <w:tcPr>
            <w:tcW w:w="2745" w:type="dxa"/>
            <w:tcBorders>
              <w:top w:val="nil"/>
            </w:tcBorders>
          </w:tcPr>
          <w:p w:rsidR="00626051" w:rsidRDefault="009172D2">
            <w:pPr>
              <w:pStyle w:val="TableParagraph"/>
              <w:ind w:left="1" w:right="24"/>
              <w:jc w:val="center"/>
            </w:pPr>
            <w:r>
              <w:rPr>
                <w:spacing w:val="-10"/>
              </w:rPr>
              <w:t>A</w:t>
            </w:r>
          </w:p>
        </w:tc>
        <w:tc>
          <w:tcPr>
            <w:tcW w:w="2295" w:type="dxa"/>
            <w:tcBorders>
              <w:top w:val="nil"/>
            </w:tcBorders>
          </w:tcPr>
          <w:p w:rsidR="00626051" w:rsidRDefault="009172D2">
            <w:pPr>
              <w:pStyle w:val="TableParagraph"/>
            </w:pPr>
            <w:r>
              <w:rPr>
                <w:w w:val="105"/>
              </w:rPr>
              <w:t>1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4"/>
                <w:w w:val="110"/>
              </w:rPr>
              <w:t>hour</w:t>
            </w:r>
          </w:p>
        </w:tc>
      </w:tr>
      <w:tr w:rsidR="00626051">
        <w:trPr>
          <w:trHeight w:val="480"/>
        </w:trPr>
        <w:tc>
          <w:tcPr>
            <w:tcW w:w="2745" w:type="dxa"/>
          </w:tcPr>
          <w:p w:rsidR="00626051" w:rsidRDefault="009172D2">
            <w:pPr>
              <w:pStyle w:val="TableParagraph"/>
              <w:ind w:left="4" w:right="24"/>
              <w:jc w:val="center"/>
            </w:pPr>
            <w:r>
              <w:rPr>
                <w:spacing w:val="-10"/>
              </w:rPr>
              <w:t>B</w:t>
            </w:r>
          </w:p>
        </w:tc>
        <w:tc>
          <w:tcPr>
            <w:tcW w:w="2295" w:type="dxa"/>
          </w:tcPr>
          <w:p w:rsidR="00626051" w:rsidRDefault="009172D2">
            <w:pPr>
              <w:pStyle w:val="TableParagraph"/>
            </w:pPr>
            <w:r>
              <w:rPr>
                <w:w w:val="105"/>
              </w:rPr>
              <w:t>1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4"/>
                <w:w w:val="110"/>
              </w:rPr>
              <w:t>month</w:t>
            </w:r>
          </w:p>
        </w:tc>
      </w:tr>
      <w:tr w:rsidR="00626051">
        <w:trPr>
          <w:trHeight w:val="480"/>
        </w:trPr>
        <w:tc>
          <w:tcPr>
            <w:tcW w:w="2745" w:type="dxa"/>
          </w:tcPr>
          <w:p w:rsidR="00626051" w:rsidRDefault="009172D2">
            <w:pPr>
              <w:pStyle w:val="TableParagraph"/>
              <w:ind w:left="0" w:right="24"/>
              <w:jc w:val="center"/>
            </w:pPr>
            <w:r>
              <w:rPr>
                <w:spacing w:val="-10"/>
                <w:w w:val="95"/>
              </w:rPr>
              <w:t>C</w:t>
            </w:r>
          </w:p>
        </w:tc>
        <w:tc>
          <w:tcPr>
            <w:tcW w:w="2295" w:type="dxa"/>
          </w:tcPr>
          <w:p w:rsidR="00626051" w:rsidRDefault="009172D2">
            <w:pPr>
              <w:pStyle w:val="TableParagraph"/>
            </w:pPr>
            <w:r>
              <w:rPr>
                <w:w w:val="105"/>
              </w:rPr>
              <w:t>1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year</w:t>
            </w:r>
          </w:p>
        </w:tc>
      </w:tr>
      <w:tr w:rsidR="00626051">
        <w:trPr>
          <w:trHeight w:val="480"/>
        </w:trPr>
        <w:tc>
          <w:tcPr>
            <w:tcW w:w="2745" w:type="dxa"/>
          </w:tcPr>
          <w:p w:rsidR="00626051" w:rsidRDefault="009172D2">
            <w:pPr>
              <w:pStyle w:val="TableParagraph"/>
              <w:ind w:left="22" w:right="24"/>
              <w:jc w:val="center"/>
            </w:pPr>
            <w:r>
              <w:rPr>
                <w:spacing w:val="-10"/>
              </w:rPr>
              <w:t>D</w:t>
            </w:r>
          </w:p>
        </w:tc>
        <w:tc>
          <w:tcPr>
            <w:tcW w:w="2295" w:type="dxa"/>
          </w:tcPr>
          <w:p w:rsidR="00626051" w:rsidRDefault="009172D2">
            <w:pPr>
              <w:pStyle w:val="TableParagraph"/>
            </w:pPr>
            <w:r>
              <w:rPr>
                <w:spacing w:val="-2"/>
                <w:w w:val="105"/>
              </w:rPr>
              <w:t>10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years</w:t>
            </w:r>
          </w:p>
        </w:tc>
      </w:tr>
      <w:tr w:rsidR="00626051">
        <w:trPr>
          <w:trHeight w:val="480"/>
        </w:trPr>
        <w:tc>
          <w:tcPr>
            <w:tcW w:w="2745" w:type="dxa"/>
          </w:tcPr>
          <w:p w:rsidR="00626051" w:rsidRDefault="009172D2">
            <w:pPr>
              <w:pStyle w:val="TableParagraph"/>
              <w:ind w:left="14" w:right="24"/>
              <w:jc w:val="center"/>
            </w:pPr>
            <w:r>
              <w:rPr>
                <w:spacing w:val="-10"/>
                <w:w w:val="95"/>
              </w:rPr>
              <w:t>E</w:t>
            </w:r>
          </w:p>
        </w:tc>
        <w:tc>
          <w:tcPr>
            <w:tcW w:w="2295" w:type="dxa"/>
          </w:tcPr>
          <w:p w:rsidR="00626051" w:rsidRDefault="009172D2">
            <w:pPr>
              <w:pStyle w:val="TableParagraph"/>
            </w:pPr>
            <w:r>
              <w:t xml:space="preserve">100 </w:t>
            </w:r>
            <w:r>
              <w:rPr>
                <w:spacing w:val="-2"/>
              </w:rPr>
              <w:t>years</w:t>
            </w:r>
          </w:p>
        </w:tc>
      </w:tr>
    </w:tbl>
    <w:p w:rsidR="00626051" w:rsidRDefault="0079245F">
      <w:pPr>
        <w:pStyle w:val="BodyText"/>
        <w:spacing w:before="53"/>
        <w:rPr>
          <w:sz w:val="20"/>
        </w:rPr>
      </w:pPr>
      <w:r w:rsidRPr="0079245F">
        <w:rPr>
          <w:rFonts w:ascii="Times New Roman"/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184785</wp:posOffset>
                </wp:positionV>
                <wp:extent cx="5471160" cy="2636520"/>
                <wp:effectExtent l="0" t="0" r="1524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1160" cy="2636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45F" w:rsidRDefault="0079245F">
                            <w:r w:rsidRPr="0079245F">
                              <w:t>For archaeology, use substance E with a 100-year half-life because it lasts longest. Archaeology often dates objects thousands of years old, so longer half-lives give more accurate measurements. Even 100 years is short for very old artifacts, but among the choices, it is the best. For medical applicati</w:t>
                            </w:r>
                            <w:bookmarkStart w:id="0" w:name="_GoBack"/>
                            <w:bookmarkEnd w:id="0"/>
                            <w:r w:rsidRPr="0079245F">
                              <w:t xml:space="preserve">ons, use substance A with a 1-hour half-life. Short half-lives mean the radioactivity fades quickly inside the body, reducing patient exposure. Medical imaging often uses isotopes that decay in minutes to hours. </w:t>
                            </w:r>
                            <w:proofErr w:type="gramStart"/>
                            <w:r w:rsidRPr="0079245F">
                              <w:t>So</w:t>
                            </w:r>
                            <w:proofErr w:type="gramEnd"/>
                            <w:r w:rsidRPr="0079245F">
                              <w:t xml:space="preserve"> A is ideal for diagnosis or treatment.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14.55pt;width:430.8pt;height:207.6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">
                <v:textbox>
                  <w:txbxContent>
                    <w:p w:rsidR="0079245F" w:rsidRDefault="0079245F">
                      <w:r w:rsidRPr="0079245F">
                        <w:t>For archaeology, use substance E with a 100-year half-life because it lasts longest. Archaeology often dates objects thousands of years old, so longer half-lives give more accurate measurements. Even 100 years is short for very old artifacts, but among the choices, it is the best. For medical applicati</w:t>
                      </w:r>
                      <w:bookmarkStart w:id="1" w:name="_GoBack"/>
                      <w:bookmarkEnd w:id="1"/>
                      <w:r w:rsidRPr="0079245F">
                        <w:t xml:space="preserve">ons, use substance A with a 1-hour half-life. Short half-lives mean the radioactivity fades quickly inside the body, reducing patient exposure. Medical imaging often uses isotopes that decay in minutes to hours. </w:t>
                      </w:r>
                      <w:proofErr w:type="gramStart"/>
                      <w:r w:rsidRPr="0079245F">
                        <w:t>So</w:t>
                      </w:r>
                      <w:proofErr w:type="gramEnd"/>
                      <w:r w:rsidRPr="0079245F">
                        <w:t xml:space="preserve"> A is ideal for diagnosis or treatment.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72D2"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ragraph">
                  <wp:posOffset>194932</wp:posOffset>
                </wp:positionV>
                <wp:extent cx="5457825" cy="26289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7825" cy="262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7825" h="2628900">
                              <a:moveTo>
                                <a:pt x="5457825" y="0"/>
                              </a:moveTo>
                              <a:lnTo>
                                <a:pt x="5448300" y="0"/>
                              </a:lnTo>
                              <a:lnTo>
                                <a:pt x="5448300" y="9525"/>
                              </a:lnTo>
                              <a:lnTo>
                                <a:pt x="5448300" y="2619375"/>
                              </a:lnTo>
                              <a:lnTo>
                                <a:pt x="9525" y="2619375"/>
                              </a:lnTo>
                              <a:lnTo>
                                <a:pt x="9525" y="9525"/>
                              </a:lnTo>
                              <a:lnTo>
                                <a:pt x="5448300" y="9525"/>
                              </a:lnTo>
                              <a:lnTo>
                                <a:pt x="5448300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2619375"/>
                              </a:lnTo>
                              <a:lnTo>
                                <a:pt x="0" y="2628900"/>
                              </a:lnTo>
                              <a:lnTo>
                                <a:pt x="9525" y="2628900"/>
                              </a:lnTo>
                              <a:lnTo>
                                <a:pt x="5448300" y="2628900"/>
                              </a:lnTo>
                              <a:lnTo>
                                <a:pt x="5457825" y="2628900"/>
                              </a:lnTo>
                              <a:lnTo>
                                <a:pt x="5457825" y="2619375"/>
                              </a:lnTo>
                              <a:lnTo>
                                <a:pt x="5457825" y="9525"/>
                              </a:lnTo>
                              <a:lnTo>
                                <a:pt x="5457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68122" id="Graphic 4" o:spid="_x0000_s1026" style="position:absolute;margin-left:111pt;margin-top:15.35pt;width:429.75pt;height:20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57825,262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" path="m5457825,r-9525,l5448300,9525r,2609850l9525,2619375,9525,9525r5438775,l5448300,,9525,,,,,9525,,2619375r,9525l9525,2628900r5438775,l5457825,2628900r,-9525l545782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626051" w:rsidRDefault="00626051">
      <w:pPr>
        <w:pStyle w:val="BodyText"/>
        <w:rPr>
          <w:sz w:val="20"/>
        </w:rPr>
        <w:sectPr w:rsidR="00626051">
          <w:headerReference w:type="default" r:id="rId7"/>
          <w:type w:val="continuous"/>
          <w:pgSz w:w="12240" w:h="15840"/>
          <w:pgMar w:top="3300" w:right="1080" w:bottom="280" w:left="1440" w:header="1063" w:footer="0" w:gutter="0"/>
          <w:pgNumType w:start="1"/>
          <w:cols w:space="720"/>
        </w:sectPr>
      </w:pPr>
    </w:p>
    <w:p w:rsidR="00626051" w:rsidRDefault="00626051" w:rsidP="0079245F">
      <w:pPr>
        <w:pStyle w:val="BodyText"/>
      </w:pPr>
    </w:p>
    <w:p w:rsidR="00626051" w:rsidRDefault="009172D2" w:rsidP="0079245F">
      <w:pPr>
        <w:pStyle w:val="BodyText"/>
        <w:tabs>
          <w:tab w:val="left" w:pos="5913"/>
          <w:tab w:val="left" w:pos="6119"/>
          <w:tab w:val="left" w:pos="9233"/>
        </w:tabs>
        <w:ind w:left="105"/>
        <w:rPr>
          <w:rFonts w:ascii="Times New Roman"/>
        </w:rPr>
      </w:pPr>
      <w:r>
        <w:rPr>
          <w:color w:val="1A334E"/>
          <w:w w:val="105"/>
        </w:rPr>
        <w:t xml:space="preserve">Name: </w:t>
      </w:r>
      <w:r>
        <w:rPr>
          <w:rFonts w:ascii="Times New Roman"/>
          <w:color w:val="1A334E"/>
          <w:u w:val="single" w:color="19324D"/>
        </w:rPr>
        <w:tab/>
      </w:r>
      <w:r>
        <w:rPr>
          <w:rFonts w:ascii="Times New Roman"/>
          <w:color w:val="1A334E"/>
        </w:rPr>
        <w:tab/>
      </w:r>
      <w:r>
        <w:rPr>
          <w:color w:val="1A334E"/>
          <w:w w:val="105"/>
        </w:rPr>
        <w:t xml:space="preserve">Date: </w:t>
      </w:r>
      <w:r>
        <w:rPr>
          <w:rFonts w:ascii="Times New Roman"/>
          <w:color w:val="1A334E"/>
          <w:u w:val="single" w:color="19324D"/>
        </w:rPr>
        <w:tab/>
      </w:r>
    </w:p>
    <w:p w:rsidR="00626051" w:rsidRDefault="009172D2" w:rsidP="0079245F">
      <w:pPr>
        <w:pStyle w:val="BodyText"/>
        <w:tabs>
          <w:tab w:val="left" w:pos="5902"/>
          <w:tab w:val="left" w:pos="6119"/>
          <w:tab w:val="left" w:pos="9298"/>
        </w:tabs>
        <w:ind w:left="105"/>
        <w:rPr>
          <w:rFonts w:ascii="Times New Roman"/>
        </w:rPr>
      </w:pPr>
      <w:r>
        <w:rPr>
          <w:color w:val="1A334E"/>
          <w:w w:val="105"/>
        </w:rPr>
        <w:t>Grade</w:t>
      </w:r>
      <w:r>
        <w:rPr>
          <w:color w:val="1A334E"/>
          <w:spacing w:val="-8"/>
          <w:w w:val="105"/>
        </w:rPr>
        <w:t xml:space="preserve"> </w:t>
      </w:r>
      <w:r>
        <w:rPr>
          <w:color w:val="1A334E"/>
          <w:w w:val="105"/>
        </w:rPr>
        <w:t>and</w:t>
      </w:r>
      <w:r>
        <w:rPr>
          <w:color w:val="1A334E"/>
          <w:spacing w:val="-8"/>
          <w:w w:val="105"/>
        </w:rPr>
        <w:t xml:space="preserve"> </w:t>
      </w:r>
      <w:r>
        <w:rPr>
          <w:color w:val="1A334E"/>
          <w:w w:val="105"/>
        </w:rPr>
        <w:t>Section:</w:t>
      </w:r>
      <w:r>
        <w:rPr>
          <w:color w:val="1A334E"/>
          <w:spacing w:val="-8"/>
          <w:w w:val="105"/>
        </w:rPr>
        <w:t xml:space="preserve"> </w:t>
      </w:r>
      <w:r>
        <w:rPr>
          <w:rFonts w:ascii="Times New Roman"/>
          <w:color w:val="1A334E"/>
          <w:u w:val="single" w:color="19324D"/>
        </w:rPr>
        <w:tab/>
      </w:r>
      <w:r>
        <w:rPr>
          <w:rFonts w:ascii="Times New Roman"/>
          <w:color w:val="1A334E"/>
        </w:rPr>
        <w:tab/>
      </w:r>
      <w:r>
        <w:rPr>
          <w:color w:val="1A334E"/>
          <w:w w:val="105"/>
        </w:rPr>
        <w:t xml:space="preserve">Rating: </w:t>
      </w:r>
      <w:r>
        <w:rPr>
          <w:rFonts w:ascii="Times New Roman"/>
          <w:color w:val="1A334E"/>
          <w:u w:val="single" w:color="19324D"/>
        </w:rPr>
        <w:tab/>
      </w:r>
    </w:p>
    <w:p w:rsidR="00626051" w:rsidRDefault="00626051" w:rsidP="0079245F">
      <w:pPr>
        <w:pStyle w:val="BodyText"/>
        <w:rPr>
          <w:rFonts w:ascii="Times New Roman"/>
        </w:rPr>
      </w:pPr>
    </w:p>
    <w:p w:rsidR="00626051" w:rsidRDefault="009172D2" w:rsidP="0079245F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85" w:lineRule="auto"/>
        <w:jc w:val="both"/>
      </w:pPr>
      <w:r>
        <w:rPr>
          <w:w w:val="110"/>
        </w:rPr>
        <w:t>Given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following</w:t>
      </w:r>
      <w:r>
        <w:rPr>
          <w:spacing w:val="-4"/>
          <w:w w:val="110"/>
        </w:rPr>
        <w:t xml:space="preserve"> </w:t>
      </w:r>
      <w:r>
        <w:rPr>
          <w:w w:val="110"/>
        </w:rPr>
        <w:t>possible</w:t>
      </w:r>
      <w:r>
        <w:rPr>
          <w:spacing w:val="-4"/>
          <w:w w:val="110"/>
        </w:rPr>
        <w:t xml:space="preserve"> </w:t>
      </w:r>
      <w:r>
        <w:rPr>
          <w:w w:val="110"/>
        </w:rPr>
        <w:t>particles</w:t>
      </w:r>
      <w:r>
        <w:rPr>
          <w:spacing w:val="-4"/>
          <w:w w:val="110"/>
        </w:rPr>
        <w:t xml:space="preserve"> </w:t>
      </w:r>
      <w:r>
        <w:rPr>
          <w:w w:val="110"/>
        </w:rPr>
        <w:t>that</w:t>
      </w:r>
      <w:r>
        <w:rPr>
          <w:spacing w:val="-4"/>
          <w:w w:val="110"/>
        </w:rPr>
        <w:t xml:space="preserve"> </w:t>
      </w:r>
      <w:r>
        <w:rPr>
          <w:w w:val="110"/>
        </w:rPr>
        <w:t>can</w:t>
      </w:r>
      <w:r>
        <w:rPr>
          <w:spacing w:val="-4"/>
          <w:w w:val="110"/>
        </w:rPr>
        <w:t xml:space="preserve"> </w:t>
      </w:r>
      <w:r>
        <w:rPr>
          <w:w w:val="110"/>
        </w:rPr>
        <w:t>be</w:t>
      </w:r>
      <w:r>
        <w:rPr>
          <w:spacing w:val="-4"/>
          <w:w w:val="110"/>
        </w:rPr>
        <w:t xml:space="preserve"> </w:t>
      </w:r>
      <w:r>
        <w:rPr>
          <w:w w:val="110"/>
        </w:rPr>
        <w:t>used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particle</w:t>
      </w:r>
      <w:r>
        <w:rPr>
          <w:spacing w:val="-15"/>
          <w:w w:val="110"/>
        </w:rPr>
        <w:t xml:space="preserve"> </w:t>
      </w:r>
      <w:r>
        <w:rPr>
          <w:w w:val="110"/>
        </w:rPr>
        <w:t>accelerator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to </w:t>
      </w:r>
      <w:r>
        <w:rPr>
          <w:spacing w:val="-2"/>
          <w:w w:val="110"/>
        </w:rPr>
        <w:t>bombard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hypothetical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element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X,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what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should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be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used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produce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 xml:space="preserve">following </w:t>
      </w:r>
      <w:r>
        <w:rPr>
          <w:w w:val="110"/>
        </w:rPr>
        <w:t>heavier</w:t>
      </w:r>
      <w:r>
        <w:rPr>
          <w:spacing w:val="-17"/>
          <w:w w:val="110"/>
        </w:rPr>
        <w:t xml:space="preserve"> </w:t>
      </w:r>
      <w:r>
        <w:rPr>
          <w:w w:val="110"/>
        </w:rPr>
        <w:t>elements?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mass</w:t>
      </w:r>
      <w:r>
        <w:rPr>
          <w:spacing w:val="-11"/>
          <w:w w:val="110"/>
        </w:rPr>
        <w:t xml:space="preserve"> </w:t>
      </w:r>
      <w:r>
        <w:rPr>
          <w:w w:val="110"/>
        </w:rPr>
        <w:t>number</w:t>
      </w:r>
      <w:r>
        <w:rPr>
          <w:spacing w:val="-17"/>
          <w:w w:val="110"/>
        </w:rPr>
        <w:t xml:space="preserve"> </w:t>
      </w:r>
      <w:r>
        <w:rPr>
          <w:w w:val="110"/>
        </w:rPr>
        <w:t>of</w:t>
      </w:r>
      <w:r>
        <w:rPr>
          <w:spacing w:val="-17"/>
          <w:w w:val="110"/>
        </w:rPr>
        <w:t xml:space="preserve"> </w:t>
      </w:r>
      <w:r>
        <w:rPr>
          <w:w w:val="110"/>
        </w:rPr>
        <w:t>element</w:t>
      </w:r>
      <w:r>
        <w:rPr>
          <w:spacing w:val="-17"/>
          <w:w w:val="110"/>
        </w:rPr>
        <w:t xml:space="preserve"> </w:t>
      </w:r>
      <w:r>
        <w:rPr>
          <w:w w:val="110"/>
        </w:rPr>
        <w:t>X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220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its</w:t>
      </w:r>
      <w:r>
        <w:rPr>
          <w:spacing w:val="-17"/>
          <w:w w:val="110"/>
        </w:rPr>
        <w:t xml:space="preserve"> </w:t>
      </w:r>
      <w:r>
        <w:rPr>
          <w:w w:val="110"/>
        </w:rPr>
        <w:t>atomic</w:t>
      </w:r>
      <w:r>
        <w:rPr>
          <w:spacing w:val="-17"/>
          <w:w w:val="110"/>
        </w:rPr>
        <w:t xml:space="preserve"> </w:t>
      </w:r>
      <w:r>
        <w:rPr>
          <w:w w:val="110"/>
        </w:rPr>
        <w:t>number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is </w:t>
      </w:r>
      <w:r>
        <w:rPr>
          <w:spacing w:val="-4"/>
          <w:w w:val="110"/>
        </w:rPr>
        <w:t>102.</w:t>
      </w:r>
    </w:p>
    <w:p w:rsidR="00626051" w:rsidRDefault="00626051">
      <w:pPr>
        <w:pStyle w:val="BodyText"/>
        <w:spacing w:before="54" w:after="1"/>
        <w:rPr>
          <w:sz w:val="20"/>
        </w:rPr>
      </w:pPr>
    </w:p>
    <w:tbl>
      <w:tblPr>
        <w:tblW w:w="0" w:type="auto"/>
        <w:tblBorders>
          <w:top w:val="single" w:sz="6" w:space="0" w:color="2440A3"/>
          <w:left w:val="single" w:sz="6" w:space="0" w:color="2440A3"/>
          <w:bottom w:val="single" w:sz="6" w:space="0" w:color="2440A3"/>
          <w:right w:val="single" w:sz="6" w:space="0" w:color="2440A3"/>
          <w:insideH w:val="single" w:sz="6" w:space="0" w:color="2440A3"/>
          <w:insideV w:val="single" w:sz="6" w:space="0" w:color="2440A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5"/>
        <w:gridCol w:w="1702"/>
        <w:gridCol w:w="1742"/>
      </w:tblGrid>
      <w:tr w:rsidR="00626051" w:rsidTr="0079245F">
        <w:trPr>
          <w:trHeight w:val="173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shd w:val="clear" w:color="auto" w:fill="2440A3"/>
          </w:tcPr>
          <w:p w:rsidR="00626051" w:rsidRDefault="009172D2">
            <w:pPr>
              <w:pStyle w:val="TableParagraph"/>
              <w:spacing w:before="88"/>
              <w:ind w:left="105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85"/>
              </w:rPr>
              <w:t>Particles</w:t>
            </w:r>
            <w:r>
              <w:rPr>
                <w:rFonts w:ascii="Arial Black"/>
                <w:color w:val="FFFFFF"/>
                <w:spacing w:val="3"/>
              </w:rPr>
              <w:t xml:space="preserve"> </w:t>
            </w:r>
            <w:r>
              <w:rPr>
                <w:rFonts w:ascii="Arial Black"/>
                <w:color w:val="FFFFFF"/>
                <w:w w:val="85"/>
              </w:rPr>
              <w:t>to</w:t>
            </w:r>
            <w:r>
              <w:rPr>
                <w:rFonts w:ascii="Arial Black"/>
                <w:color w:val="FFFFFF"/>
                <w:spacing w:val="4"/>
              </w:rPr>
              <w:t xml:space="preserve"> </w:t>
            </w:r>
            <w:r>
              <w:rPr>
                <w:rFonts w:ascii="Arial Black"/>
                <w:color w:val="FFFFFF"/>
                <w:w w:val="85"/>
              </w:rPr>
              <w:t>be</w:t>
            </w:r>
            <w:r>
              <w:rPr>
                <w:rFonts w:ascii="Arial Black"/>
                <w:color w:val="FFFFFF"/>
                <w:spacing w:val="4"/>
              </w:rPr>
              <w:t xml:space="preserve"> </w:t>
            </w:r>
            <w:r>
              <w:rPr>
                <w:rFonts w:ascii="Arial Black"/>
                <w:color w:val="FFFFFF"/>
                <w:spacing w:val="-4"/>
                <w:w w:val="85"/>
              </w:rPr>
              <w:t>Used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2440A3"/>
          </w:tcPr>
          <w:p w:rsidR="00626051" w:rsidRDefault="009172D2">
            <w:pPr>
              <w:pStyle w:val="TableParagraph"/>
              <w:spacing w:before="88"/>
              <w:ind w:left="105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85"/>
              </w:rPr>
              <w:t>Mass</w:t>
            </w:r>
            <w:r>
              <w:rPr>
                <w:rFonts w:ascii="Arial Black"/>
                <w:color w:val="FFFFFF"/>
                <w:spacing w:val="5"/>
              </w:rPr>
              <w:t xml:space="preserve"> </w:t>
            </w:r>
            <w:r>
              <w:rPr>
                <w:rFonts w:ascii="Arial Black"/>
                <w:color w:val="FFFFFF"/>
                <w:spacing w:val="-2"/>
              </w:rPr>
              <w:t>Number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2440A3"/>
          </w:tcPr>
          <w:p w:rsidR="00626051" w:rsidRDefault="009172D2">
            <w:pPr>
              <w:pStyle w:val="TableParagraph"/>
              <w:spacing w:before="88"/>
              <w:ind w:left="105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90"/>
              </w:rPr>
              <w:t>Atomic</w:t>
            </w:r>
            <w:r>
              <w:rPr>
                <w:rFonts w:ascii="Arial Black"/>
                <w:color w:val="FFFFFF"/>
                <w:spacing w:val="-10"/>
                <w:w w:val="90"/>
              </w:rPr>
              <w:t xml:space="preserve"> </w:t>
            </w:r>
            <w:r>
              <w:rPr>
                <w:rFonts w:ascii="Arial Black"/>
                <w:color w:val="FFFFFF"/>
                <w:spacing w:val="-2"/>
              </w:rPr>
              <w:t>Number</w:t>
            </w:r>
          </w:p>
        </w:tc>
      </w:tr>
      <w:tr w:rsidR="00626051" w:rsidTr="0079245F">
        <w:trPr>
          <w:trHeight w:val="163"/>
        </w:trPr>
        <w:tc>
          <w:tcPr>
            <w:tcW w:w="2705" w:type="dxa"/>
            <w:tcBorders>
              <w:top w:val="nil"/>
            </w:tcBorders>
          </w:tcPr>
          <w:p w:rsidR="00626051" w:rsidRDefault="009172D2">
            <w:pPr>
              <w:pStyle w:val="TableParagraph"/>
            </w:pPr>
            <w:r>
              <w:rPr>
                <w:spacing w:val="-2"/>
                <w:w w:val="110"/>
              </w:rPr>
              <w:t>Helium</w:t>
            </w:r>
          </w:p>
        </w:tc>
        <w:tc>
          <w:tcPr>
            <w:tcW w:w="1702" w:type="dxa"/>
            <w:tcBorders>
              <w:top w:val="nil"/>
            </w:tcBorders>
          </w:tcPr>
          <w:p w:rsidR="00626051" w:rsidRDefault="009172D2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742" w:type="dxa"/>
            <w:tcBorders>
              <w:top w:val="nil"/>
            </w:tcBorders>
          </w:tcPr>
          <w:p w:rsidR="00626051" w:rsidRDefault="009172D2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</w:tr>
      <w:tr w:rsidR="00626051" w:rsidTr="0079245F">
        <w:trPr>
          <w:trHeight w:val="163"/>
        </w:trPr>
        <w:tc>
          <w:tcPr>
            <w:tcW w:w="2705" w:type="dxa"/>
          </w:tcPr>
          <w:p w:rsidR="00626051" w:rsidRDefault="009172D2">
            <w:pPr>
              <w:pStyle w:val="TableParagraph"/>
            </w:pPr>
            <w:r>
              <w:rPr>
                <w:spacing w:val="-2"/>
                <w:w w:val="105"/>
              </w:rPr>
              <w:t>Hydrogen</w:t>
            </w:r>
          </w:p>
        </w:tc>
        <w:tc>
          <w:tcPr>
            <w:tcW w:w="1702" w:type="dxa"/>
          </w:tcPr>
          <w:p w:rsidR="00626051" w:rsidRDefault="009172D2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742" w:type="dxa"/>
          </w:tcPr>
          <w:p w:rsidR="00626051" w:rsidRDefault="009172D2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</w:tr>
      <w:tr w:rsidR="00626051" w:rsidTr="0079245F">
        <w:trPr>
          <w:trHeight w:val="163"/>
        </w:trPr>
        <w:tc>
          <w:tcPr>
            <w:tcW w:w="2705" w:type="dxa"/>
          </w:tcPr>
          <w:p w:rsidR="00626051" w:rsidRDefault="009172D2">
            <w:pPr>
              <w:pStyle w:val="TableParagraph"/>
            </w:pPr>
            <w:r>
              <w:rPr>
                <w:spacing w:val="-2"/>
                <w:w w:val="110"/>
              </w:rPr>
              <w:t>Deuterium</w:t>
            </w:r>
          </w:p>
        </w:tc>
        <w:tc>
          <w:tcPr>
            <w:tcW w:w="1702" w:type="dxa"/>
          </w:tcPr>
          <w:p w:rsidR="00626051" w:rsidRDefault="009172D2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742" w:type="dxa"/>
          </w:tcPr>
          <w:p w:rsidR="00626051" w:rsidRDefault="009172D2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</w:tr>
      <w:tr w:rsidR="00626051" w:rsidTr="0079245F">
        <w:trPr>
          <w:trHeight w:val="163"/>
        </w:trPr>
        <w:tc>
          <w:tcPr>
            <w:tcW w:w="2705" w:type="dxa"/>
          </w:tcPr>
          <w:p w:rsidR="00626051" w:rsidRDefault="009172D2">
            <w:pPr>
              <w:pStyle w:val="TableParagraph"/>
            </w:pPr>
            <w:r>
              <w:rPr>
                <w:spacing w:val="-2"/>
                <w:w w:val="105"/>
              </w:rPr>
              <w:t>Carbon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nucleus</w:t>
            </w:r>
          </w:p>
        </w:tc>
        <w:tc>
          <w:tcPr>
            <w:tcW w:w="1702" w:type="dxa"/>
          </w:tcPr>
          <w:p w:rsidR="00626051" w:rsidRDefault="009172D2">
            <w:pPr>
              <w:pStyle w:val="TableParagraph"/>
            </w:pPr>
            <w:r>
              <w:rPr>
                <w:spacing w:val="-5"/>
              </w:rPr>
              <w:t>12</w:t>
            </w:r>
          </w:p>
        </w:tc>
        <w:tc>
          <w:tcPr>
            <w:tcW w:w="1742" w:type="dxa"/>
          </w:tcPr>
          <w:p w:rsidR="00626051" w:rsidRDefault="009172D2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</w:tr>
      <w:tr w:rsidR="00626051" w:rsidTr="0079245F">
        <w:trPr>
          <w:trHeight w:val="163"/>
        </w:trPr>
        <w:tc>
          <w:tcPr>
            <w:tcW w:w="2705" w:type="dxa"/>
          </w:tcPr>
          <w:p w:rsidR="00626051" w:rsidRDefault="009172D2">
            <w:pPr>
              <w:pStyle w:val="TableParagraph"/>
            </w:pPr>
            <w:r>
              <w:rPr>
                <w:w w:val="105"/>
              </w:rPr>
              <w:t>Nitrogen</w:t>
            </w:r>
            <w:r>
              <w:rPr>
                <w:spacing w:val="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nucleus</w:t>
            </w:r>
          </w:p>
        </w:tc>
        <w:tc>
          <w:tcPr>
            <w:tcW w:w="1702" w:type="dxa"/>
          </w:tcPr>
          <w:p w:rsidR="00626051" w:rsidRDefault="009172D2">
            <w:pPr>
              <w:pStyle w:val="TableParagraph"/>
            </w:pPr>
            <w:r>
              <w:rPr>
                <w:spacing w:val="-5"/>
              </w:rPr>
              <w:t>14</w:t>
            </w:r>
          </w:p>
        </w:tc>
        <w:tc>
          <w:tcPr>
            <w:tcW w:w="1742" w:type="dxa"/>
          </w:tcPr>
          <w:p w:rsidR="00626051" w:rsidRDefault="009172D2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</w:tr>
      <w:tr w:rsidR="00626051" w:rsidTr="0079245F">
        <w:trPr>
          <w:trHeight w:val="163"/>
        </w:trPr>
        <w:tc>
          <w:tcPr>
            <w:tcW w:w="2705" w:type="dxa"/>
          </w:tcPr>
          <w:p w:rsidR="00626051" w:rsidRDefault="009172D2">
            <w:pPr>
              <w:pStyle w:val="TableParagraph"/>
            </w:pPr>
            <w:r>
              <w:t>Oxygen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nucleus</w:t>
            </w:r>
          </w:p>
        </w:tc>
        <w:tc>
          <w:tcPr>
            <w:tcW w:w="1702" w:type="dxa"/>
          </w:tcPr>
          <w:p w:rsidR="00626051" w:rsidRDefault="009172D2">
            <w:pPr>
              <w:pStyle w:val="TableParagraph"/>
            </w:pPr>
            <w:r>
              <w:rPr>
                <w:spacing w:val="-5"/>
              </w:rPr>
              <w:t>16</w:t>
            </w:r>
          </w:p>
        </w:tc>
        <w:tc>
          <w:tcPr>
            <w:tcW w:w="1742" w:type="dxa"/>
          </w:tcPr>
          <w:p w:rsidR="00626051" w:rsidRDefault="009172D2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</w:tr>
    </w:tbl>
    <w:tbl>
      <w:tblPr>
        <w:tblpPr w:leftFromText="180" w:rightFromText="180" w:vertAnchor="text" w:horzAnchor="margin" w:tblpXSpec="right" w:tblpY="-263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8"/>
        <w:gridCol w:w="1014"/>
        <w:gridCol w:w="1079"/>
      </w:tblGrid>
      <w:tr w:rsidR="0079245F" w:rsidTr="0079245F">
        <w:trPr>
          <w:trHeight w:val="444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2440A3"/>
          </w:tcPr>
          <w:p w:rsidR="0079245F" w:rsidRDefault="0079245F" w:rsidP="0079245F">
            <w:pPr>
              <w:pStyle w:val="TableParagraph"/>
              <w:spacing w:before="88"/>
              <w:ind w:left="135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90"/>
              </w:rPr>
              <w:t>Heavier</w:t>
            </w:r>
            <w:r>
              <w:rPr>
                <w:rFonts w:ascii="Arial Black"/>
                <w:color w:val="FFFFFF"/>
                <w:spacing w:val="-4"/>
                <w:w w:val="90"/>
              </w:rPr>
              <w:t xml:space="preserve"> </w:t>
            </w:r>
            <w:r>
              <w:rPr>
                <w:rFonts w:ascii="Arial Black"/>
                <w:color w:val="FFFFFF"/>
                <w:spacing w:val="-2"/>
              </w:rPr>
              <w:t>Element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2440A3"/>
          </w:tcPr>
          <w:p w:rsidR="0079245F" w:rsidRDefault="0079245F" w:rsidP="0079245F">
            <w:pPr>
              <w:pStyle w:val="TableParagraph"/>
              <w:spacing w:before="88"/>
              <w:ind w:left="180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85"/>
              </w:rPr>
              <w:t>Mass</w:t>
            </w:r>
            <w:r>
              <w:rPr>
                <w:rFonts w:ascii="Arial Black"/>
                <w:color w:val="FFFFFF"/>
                <w:spacing w:val="5"/>
              </w:rPr>
              <w:t xml:space="preserve"> </w:t>
            </w:r>
            <w:r>
              <w:rPr>
                <w:rFonts w:ascii="Arial Black"/>
                <w:color w:val="FFFFFF"/>
                <w:spacing w:val="-2"/>
              </w:rPr>
              <w:t>Number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2440A3"/>
          </w:tcPr>
          <w:p w:rsidR="0079245F" w:rsidRDefault="0079245F" w:rsidP="0079245F">
            <w:pPr>
              <w:pStyle w:val="TableParagraph"/>
              <w:spacing w:before="88"/>
              <w:ind w:left="135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90"/>
              </w:rPr>
              <w:t>Atomic</w:t>
            </w:r>
            <w:r>
              <w:rPr>
                <w:rFonts w:ascii="Arial Black"/>
                <w:color w:val="FFFFFF"/>
                <w:spacing w:val="-10"/>
                <w:w w:val="90"/>
              </w:rPr>
              <w:t xml:space="preserve"> </w:t>
            </w:r>
            <w:r>
              <w:rPr>
                <w:rFonts w:ascii="Arial Black"/>
                <w:color w:val="FFFFFF"/>
                <w:spacing w:val="-2"/>
              </w:rPr>
              <w:t>Number</w:t>
            </w:r>
          </w:p>
        </w:tc>
      </w:tr>
      <w:tr w:rsidR="0079245F" w:rsidTr="0079245F">
        <w:trPr>
          <w:trHeight w:val="418"/>
        </w:trPr>
        <w:tc>
          <w:tcPr>
            <w:tcW w:w="1118" w:type="dxa"/>
            <w:tcBorders>
              <w:top w:val="nil"/>
            </w:tcBorders>
          </w:tcPr>
          <w:p w:rsidR="0079245F" w:rsidRDefault="0079245F" w:rsidP="0079245F">
            <w:pPr>
              <w:pStyle w:val="TableParagraph"/>
            </w:pPr>
            <w:r>
              <w:rPr>
                <w:spacing w:val="-5"/>
              </w:rPr>
              <w:t>X1</w:t>
            </w:r>
          </w:p>
        </w:tc>
        <w:tc>
          <w:tcPr>
            <w:tcW w:w="1014" w:type="dxa"/>
            <w:tcBorders>
              <w:top w:val="nil"/>
            </w:tcBorders>
          </w:tcPr>
          <w:p w:rsidR="0079245F" w:rsidRDefault="0079245F" w:rsidP="0079245F">
            <w:pPr>
              <w:pStyle w:val="TableParagraph"/>
            </w:pPr>
            <w:r>
              <w:rPr>
                <w:spacing w:val="-5"/>
              </w:rPr>
              <w:t>224</w:t>
            </w:r>
          </w:p>
        </w:tc>
        <w:tc>
          <w:tcPr>
            <w:tcW w:w="1079" w:type="dxa"/>
            <w:tcBorders>
              <w:top w:val="nil"/>
            </w:tcBorders>
          </w:tcPr>
          <w:p w:rsidR="0079245F" w:rsidRDefault="0079245F" w:rsidP="0079245F">
            <w:pPr>
              <w:pStyle w:val="TableParagraph"/>
            </w:pPr>
            <w:r>
              <w:rPr>
                <w:spacing w:val="-5"/>
              </w:rPr>
              <w:t>104</w:t>
            </w:r>
          </w:p>
        </w:tc>
      </w:tr>
      <w:tr w:rsidR="0079245F" w:rsidTr="0079245F">
        <w:trPr>
          <w:trHeight w:val="418"/>
        </w:trPr>
        <w:tc>
          <w:tcPr>
            <w:tcW w:w="1118" w:type="dxa"/>
          </w:tcPr>
          <w:p w:rsidR="0079245F" w:rsidRDefault="0079245F" w:rsidP="0079245F">
            <w:pPr>
              <w:pStyle w:val="TableParagraph"/>
            </w:pPr>
            <w:r>
              <w:rPr>
                <w:spacing w:val="-5"/>
              </w:rPr>
              <w:t>X2</w:t>
            </w:r>
          </w:p>
        </w:tc>
        <w:tc>
          <w:tcPr>
            <w:tcW w:w="1014" w:type="dxa"/>
          </w:tcPr>
          <w:p w:rsidR="0079245F" w:rsidRDefault="0079245F" w:rsidP="0079245F">
            <w:pPr>
              <w:pStyle w:val="TableParagraph"/>
            </w:pPr>
            <w:r>
              <w:rPr>
                <w:spacing w:val="-5"/>
              </w:rPr>
              <w:t>228</w:t>
            </w:r>
          </w:p>
        </w:tc>
        <w:tc>
          <w:tcPr>
            <w:tcW w:w="1079" w:type="dxa"/>
          </w:tcPr>
          <w:p w:rsidR="0079245F" w:rsidRDefault="0079245F" w:rsidP="0079245F">
            <w:pPr>
              <w:pStyle w:val="TableParagraph"/>
            </w:pPr>
            <w:r>
              <w:rPr>
                <w:spacing w:val="-5"/>
              </w:rPr>
              <w:t>108</w:t>
            </w:r>
          </w:p>
        </w:tc>
      </w:tr>
      <w:tr w:rsidR="0079245F" w:rsidTr="0079245F">
        <w:trPr>
          <w:trHeight w:val="418"/>
        </w:trPr>
        <w:tc>
          <w:tcPr>
            <w:tcW w:w="1118" w:type="dxa"/>
          </w:tcPr>
          <w:p w:rsidR="0079245F" w:rsidRDefault="0079245F" w:rsidP="0079245F">
            <w:pPr>
              <w:pStyle w:val="TableParagraph"/>
            </w:pPr>
            <w:r>
              <w:rPr>
                <w:spacing w:val="-5"/>
              </w:rPr>
              <w:t>X3</w:t>
            </w:r>
          </w:p>
        </w:tc>
        <w:tc>
          <w:tcPr>
            <w:tcW w:w="1014" w:type="dxa"/>
          </w:tcPr>
          <w:p w:rsidR="0079245F" w:rsidRDefault="0079245F" w:rsidP="0079245F">
            <w:pPr>
              <w:pStyle w:val="TableParagraph"/>
            </w:pPr>
            <w:r>
              <w:rPr>
                <w:spacing w:val="-5"/>
              </w:rPr>
              <w:t>230</w:t>
            </w:r>
          </w:p>
        </w:tc>
        <w:tc>
          <w:tcPr>
            <w:tcW w:w="1079" w:type="dxa"/>
          </w:tcPr>
          <w:p w:rsidR="0079245F" w:rsidRDefault="0079245F" w:rsidP="0079245F">
            <w:pPr>
              <w:pStyle w:val="TableParagraph"/>
            </w:pPr>
            <w:r>
              <w:rPr>
                <w:spacing w:val="-5"/>
              </w:rPr>
              <w:t>109</w:t>
            </w:r>
          </w:p>
        </w:tc>
      </w:tr>
    </w:tbl>
    <w:p w:rsidR="00626051" w:rsidRDefault="0079245F">
      <w:pPr>
        <w:pStyle w:val="BodyText"/>
        <w:spacing w:before="70"/>
        <w:rPr>
          <w:sz w:val="20"/>
        </w:rPr>
      </w:pPr>
      <w:r w:rsidRPr="0079245F">
        <w:rPr>
          <w:rFonts w:ascii="Times New Roman"/>
          <w:noProof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50547545" wp14:editId="5323B760">
                <wp:simplePos x="0" y="0"/>
                <wp:positionH relativeFrom="column">
                  <wp:posOffset>99060</wp:posOffset>
                </wp:positionH>
                <wp:positionV relativeFrom="paragraph">
                  <wp:posOffset>379095</wp:posOffset>
                </wp:positionV>
                <wp:extent cx="6050280" cy="2217420"/>
                <wp:effectExtent l="0" t="0" r="26670" b="1143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280" cy="2217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45F" w:rsidRDefault="0079245F" w:rsidP="0079245F">
                            <w:r>
                              <w:t>To make heavier elements, you add a projectile to element X (mass 220, atomic 102).</w:t>
                            </w:r>
                          </w:p>
                          <w:p w:rsidR="0079245F" w:rsidRDefault="0079245F" w:rsidP="0079245F"/>
                          <w:p w:rsidR="0079245F" w:rsidRDefault="0079245F" w:rsidP="0079245F">
                            <w:r>
                              <w:t>For X1 (224, 104): use helium. Helium adds 4 mass and 2 protons, exactly matching the increase.</w:t>
                            </w:r>
                          </w:p>
                          <w:p w:rsidR="0079245F" w:rsidRDefault="0079245F" w:rsidP="0079245F"/>
                          <w:p w:rsidR="0079245F" w:rsidRDefault="0079245F" w:rsidP="0079245F">
                            <w:r>
                              <w:t>For X2 (228, 108): use carbon nucleus. Carbon adds 12 mass and 6 protons, but the product gains only 8 mass. The extra 4 mass is released as 4 neutrons.</w:t>
                            </w:r>
                          </w:p>
                          <w:p w:rsidR="0079245F" w:rsidRDefault="0079245F" w:rsidP="0079245F"/>
                          <w:p w:rsidR="0079245F" w:rsidRDefault="0079245F" w:rsidP="0079245F">
                            <w:r>
                              <w:t>For X3 (230, 109): use nitrogen nucleus. Nitrogen adds 14 mass and 7 protons, and 4 neutrons are emitted to give the final mass 230.</w:t>
                            </w:r>
                          </w:p>
                          <w:p w:rsidR="0079245F" w:rsidRDefault="0079245F" w:rsidP="0079245F">
                            <w:r>
                              <w:t>These choices work because the atomic numbers match perfectly and neutrons carry away excess energy.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47545" id="_x0000_s1027" type="#_x0000_t202" style="position:absolute;margin-left:7.8pt;margin-top:29.85pt;width:476.4pt;height:174.6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">
                <v:textbox>
                  <w:txbxContent>
                    <w:p w:rsidR="0079245F" w:rsidRDefault="0079245F" w:rsidP="0079245F">
                      <w:r>
                        <w:t>To make heavier elements, you add a projectile to element X (mass 220, atomic 102).</w:t>
                      </w:r>
                    </w:p>
                    <w:p w:rsidR="0079245F" w:rsidRDefault="0079245F" w:rsidP="0079245F"/>
                    <w:p w:rsidR="0079245F" w:rsidRDefault="0079245F" w:rsidP="0079245F">
                      <w:r>
                        <w:t>For X1 (224, 104): use helium. Helium adds 4 mass and 2 protons, exactly matching the increase.</w:t>
                      </w:r>
                    </w:p>
                    <w:p w:rsidR="0079245F" w:rsidRDefault="0079245F" w:rsidP="0079245F"/>
                    <w:p w:rsidR="0079245F" w:rsidRDefault="0079245F" w:rsidP="0079245F">
                      <w:r>
                        <w:t>For X2 (228, 108): use carbon nucleus. Carbon adds 12 mass and 6 protons, but the product gains only 8 mass. The extra 4 mass is released as 4 neutrons.</w:t>
                      </w:r>
                    </w:p>
                    <w:p w:rsidR="0079245F" w:rsidRDefault="0079245F" w:rsidP="0079245F"/>
                    <w:p w:rsidR="0079245F" w:rsidRDefault="0079245F" w:rsidP="0079245F">
                      <w:r>
                        <w:t>For X3 (230, 109): use nitrogen nucleus. Nitrogen adds 14 mass and 7 protons, and 4 neutrons are emitted to give the final mass 230.</w:t>
                      </w:r>
                    </w:p>
                    <w:p w:rsidR="0079245F" w:rsidRDefault="0079245F" w:rsidP="0079245F">
                      <w:r>
                        <w:t>These choices work because the atomic numbers match perfectly and neutrons carry away excess energy.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26051" w:rsidRDefault="009172D2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1584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195262</wp:posOffset>
                </wp:positionV>
                <wp:extent cx="5495925" cy="9144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914400">
                              <a:moveTo>
                                <a:pt x="549592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9525"/>
                              </a:lnTo>
                              <a:lnTo>
                                <a:pt x="5486400" y="904875"/>
                              </a:lnTo>
                              <a:lnTo>
                                <a:pt x="9525" y="904875"/>
                              </a:lnTo>
                              <a:lnTo>
                                <a:pt x="9525" y="9525"/>
                              </a:lnTo>
                              <a:lnTo>
                                <a:pt x="5486400" y="9525"/>
                              </a:lnTo>
                              <a:lnTo>
                                <a:pt x="5486400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904875"/>
                              </a:lnTo>
                              <a:lnTo>
                                <a:pt x="0" y="914400"/>
                              </a:lnTo>
                              <a:lnTo>
                                <a:pt x="9525" y="914400"/>
                              </a:lnTo>
                              <a:lnTo>
                                <a:pt x="5486400" y="914400"/>
                              </a:lnTo>
                              <a:lnTo>
                                <a:pt x="5495925" y="914400"/>
                              </a:lnTo>
                              <a:lnTo>
                                <a:pt x="5495925" y="904875"/>
                              </a:lnTo>
                              <a:lnTo>
                                <a:pt x="5495925" y="9525"/>
                              </a:lnTo>
                              <a:lnTo>
                                <a:pt x="549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B8417" id="Graphic 8" o:spid="_x0000_s1026" style="position:absolute;margin-left:108pt;margin-top:15.35pt;width:432.75pt;height:1in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" path="m5495925,r-9525,l5486400,9525r,895350l9525,904875r,-895350l5486400,9525r,-9525l9525,,,,,9525,,904875r,9525l9525,914400r5476875,l5495925,914400r,-9525l549592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626051" w:rsidRDefault="00626051">
      <w:pPr>
        <w:pStyle w:val="BodyText"/>
        <w:rPr>
          <w:sz w:val="20"/>
        </w:rPr>
      </w:pPr>
    </w:p>
    <w:p w:rsidR="00626051" w:rsidRDefault="00626051">
      <w:pPr>
        <w:pStyle w:val="BodyText"/>
        <w:rPr>
          <w:sz w:val="20"/>
        </w:rPr>
      </w:pPr>
    </w:p>
    <w:p w:rsidR="00626051" w:rsidRDefault="009172D2">
      <w:pPr>
        <w:pStyle w:val="BodyText"/>
        <w:spacing w:before="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193699</wp:posOffset>
            </wp:positionV>
            <wp:extent cx="5752147" cy="3771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147" cy="37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6051" w:rsidRDefault="009172D2">
      <w:pPr>
        <w:tabs>
          <w:tab w:val="right" w:pos="9245"/>
        </w:tabs>
        <w:spacing w:before="244"/>
        <w:ind w:left="75"/>
      </w:pPr>
      <w:r>
        <w:rPr>
          <w:color w:val="808080"/>
          <w:sz w:val="18"/>
        </w:rPr>
        <w:t>Copyright</w:t>
      </w:r>
      <w:r>
        <w:rPr>
          <w:color w:val="808080"/>
          <w:spacing w:val="20"/>
          <w:sz w:val="18"/>
        </w:rPr>
        <w:t xml:space="preserve"> </w:t>
      </w:r>
      <w:r>
        <w:rPr>
          <w:rFonts w:ascii="Arial Black" w:hAnsi="Arial Black"/>
          <w:color w:val="808080"/>
          <w:sz w:val="18"/>
        </w:rPr>
        <w:t>©</w:t>
      </w:r>
      <w:r>
        <w:rPr>
          <w:rFonts w:ascii="Arial Black" w:hAnsi="Arial Black"/>
          <w:color w:val="808080"/>
          <w:spacing w:val="10"/>
          <w:sz w:val="18"/>
        </w:rPr>
        <w:t xml:space="preserve"> </w:t>
      </w:r>
      <w:r>
        <w:rPr>
          <w:color w:val="808080"/>
          <w:sz w:val="18"/>
        </w:rPr>
        <w:t>2019</w:t>
      </w:r>
      <w:r>
        <w:rPr>
          <w:color w:val="808080"/>
          <w:spacing w:val="20"/>
          <w:sz w:val="18"/>
        </w:rPr>
        <w:t xml:space="preserve"> </w:t>
      </w:r>
      <w:proofErr w:type="spellStart"/>
      <w:r>
        <w:rPr>
          <w:color w:val="808080"/>
          <w:sz w:val="18"/>
        </w:rPr>
        <w:t>Quipper</w:t>
      </w:r>
      <w:proofErr w:type="spellEnd"/>
      <w:r>
        <w:rPr>
          <w:color w:val="808080"/>
          <w:spacing w:val="21"/>
          <w:sz w:val="18"/>
        </w:rPr>
        <w:t xml:space="preserve"> </w:t>
      </w:r>
      <w:r>
        <w:rPr>
          <w:color w:val="808080"/>
          <w:spacing w:val="-2"/>
          <w:sz w:val="18"/>
        </w:rPr>
        <w:t>Limited</w:t>
      </w:r>
      <w:r>
        <w:rPr>
          <w:rFonts w:ascii="Times New Roman" w:hAnsi="Times New Roman"/>
          <w:color w:val="808080"/>
          <w:sz w:val="18"/>
        </w:rPr>
        <w:tab/>
      </w:r>
      <w:r>
        <w:rPr>
          <w:spacing w:val="-10"/>
        </w:rPr>
        <w:t>2</w:t>
      </w:r>
    </w:p>
    <w:sectPr w:rsidR="00626051">
      <w:headerReference w:type="default" r:id="rId9"/>
      <w:pgSz w:w="12240" w:h="15840"/>
      <w:pgMar w:top="3300" w:right="1080" w:bottom="280" w:left="1440" w:header="10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72D2" w:rsidRDefault="009172D2">
      <w:r>
        <w:separator/>
      </w:r>
    </w:p>
  </w:endnote>
  <w:endnote w:type="continuationSeparator" w:id="0">
    <w:p w:rsidR="009172D2" w:rsidRDefault="00917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72D2" w:rsidRDefault="009172D2">
      <w:r>
        <w:separator/>
      </w:r>
    </w:p>
  </w:footnote>
  <w:footnote w:type="continuationSeparator" w:id="0">
    <w:p w:rsidR="009172D2" w:rsidRDefault="00917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6051" w:rsidRDefault="009172D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4688" behindDoc="1" locked="0" layoutInCell="1" allowOverlap="1">
          <wp:simplePos x="0" y="0"/>
          <wp:positionH relativeFrom="page">
            <wp:posOffset>1000125</wp:posOffset>
          </wp:positionH>
          <wp:positionV relativeFrom="page">
            <wp:posOffset>1143000</wp:posOffset>
          </wp:positionV>
          <wp:extent cx="1752600" cy="4476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260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5200" behindDoc="1" locked="0" layoutInCell="1" allowOverlap="1">
          <wp:simplePos x="0" y="0"/>
          <wp:positionH relativeFrom="page">
            <wp:posOffset>5095875</wp:posOffset>
          </wp:positionH>
          <wp:positionV relativeFrom="page">
            <wp:posOffset>1819275</wp:posOffset>
          </wp:positionV>
          <wp:extent cx="190500" cy="2095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>
              <wp:simplePos x="0" y="0"/>
              <wp:positionH relativeFrom="page">
                <wp:posOffset>3263900</wp:posOffset>
              </wp:positionH>
              <wp:positionV relativeFrom="page">
                <wp:posOffset>662607</wp:posOffset>
              </wp:positionV>
              <wp:extent cx="3530600" cy="14458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0600" cy="144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26051" w:rsidRDefault="009172D2">
                          <w:pPr>
                            <w:spacing w:before="12" w:line="312" w:lineRule="exact"/>
                            <w:ind w:right="18"/>
                            <w:jc w:val="righ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Unit</w:t>
                          </w:r>
                          <w:r>
                            <w:rPr>
                              <w:rFonts w:ascii="Arial Black"/>
                              <w:color w:val="2440A3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3: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Discovery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Synthesis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spacing w:val="-2"/>
                              <w:w w:val="85"/>
                              <w:sz w:val="24"/>
                            </w:rPr>
                            <w:t>Chemical</w:t>
                          </w:r>
                        </w:p>
                        <w:p w:rsidR="00626051" w:rsidRDefault="009172D2">
                          <w:pPr>
                            <w:spacing w:line="278" w:lineRule="exact"/>
                            <w:ind w:right="24"/>
                            <w:jc w:val="righ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2440A3"/>
                              <w:w w:val="90"/>
                              <w:sz w:val="24"/>
                            </w:rPr>
                            <w:t>Elements</w:t>
                          </w:r>
                          <w:r>
                            <w:rPr>
                              <w:rFonts w:ascii="Arial Black" w:hAnsi="Arial Black"/>
                              <w:color w:val="2440A3"/>
                              <w:spacing w:val="2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440A3"/>
                              <w:w w:val="90"/>
                              <w:sz w:val="24"/>
                            </w:rPr>
                            <w:t>•</w:t>
                          </w:r>
                          <w:r>
                            <w:rPr>
                              <w:color w:val="2440A3"/>
                              <w:spacing w:val="4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color w:val="2440A3"/>
                              <w:w w:val="90"/>
                              <w:sz w:val="24"/>
                            </w:rPr>
                            <w:t>Grade</w:t>
                          </w:r>
                          <w:r>
                            <w:rPr>
                              <w:rFonts w:ascii="Arial Black" w:hAnsi="Arial Black"/>
                              <w:color w:val="2440A3"/>
                              <w:spacing w:val="-12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color w:val="2440A3"/>
                              <w:spacing w:val="-2"/>
                              <w:w w:val="90"/>
                              <w:sz w:val="24"/>
                            </w:rPr>
                            <w:t>11/12</w:t>
                          </w:r>
                        </w:p>
                        <w:p w:rsidR="00626051" w:rsidRDefault="009172D2">
                          <w:pPr>
                            <w:spacing w:before="16" w:line="206" w:lineRule="auto"/>
                            <w:ind w:left="530" w:right="22" w:hanging="225"/>
                            <w:jc w:val="right"/>
                            <w:rPr>
                              <w:rFonts w:ascii="Arial Black"/>
                              <w:sz w:val="32"/>
                            </w:rPr>
                          </w:pP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Lesson 3.4: The Nuclear Reactions Involved</w:t>
                          </w:r>
                          <w:r>
                            <w:rPr>
                              <w:rFonts w:ascii="Arial Black"/>
                              <w:color w:val="2440A3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in</w:t>
                          </w:r>
                          <w:r>
                            <w:rPr>
                              <w:rFonts w:ascii="Arial Black"/>
                              <w:color w:val="2440A3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the</w:t>
                          </w:r>
                          <w:r>
                            <w:rPr>
                              <w:rFonts w:ascii="Arial Black"/>
                              <w:color w:val="2440A3"/>
                              <w:spacing w:val="-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Synthesis</w:t>
                          </w:r>
                          <w:r>
                            <w:rPr>
                              <w:rFonts w:ascii="Arial Black"/>
                              <w:color w:val="2440A3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color w:val="2440A3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spacing w:val="-5"/>
                              <w:w w:val="85"/>
                              <w:sz w:val="32"/>
                            </w:rPr>
                            <w:t>New</w:t>
                          </w:r>
                        </w:p>
                        <w:p w:rsidR="00626051" w:rsidRDefault="009172D2">
                          <w:pPr>
                            <w:spacing w:line="383" w:lineRule="exact"/>
                            <w:ind w:right="30"/>
                            <w:jc w:val="right"/>
                            <w:rPr>
                              <w:rFonts w:ascii="Arial Black"/>
                              <w:sz w:val="32"/>
                            </w:rPr>
                          </w:pPr>
                          <w:r>
                            <w:rPr>
                              <w:rFonts w:ascii="Arial Black"/>
                              <w:color w:val="2440A3"/>
                              <w:spacing w:val="-2"/>
                              <w:w w:val="95"/>
                              <w:sz w:val="32"/>
                            </w:rPr>
                            <w:t>Elements</w:t>
                          </w:r>
                        </w:p>
                        <w:p w:rsidR="00626051" w:rsidRDefault="009172D2">
                          <w:pPr>
                            <w:spacing w:line="485" w:lineRule="exact"/>
                            <w:ind w:right="31"/>
                            <w:jc w:val="right"/>
                            <w:rPr>
                              <w:rFonts w:ascii="Arial Black"/>
                              <w:sz w:val="36"/>
                            </w:rPr>
                          </w:pPr>
                          <w:r>
                            <w:rPr>
                              <w:rFonts w:ascii="Arial Black"/>
                              <w:color w:val="E4375B"/>
                              <w:w w:val="90"/>
                              <w:sz w:val="36"/>
                            </w:rPr>
                            <w:t>Worksheet</w:t>
                          </w:r>
                          <w:r>
                            <w:rPr>
                              <w:rFonts w:ascii="Arial Black"/>
                              <w:color w:val="E4375B"/>
                              <w:spacing w:val="36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E4375B"/>
                              <w:spacing w:val="-10"/>
                              <w:sz w:val="3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57pt;margin-top:52.15pt;width:278pt;height:113.85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" filled="f" stroked="f">
              <v:textbox inset="0,0,0,0">
                <w:txbxContent>
                  <w:p w:rsidR="00626051" w:rsidRDefault="009172D2">
                    <w:pPr>
                      <w:spacing w:before="12" w:line="312" w:lineRule="exact"/>
                      <w:ind w:right="18"/>
                      <w:jc w:val="righ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Unit</w:t>
                    </w:r>
                    <w:r>
                      <w:rPr>
                        <w:rFonts w:ascii="Arial Black"/>
                        <w:color w:val="2440A3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3: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The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Discovery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and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Synthesis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of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spacing w:val="-2"/>
                        <w:w w:val="85"/>
                        <w:sz w:val="24"/>
                      </w:rPr>
                      <w:t>Chemical</w:t>
                    </w:r>
                  </w:p>
                  <w:p w:rsidR="00626051" w:rsidRDefault="009172D2">
                    <w:pPr>
                      <w:spacing w:line="278" w:lineRule="exact"/>
                      <w:ind w:right="24"/>
                      <w:jc w:val="righ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2440A3"/>
                        <w:w w:val="90"/>
                        <w:sz w:val="24"/>
                      </w:rPr>
                      <w:t>Elements</w:t>
                    </w:r>
                    <w:r>
                      <w:rPr>
                        <w:rFonts w:ascii="Arial Black" w:hAnsi="Arial Black"/>
                        <w:color w:val="2440A3"/>
                        <w:spacing w:val="24"/>
                        <w:sz w:val="24"/>
                      </w:rPr>
                      <w:t xml:space="preserve"> </w:t>
                    </w:r>
                    <w:r>
                      <w:rPr>
                        <w:color w:val="2440A3"/>
                        <w:w w:val="90"/>
                        <w:sz w:val="24"/>
                      </w:rPr>
                      <w:t>•</w:t>
                    </w:r>
                    <w:r>
                      <w:rPr>
                        <w:color w:val="2440A3"/>
                        <w:spacing w:val="42"/>
                        <w:sz w:val="2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color w:val="2440A3"/>
                        <w:w w:val="90"/>
                        <w:sz w:val="24"/>
                      </w:rPr>
                      <w:t>Grade</w:t>
                    </w:r>
                    <w:r>
                      <w:rPr>
                        <w:rFonts w:ascii="Arial Black" w:hAnsi="Arial Black"/>
                        <w:color w:val="2440A3"/>
                        <w:spacing w:val="-12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color w:val="2440A3"/>
                        <w:spacing w:val="-2"/>
                        <w:w w:val="90"/>
                        <w:sz w:val="24"/>
                      </w:rPr>
                      <w:t>11/12</w:t>
                    </w:r>
                  </w:p>
                  <w:p w:rsidR="00626051" w:rsidRDefault="009172D2">
                    <w:pPr>
                      <w:spacing w:before="16" w:line="206" w:lineRule="auto"/>
                      <w:ind w:left="530" w:right="22" w:hanging="225"/>
                      <w:jc w:val="right"/>
                      <w:rPr>
                        <w:rFonts w:ascii="Arial Black"/>
                        <w:sz w:val="32"/>
                      </w:rPr>
                    </w:pP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Lesson 3.4: The Nuclear Reactions Involved</w:t>
                    </w:r>
                    <w:r>
                      <w:rPr>
                        <w:rFonts w:ascii="Arial Black"/>
                        <w:color w:val="2440A3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in</w:t>
                    </w:r>
                    <w:r>
                      <w:rPr>
                        <w:rFonts w:ascii="Arial Black"/>
                        <w:color w:val="2440A3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the</w:t>
                    </w:r>
                    <w:r>
                      <w:rPr>
                        <w:rFonts w:ascii="Arial Black"/>
                        <w:color w:val="2440A3"/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Synthesis</w:t>
                    </w:r>
                    <w:r>
                      <w:rPr>
                        <w:rFonts w:ascii="Arial Black"/>
                        <w:color w:val="2440A3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of</w:t>
                    </w:r>
                    <w:r>
                      <w:rPr>
                        <w:rFonts w:ascii="Arial Black"/>
                        <w:color w:val="2440A3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spacing w:val="-5"/>
                        <w:w w:val="85"/>
                        <w:sz w:val="32"/>
                      </w:rPr>
                      <w:t>New</w:t>
                    </w:r>
                  </w:p>
                  <w:p w:rsidR="00626051" w:rsidRDefault="009172D2">
                    <w:pPr>
                      <w:spacing w:line="383" w:lineRule="exact"/>
                      <w:ind w:right="30"/>
                      <w:jc w:val="right"/>
                      <w:rPr>
                        <w:rFonts w:ascii="Arial Black"/>
                        <w:sz w:val="32"/>
                      </w:rPr>
                    </w:pPr>
                    <w:r>
                      <w:rPr>
                        <w:rFonts w:ascii="Arial Black"/>
                        <w:color w:val="2440A3"/>
                        <w:spacing w:val="-2"/>
                        <w:w w:val="95"/>
                        <w:sz w:val="32"/>
                      </w:rPr>
                      <w:t>Elements</w:t>
                    </w:r>
                  </w:p>
                  <w:p w:rsidR="00626051" w:rsidRDefault="009172D2">
                    <w:pPr>
                      <w:spacing w:line="485" w:lineRule="exact"/>
                      <w:ind w:right="31"/>
                      <w:jc w:val="right"/>
                      <w:rPr>
                        <w:rFonts w:ascii="Arial Black"/>
                        <w:sz w:val="36"/>
                      </w:rPr>
                    </w:pPr>
                    <w:r>
                      <w:rPr>
                        <w:rFonts w:ascii="Arial Black"/>
                        <w:color w:val="E4375B"/>
                        <w:w w:val="90"/>
                        <w:sz w:val="36"/>
                      </w:rPr>
                      <w:t>Worksheet</w:t>
                    </w:r>
                    <w:r>
                      <w:rPr>
                        <w:rFonts w:ascii="Arial Black"/>
                        <w:color w:val="E4375B"/>
                        <w:spacing w:val="36"/>
                        <w:sz w:val="36"/>
                      </w:rPr>
                      <w:t xml:space="preserve"> </w:t>
                    </w:r>
                    <w:r>
                      <w:rPr>
                        <w:rFonts w:ascii="Arial Black"/>
                        <w:color w:val="E4375B"/>
                        <w:spacing w:val="-10"/>
                        <w:sz w:val="36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6051" w:rsidRDefault="009172D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6224" behindDoc="1" locked="0" layoutInCell="1" allowOverlap="1">
          <wp:simplePos x="0" y="0"/>
          <wp:positionH relativeFrom="page">
            <wp:posOffset>1000125</wp:posOffset>
          </wp:positionH>
          <wp:positionV relativeFrom="page">
            <wp:posOffset>1143000</wp:posOffset>
          </wp:positionV>
          <wp:extent cx="1752600" cy="44767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260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6736" behindDoc="1" locked="0" layoutInCell="1" allowOverlap="1">
          <wp:simplePos x="0" y="0"/>
          <wp:positionH relativeFrom="page">
            <wp:posOffset>5095875</wp:posOffset>
          </wp:positionH>
          <wp:positionV relativeFrom="page">
            <wp:posOffset>1819275</wp:posOffset>
          </wp:positionV>
          <wp:extent cx="190500" cy="209550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>
              <wp:simplePos x="0" y="0"/>
              <wp:positionH relativeFrom="page">
                <wp:posOffset>3263900</wp:posOffset>
              </wp:positionH>
              <wp:positionV relativeFrom="page">
                <wp:posOffset>662607</wp:posOffset>
              </wp:positionV>
              <wp:extent cx="3530600" cy="144589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0600" cy="144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26051" w:rsidRDefault="009172D2">
                          <w:pPr>
                            <w:spacing w:before="12" w:line="312" w:lineRule="exact"/>
                            <w:ind w:left="20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Unit</w:t>
                          </w:r>
                          <w:r>
                            <w:rPr>
                              <w:rFonts w:ascii="Arial Black"/>
                              <w:color w:val="2440A3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3: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Discovery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Synthesis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spacing w:val="-2"/>
                              <w:w w:val="85"/>
                              <w:sz w:val="24"/>
                            </w:rPr>
                            <w:t>Chemical</w:t>
                          </w:r>
                        </w:p>
                        <w:p w:rsidR="00626051" w:rsidRDefault="009172D2">
                          <w:pPr>
                            <w:spacing w:line="278" w:lineRule="exact"/>
                            <w:ind w:left="3680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2440A3"/>
                              <w:w w:val="90"/>
                              <w:sz w:val="24"/>
                            </w:rPr>
                            <w:t>Elements</w:t>
                          </w:r>
                          <w:r>
                            <w:rPr>
                              <w:rFonts w:ascii="Arial Black" w:hAnsi="Arial Black"/>
                              <w:color w:val="2440A3"/>
                              <w:spacing w:val="2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440A3"/>
                              <w:w w:val="90"/>
                              <w:sz w:val="24"/>
                            </w:rPr>
                            <w:t>•</w:t>
                          </w:r>
                          <w:r>
                            <w:rPr>
                              <w:color w:val="2440A3"/>
                              <w:spacing w:val="4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color w:val="2440A3"/>
                              <w:spacing w:val="-5"/>
                              <w:w w:val="85"/>
                              <w:sz w:val="24"/>
                            </w:rPr>
                            <w:t>SHS</w:t>
                          </w:r>
                        </w:p>
                        <w:p w:rsidR="00626051" w:rsidRDefault="009172D2">
                          <w:pPr>
                            <w:spacing w:before="16" w:line="206" w:lineRule="auto"/>
                            <w:ind w:left="530" w:right="22" w:hanging="225"/>
                            <w:jc w:val="right"/>
                            <w:rPr>
                              <w:rFonts w:ascii="Arial Black"/>
                              <w:sz w:val="32"/>
                            </w:rPr>
                          </w:pP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Lesson 3.4: The Nuclear Reactions Involved</w:t>
                          </w:r>
                          <w:r>
                            <w:rPr>
                              <w:rFonts w:ascii="Arial Black"/>
                              <w:color w:val="2440A3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in</w:t>
                          </w:r>
                          <w:r>
                            <w:rPr>
                              <w:rFonts w:ascii="Arial Black"/>
                              <w:color w:val="2440A3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the</w:t>
                          </w:r>
                          <w:r>
                            <w:rPr>
                              <w:rFonts w:ascii="Arial Black"/>
                              <w:color w:val="2440A3"/>
                              <w:spacing w:val="-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Synthesis</w:t>
                          </w:r>
                          <w:r>
                            <w:rPr>
                              <w:rFonts w:ascii="Arial Black"/>
                              <w:color w:val="2440A3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color w:val="2440A3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spacing w:val="-5"/>
                              <w:w w:val="85"/>
                              <w:sz w:val="32"/>
                            </w:rPr>
                            <w:t>New</w:t>
                          </w:r>
                        </w:p>
                        <w:p w:rsidR="00626051" w:rsidRDefault="009172D2">
                          <w:pPr>
                            <w:spacing w:line="383" w:lineRule="exact"/>
                            <w:ind w:right="30"/>
                            <w:jc w:val="right"/>
                            <w:rPr>
                              <w:rFonts w:ascii="Arial Black"/>
                              <w:sz w:val="32"/>
                            </w:rPr>
                          </w:pPr>
                          <w:r>
                            <w:rPr>
                              <w:rFonts w:ascii="Arial Black"/>
                              <w:color w:val="2440A3"/>
                              <w:spacing w:val="-2"/>
                              <w:w w:val="95"/>
                              <w:sz w:val="32"/>
                            </w:rPr>
                            <w:t>Elements</w:t>
                          </w:r>
                        </w:p>
                        <w:p w:rsidR="00626051" w:rsidRDefault="009172D2">
                          <w:pPr>
                            <w:spacing w:line="485" w:lineRule="exact"/>
                            <w:ind w:right="31"/>
                            <w:jc w:val="right"/>
                            <w:rPr>
                              <w:rFonts w:ascii="Arial Black"/>
                              <w:sz w:val="36"/>
                            </w:rPr>
                          </w:pPr>
                          <w:r>
                            <w:rPr>
                              <w:rFonts w:ascii="Arial Black"/>
                              <w:color w:val="E4375B"/>
                              <w:w w:val="90"/>
                              <w:sz w:val="36"/>
                            </w:rPr>
                            <w:t>Worksheet</w:t>
                          </w:r>
                          <w:r>
                            <w:rPr>
                              <w:rFonts w:ascii="Arial Black"/>
                              <w:color w:val="E4375B"/>
                              <w:spacing w:val="36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E4375B"/>
                              <w:spacing w:val="-10"/>
                              <w:sz w:val="3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257pt;margin-top:52.15pt;width:278pt;height:113.8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" filled="f" stroked="f">
              <v:textbox inset="0,0,0,0">
                <w:txbxContent>
                  <w:p w:rsidR="00626051" w:rsidRDefault="009172D2">
                    <w:pPr>
                      <w:spacing w:before="12" w:line="312" w:lineRule="exact"/>
                      <w:ind w:left="20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Unit</w:t>
                    </w:r>
                    <w:r>
                      <w:rPr>
                        <w:rFonts w:ascii="Arial Black"/>
                        <w:color w:val="2440A3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3: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The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Discovery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and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Synthesis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of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spacing w:val="-2"/>
                        <w:w w:val="85"/>
                        <w:sz w:val="24"/>
                      </w:rPr>
                      <w:t>Chemical</w:t>
                    </w:r>
                  </w:p>
                  <w:p w:rsidR="00626051" w:rsidRDefault="009172D2">
                    <w:pPr>
                      <w:spacing w:line="278" w:lineRule="exact"/>
                      <w:ind w:left="3680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2440A3"/>
                        <w:w w:val="90"/>
                        <w:sz w:val="24"/>
                      </w:rPr>
                      <w:t>Elements</w:t>
                    </w:r>
                    <w:r>
                      <w:rPr>
                        <w:rFonts w:ascii="Arial Black" w:hAnsi="Arial Black"/>
                        <w:color w:val="2440A3"/>
                        <w:spacing w:val="29"/>
                        <w:sz w:val="24"/>
                      </w:rPr>
                      <w:t xml:space="preserve"> </w:t>
                    </w:r>
                    <w:r>
                      <w:rPr>
                        <w:color w:val="2440A3"/>
                        <w:w w:val="90"/>
                        <w:sz w:val="24"/>
                      </w:rPr>
                      <w:t>•</w:t>
                    </w:r>
                    <w:r>
                      <w:rPr>
                        <w:color w:val="2440A3"/>
                        <w:spacing w:val="43"/>
                        <w:sz w:val="2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color w:val="2440A3"/>
                        <w:spacing w:val="-5"/>
                        <w:w w:val="85"/>
                        <w:sz w:val="24"/>
                      </w:rPr>
                      <w:t>SHS</w:t>
                    </w:r>
                  </w:p>
                  <w:p w:rsidR="00626051" w:rsidRDefault="009172D2">
                    <w:pPr>
                      <w:spacing w:before="16" w:line="206" w:lineRule="auto"/>
                      <w:ind w:left="530" w:right="22" w:hanging="225"/>
                      <w:jc w:val="right"/>
                      <w:rPr>
                        <w:rFonts w:ascii="Arial Black"/>
                        <w:sz w:val="32"/>
                      </w:rPr>
                    </w:pP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Lesson 3.4: The Nuclear Reactions Involved</w:t>
                    </w:r>
                    <w:r>
                      <w:rPr>
                        <w:rFonts w:ascii="Arial Black"/>
                        <w:color w:val="2440A3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in</w:t>
                    </w:r>
                    <w:r>
                      <w:rPr>
                        <w:rFonts w:ascii="Arial Black"/>
                        <w:color w:val="2440A3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the</w:t>
                    </w:r>
                    <w:r>
                      <w:rPr>
                        <w:rFonts w:ascii="Arial Black"/>
                        <w:color w:val="2440A3"/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Synthesis</w:t>
                    </w:r>
                    <w:r>
                      <w:rPr>
                        <w:rFonts w:ascii="Arial Black"/>
                        <w:color w:val="2440A3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of</w:t>
                    </w:r>
                    <w:r>
                      <w:rPr>
                        <w:rFonts w:ascii="Arial Black"/>
                        <w:color w:val="2440A3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spacing w:val="-5"/>
                        <w:w w:val="85"/>
                        <w:sz w:val="32"/>
                      </w:rPr>
                      <w:t>New</w:t>
                    </w:r>
                  </w:p>
                  <w:p w:rsidR="00626051" w:rsidRDefault="009172D2">
                    <w:pPr>
                      <w:spacing w:line="383" w:lineRule="exact"/>
                      <w:ind w:right="30"/>
                      <w:jc w:val="right"/>
                      <w:rPr>
                        <w:rFonts w:ascii="Arial Black"/>
                        <w:sz w:val="32"/>
                      </w:rPr>
                    </w:pPr>
                    <w:r>
                      <w:rPr>
                        <w:rFonts w:ascii="Arial Black"/>
                        <w:color w:val="2440A3"/>
                        <w:spacing w:val="-2"/>
                        <w:w w:val="95"/>
                        <w:sz w:val="32"/>
                      </w:rPr>
                      <w:t>Elements</w:t>
                    </w:r>
                  </w:p>
                  <w:p w:rsidR="00626051" w:rsidRDefault="009172D2">
                    <w:pPr>
                      <w:spacing w:line="485" w:lineRule="exact"/>
                      <w:ind w:right="31"/>
                      <w:jc w:val="right"/>
                      <w:rPr>
                        <w:rFonts w:ascii="Arial Black"/>
                        <w:sz w:val="36"/>
                      </w:rPr>
                    </w:pPr>
                    <w:r>
                      <w:rPr>
                        <w:rFonts w:ascii="Arial Black"/>
                        <w:color w:val="E4375B"/>
                        <w:w w:val="90"/>
                        <w:sz w:val="36"/>
                      </w:rPr>
                      <w:t>Worksheet</w:t>
                    </w:r>
                    <w:r>
                      <w:rPr>
                        <w:rFonts w:ascii="Arial Black"/>
                        <w:color w:val="E4375B"/>
                        <w:spacing w:val="36"/>
                        <w:sz w:val="36"/>
                      </w:rPr>
                      <w:t xml:space="preserve"> </w:t>
                    </w:r>
                    <w:r>
                      <w:rPr>
                        <w:rFonts w:ascii="Arial Black"/>
                        <w:color w:val="E4375B"/>
                        <w:spacing w:val="-10"/>
                        <w:sz w:val="36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3436BE"/>
    <w:multiLevelType w:val="hybridMultilevel"/>
    <w:tmpl w:val="A6824AA0"/>
    <w:lvl w:ilvl="0" w:tplc="63E83EA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5"/>
        <w:sz w:val="22"/>
        <w:szCs w:val="22"/>
        <w:lang w:val="en-US" w:eastAsia="en-US" w:bidi="ar-SA"/>
      </w:rPr>
    </w:lvl>
    <w:lvl w:ilvl="1" w:tplc="D67035F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990F6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0BA6D0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D0EEF5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4D06F1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2E8A99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156610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DA212A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6051"/>
    <w:rsid w:val="00626051"/>
    <w:rsid w:val="0079245F"/>
    <w:rsid w:val="0091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C0AD67-09A1-4828-9867-9779CFAB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485" w:lineRule="exact"/>
      <w:ind w:right="31"/>
      <w:jc w:val="right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right="366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8"/>
      <w:ind w:left="9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1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143</Words>
  <Characters>817</Characters>
  <Application>Microsoft Office Word</Application>
  <DocSecurity>0</DocSecurity>
  <Lines>6</Lines>
  <Paragraphs>1</Paragraphs>
  <ScaleCrop>false</ScaleCrop>
  <Company>Department of Education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Teacher</cp:lastModifiedBy>
  <cp:revision>2</cp:revision>
  <dcterms:created xsi:type="dcterms:W3CDTF">2026-02-12T02:21:00Z</dcterms:created>
  <dcterms:modified xsi:type="dcterms:W3CDTF">2026-02-12T02:26:00Z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Producer">
    <vt:lpwstr>Skia/PDF m78</vt:lpwstr>
  </property>
  <property fmtid="{D5CDD505-2E9C-101B-9397-08002B2CF9AE}" pid="4" name="LastSaved">
    <vt:filetime>2026-02-12T00:00:00Z</vt:filetime>
  </property>
</Properties>
</file>