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426F" w14:textId="46E7A1F8" w:rsidR="005A6737" w:rsidRPr="008200B5" w:rsidRDefault="008F41CC">
      <w:pPr>
        <w:rPr>
          <w:rFonts w:ascii="Times New Roman" w:hAnsi="Times New Roman" w:cs="Times New Roman"/>
          <w:b/>
          <w:bCs/>
        </w:rPr>
      </w:pPr>
      <w:r w:rsidRPr="008200B5">
        <w:rPr>
          <w:rFonts w:ascii="Times New Roman" w:hAnsi="Times New Roman" w:cs="Times New Roman"/>
          <w:b/>
          <w:bCs/>
        </w:rPr>
        <w:t>Kirkland ATAC Seq</w:t>
      </w:r>
    </w:p>
    <w:p w14:paraId="3F3D82BB" w14:textId="4BF7B056" w:rsidR="008F41CC" w:rsidRPr="008200B5" w:rsidRDefault="008F41CC">
      <w:pPr>
        <w:rPr>
          <w:rFonts w:ascii="Times New Roman" w:hAnsi="Times New Roman" w:cs="Times New Roman"/>
        </w:rPr>
      </w:pPr>
    </w:p>
    <w:p w14:paraId="7834A06B" w14:textId="0A239F0B" w:rsidR="008200B5" w:rsidRPr="008200B5" w:rsidRDefault="008200B5">
      <w:pPr>
        <w:rPr>
          <w:rFonts w:ascii="Times New Roman" w:hAnsi="Times New Roman" w:cs="Times New Roman"/>
          <w:b/>
          <w:bCs/>
        </w:rPr>
      </w:pPr>
      <w:r w:rsidRPr="008200B5">
        <w:rPr>
          <w:rFonts w:ascii="Times New Roman" w:hAnsi="Times New Roman" w:cs="Times New Roman"/>
          <w:b/>
          <w:bCs/>
        </w:rPr>
        <w:t>Nuclear Isolation and Library Preparation</w:t>
      </w:r>
    </w:p>
    <w:p w14:paraId="76A95C0C" w14:textId="77777777" w:rsidR="005C0F96" w:rsidRDefault="00597ACB" w:rsidP="005C0F96">
      <w:pPr>
        <w:ind w:firstLine="720"/>
        <w:rPr>
          <w:rFonts w:ascii="Times New Roman" w:hAnsi="Times New Roman" w:cs="Times New Roman"/>
        </w:rPr>
      </w:pPr>
      <w:r w:rsidRPr="00C44D6F">
        <w:rPr>
          <w:rFonts w:ascii="Times New Roman" w:hAnsi="Times New Roman" w:cs="Times New Roman"/>
          <w:highlight w:val="yellow"/>
        </w:rPr>
        <w:t>Drosophila melanogaster hearts were isolated by _____ and frozen using ____ until sequencing.</w:t>
      </w:r>
      <w:r w:rsidRPr="008200B5">
        <w:rPr>
          <w:rFonts w:ascii="Times New Roman" w:hAnsi="Times New Roman" w:cs="Times New Roman"/>
        </w:rPr>
        <w:t xml:space="preserve"> Samples were submitted to the Epigenomics core for Tn5 Transposase ATAC sequencing using a protocol adapted from </w:t>
      </w:r>
      <w:proofErr w:type="spellStart"/>
      <w:r w:rsidRPr="008200B5">
        <w:rPr>
          <w:rFonts w:ascii="Times New Roman" w:hAnsi="Times New Roman" w:cs="Times New Roman"/>
        </w:rPr>
        <w:t>Buenrostro</w:t>
      </w:r>
      <w:proofErr w:type="spellEnd"/>
      <w:r w:rsidRPr="008200B5">
        <w:rPr>
          <w:rFonts w:ascii="Times New Roman" w:hAnsi="Times New Roman" w:cs="Times New Roman"/>
        </w:rPr>
        <w:t xml:space="preserve"> et a. 2015 (PMID </w:t>
      </w:r>
      <w:r w:rsidRPr="008200B5">
        <w:rPr>
          <w:rFonts w:ascii="Times New Roman" w:eastAsia="Times New Roman" w:hAnsi="Times New Roman" w:cs="Times New Roman"/>
        </w:rPr>
        <w:t>25559105)</w:t>
      </w:r>
      <w:r w:rsidRPr="008200B5">
        <w:rPr>
          <w:rFonts w:ascii="Times New Roman" w:hAnsi="Times New Roman" w:cs="Times New Roman"/>
        </w:rPr>
        <w:t>. Briefly, samples were pulverized using a liquid nitrogen-cooled mortar and pestle, transferred to 1.5 mL tubes and permeabilized in nuclear permeabilization buffer (5% BSA [A7906, Sigma], 0.2% m/V IGEPAL-CA630 [I8896, Sigma], 1mM DTT [D9779, Sigma], 1X protease inhibitor [0505649001, Roche], in PBS [10010-23, Thermo Fisher Scientific]) for 10 minutes at 4 Celsius. Nuclei were filtered using a 30</w:t>
      </w:r>
      <w:r w:rsidRPr="008200B5">
        <w:rPr>
          <w:rFonts w:ascii="Times New Roman" w:hAnsi="Times New Roman" w:cs="Times New Roman"/>
          <w:lang w:val="el-GR"/>
        </w:rPr>
        <w:t>μ</w:t>
      </w:r>
      <w:r w:rsidRPr="008200B5">
        <w:rPr>
          <w:rFonts w:ascii="Times New Roman" w:hAnsi="Times New Roman" w:cs="Times New Roman"/>
        </w:rPr>
        <w:t xml:space="preserve">m </w:t>
      </w:r>
      <w:proofErr w:type="spellStart"/>
      <w:r w:rsidRPr="008200B5">
        <w:rPr>
          <w:rFonts w:ascii="Times New Roman" w:hAnsi="Times New Roman" w:cs="Times New Roman"/>
        </w:rPr>
        <w:t>Celltrics</w:t>
      </w:r>
      <w:proofErr w:type="spellEnd"/>
      <w:r w:rsidRPr="008200B5">
        <w:rPr>
          <w:rFonts w:ascii="Times New Roman" w:hAnsi="Times New Roman" w:cs="Times New Roman"/>
        </w:rPr>
        <w:t xml:space="preserve"> filter [25004-0042-2316, Sysmex], and centrifuged at 500g for 5 minutes at 4 Celsius. 50 </w:t>
      </w:r>
      <w:r w:rsidRPr="008200B5">
        <w:rPr>
          <w:rFonts w:ascii="Times New Roman" w:hAnsi="Times New Roman" w:cs="Times New Roman"/>
          <w:lang w:val="el-GR"/>
        </w:rPr>
        <w:t>μ</w:t>
      </w:r>
      <w:r w:rsidRPr="008200B5">
        <w:rPr>
          <w:rFonts w:ascii="Times New Roman" w:hAnsi="Times New Roman" w:cs="Times New Roman"/>
        </w:rPr>
        <w:t xml:space="preserve">L of </w:t>
      </w:r>
      <w:proofErr w:type="spellStart"/>
      <w:r w:rsidRPr="008200B5">
        <w:rPr>
          <w:rFonts w:ascii="Times New Roman" w:hAnsi="Times New Roman" w:cs="Times New Roman"/>
        </w:rPr>
        <w:t>tagmentation</w:t>
      </w:r>
      <w:proofErr w:type="spellEnd"/>
      <w:r w:rsidRPr="008200B5">
        <w:rPr>
          <w:rFonts w:ascii="Times New Roman" w:hAnsi="Times New Roman" w:cs="Times New Roman"/>
        </w:rPr>
        <w:t xml:space="preserve"> buffer (33mM Tris-acetate</w:t>
      </w:r>
      <w:r w:rsidR="004B334F" w:rsidRPr="008200B5">
        <w:rPr>
          <w:rFonts w:ascii="Times New Roman" w:hAnsi="Times New Roman" w:cs="Times New Roman"/>
        </w:rPr>
        <w:t xml:space="preserve"> [</w:t>
      </w:r>
      <w:proofErr w:type="spellStart"/>
      <w:r w:rsidR="004B334F" w:rsidRPr="008200B5">
        <w:rPr>
          <w:rFonts w:ascii="Times New Roman" w:hAnsi="Times New Roman" w:cs="Times New Roman"/>
        </w:rPr>
        <w:t>ph</w:t>
      </w:r>
      <w:proofErr w:type="spellEnd"/>
      <w:r w:rsidR="00F96B47" w:rsidRPr="008200B5">
        <w:rPr>
          <w:rFonts w:ascii="Times New Roman" w:hAnsi="Times New Roman" w:cs="Times New Roman"/>
        </w:rPr>
        <w:t>=H</w:t>
      </w:r>
      <w:r w:rsidR="004B334F" w:rsidRPr="008200B5">
        <w:rPr>
          <w:rFonts w:ascii="Times New Roman" w:hAnsi="Times New Roman" w:cs="Times New Roman"/>
        </w:rPr>
        <w:t xml:space="preserve">=7.8, BP-152, Thermo Fisher Scientific], 66 mM K-acetate [P5708, Sigma], 11 mM Mg-acetate [M2545, Sigma], 16% DMF [DX1730, EMD Millipore], in molecular grade water [46000-CM, Corning]) </w:t>
      </w:r>
      <w:r w:rsidR="00872546" w:rsidRPr="008200B5">
        <w:rPr>
          <w:rFonts w:ascii="Times New Roman" w:hAnsi="Times New Roman" w:cs="Times New Roman"/>
        </w:rPr>
        <w:t xml:space="preserve">and diluted to a concentration of 2,000-5,000 nuclei/mL on ice after counting with a hemocytometer.  </w:t>
      </w:r>
    </w:p>
    <w:p w14:paraId="193A28E8" w14:textId="5A3D3770" w:rsidR="008F41CC" w:rsidRDefault="00F96B47" w:rsidP="005C0F96">
      <w:pPr>
        <w:ind w:firstLine="720"/>
        <w:rPr>
          <w:rFonts w:ascii="Times New Roman" w:hAnsi="Times New Roman" w:cs="Times New Roman"/>
        </w:rPr>
      </w:pPr>
      <w:r w:rsidRPr="008200B5">
        <w:rPr>
          <w:rFonts w:ascii="Times New Roman" w:hAnsi="Times New Roman" w:cs="Times New Roman"/>
        </w:rPr>
        <w:t xml:space="preserve">0.5 </w:t>
      </w:r>
      <w:r w:rsidRPr="008200B5">
        <w:rPr>
          <w:rFonts w:ascii="Times New Roman" w:hAnsi="Times New Roman" w:cs="Times New Roman"/>
          <w:lang w:val="el-GR"/>
        </w:rPr>
        <w:t>μ</w:t>
      </w:r>
      <w:r w:rsidRPr="008200B5">
        <w:rPr>
          <w:rFonts w:ascii="Times New Roman" w:hAnsi="Times New Roman" w:cs="Times New Roman"/>
        </w:rPr>
        <w:t xml:space="preserve">L of </w:t>
      </w:r>
      <w:proofErr w:type="spellStart"/>
      <w:r w:rsidRPr="008200B5">
        <w:rPr>
          <w:rFonts w:ascii="Times New Roman" w:hAnsi="Times New Roman" w:cs="Times New Roman"/>
        </w:rPr>
        <w:t>Tagment</w:t>
      </w:r>
      <w:proofErr w:type="spellEnd"/>
      <w:r w:rsidRPr="008200B5">
        <w:rPr>
          <w:rFonts w:ascii="Times New Roman" w:hAnsi="Times New Roman" w:cs="Times New Roman"/>
        </w:rPr>
        <w:t xml:space="preserve"> DNA Enzyme 1 [FC-121-1030, Illumina] was added to each sample and pipetted 5 times to mix. Samples were then incubated 30 minutes at 37 Celsius in a centrifuge at 500g. </w:t>
      </w:r>
      <w:r w:rsidR="00065CE7" w:rsidRPr="008200B5">
        <w:rPr>
          <w:rFonts w:ascii="Times New Roman" w:hAnsi="Times New Roman" w:cs="Times New Roman"/>
        </w:rPr>
        <w:t xml:space="preserve">Next, 100 </w:t>
      </w:r>
      <w:r w:rsidR="00065CE7" w:rsidRPr="008200B5">
        <w:rPr>
          <w:rFonts w:ascii="Times New Roman" w:hAnsi="Times New Roman" w:cs="Times New Roman"/>
          <w:lang w:val="el-GR"/>
        </w:rPr>
        <w:t>μ</w:t>
      </w:r>
      <w:r w:rsidR="00065CE7" w:rsidRPr="008200B5">
        <w:rPr>
          <w:rFonts w:ascii="Times New Roman" w:hAnsi="Times New Roman" w:cs="Times New Roman"/>
        </w:rPr>
        <w:t xml:space="preserve">L of PB Buffer [Qiagen] and 5 </w:t>
      </w:r>
      <w:r w:rsidR="00065CE7" w:rsidRPr="008200B5">
        <w:rPr>
          <w:rFonts w:ascii="Times New Roman" w:hAnsi="Times New Roman" w:cs="Times New Roman"/>
          <w:lang w:val="el-GR"/>
        </w:rPr>
        <w:t>μ</w:t>
      </w:r>
      <w:r w:rsidR="00065CE7" w:rsidRPr="008200B5">
        <w:rPr>
          <w:rFonts w:ascii="Times New Roman" w:hAnsi="Times New Roman" w:cs="Times New Roman"/>
        </w:rPr>
        <w:t xml:space="preserve">L of Na-acetate (3M, pH = 5.2) were added to each sample and purified using the </w:t>
      </w:r>
      <w:proofErr w:type="spellStart"/>
      <w:r w:rsidR="00065CE7" w:rsidRPr="008200B5">
        <w:rPr>
          <w:rFonts w:ascii="Times New Roman" w:hAnsi="Times New Roman" w:cs="Times New Roman"/>
        </w:rPr>
        <w:t>MinElute</w:t>
      </w:r>
      <w:proofErr w:type="spellEnd"/>
      <w:r w:rsidR="00065CE7" w:rsidRPr="008200B5">
        <w:rPr>
          <w:rFonts w:ascii="Times New Roman" w:hAnsi="Times New Roman" w:cs="Times New Roman"/>
        </w:rPr>
        <w:t xml:space="preserve"> PCR Purification Kit [28004, Qiagen]. </w:t>
      </w:r>
      <w:r w:rsidR="0054650F">
        <w:rPr>
          <w:rFonts w:ascii="Times New Roman" w:hAnsi="Times New Roman" w:cs="Times New Roman"/>
        </w:rPr>
        <w:t>Next,</w:t>
      </w:r>
      <w:r w:rsidR="00065CE7" w:rsidRPr="008200B5">
        <w:rPr>
          <w:rFonts w:ascii="Times New Roman" w:hAnsi="Times New Roman" w:cs="Times New Roman"/>
        </w:rPr>
        <w:t xml:space="preserve"> samples were eluted using 10uL of EB</w:t>
      </w:r>
      <w:r w:rsidR="0054650F">
        <w:rPr>
          <w:rFonts w:ascii="Times New Roman" w:hAnsi="Times New Roman" w:cs="Times New Roman"/>
        </w:rPr>
        <w:t xml:space="preserve"> and amplified by PCR (see supplemental table X for primer sequences).</w:t>
      </w:r>
      <w:r w:rsidR="00F54004">
        <w:rPr>
          <w:rFonts w:ascii="Times New Roman" w:hAnsi="Times New Roman" w:cs="Times New Roman"/>
        </w:rPr>
        <w:t xml:space="preserve"> Each reaction included 10</w:t>
      </w:r>
      <w:r w:rsidR="00F54004" w:rsidRPr="00F54004">
        <w:rPr>
          <w:rFonts w:ascii="Times New Roman" w:hAnsi="Times New Roman" w:cs="Times New Roman"/>
        </w:rPr>
        <w:t xml:space="preserve"> </w:t>
      </w:r>
      <w:r w:rsidR="00F54004">
        <w:rPr>
          <w:rFonts w:ascii="Times New Roman" w:hAnsi="Times New Roman" w:cs="Times New Roman"/>
          <w:lang w:val="el-GR"/>
        </w:rPr>
        <w:t>μ</w:t>
      </w:r>
      <w:r w:rsidR="00F54004">
        <w:rPr>
          <w:rFonts w:ascii="Times New Roman" w:hAnsi="Times New Roman" w:cs="Times New Roman"/>
        </w:rPr>
        <w:t xml:space="preserve">L of </w:t>
      </w:r>
      <w:proofErr w:type="spellStart"/>
      <w:r w:rsidR="00F54004">
        <w:rPr>
          <w:rFonts w:ascii="Times New Roman" w:hAnsi="Times New Roman" w:cs="Times New Roman"/>
        </w:rPr>
        <w:t>Tagmented</w:t>
      </w:r>
      <w:proofErr w:type="spellEnd"/>
      <w:r w:rsidR="00F54004">
        <w:rPr>
          <w:rFonts w:ascii="Times New Roman" w:hAnsi="Times New Roman" w:cs="Times New Roman"/>
        </w:rPr>
        <w:t xml:space="preserve"> DNA, 25 </w:t>
      </w:r>
      <w:r w:rsidR="00F54004">
        <w:rPr>
          <w:rFonts w:ascii="Times New Roman" w:hAnsi="Times New Roman" w:cs="Times New Roman"/>
          <w:lang w:val="el-GR"/>
        </w:rPr>
        <w:t>μ</w:t>
      </w:r>
      <w:r w:rsidR="00F54004">
        <w:rPr>
          <w:rFonts w:ascii="Times New Roman" w:hAnsi="Times New Roman" w:cs="Times New Roman"/>
        </w:rPr>
        <w:t xml:space="preserve">L </w:t>
      </w:r>
      <w:proofErr w:type="spellStart"/>
      <w:r w:rsidR="00F54004">
        <w:rPr>
          <w:rFonts w:ascii="Times New Roman" w:hAnsi="Times New Roman" w:cs="Times New Roman"/>
        </w:rPr>
        <w:t>NEBNext</w:t>
      </w:r>
      <w:proofErr w:type="spellEnd"/>
      <w:r w:rsidR="00F54004">
        <w:rPr>
          <w:rFonts w:ascii="Times New Roman" w:hAnsi="Times New Roman" w:cs="Times New Roman"/>
        </w:rPr>
        <w:t xml:space="preserve"> 2x PCR </w:t>
      </w:r>
      <w:proofErr w:type="spellStart"/>
      <w:r w:rsidR="00F54004">
        <w:rPr>
          <w:rFonts w:ascii="Times New Roman" w:hAnsi="Times New Roman" w:cs="Times New Roman"/>
        </w:rPr>
        <w:t>MasterMix</w:t>
      </w:r>
      <w:proofErr w:type="spellEnd"/>
      <w:r w:rsidR="00F54004">
        <w:rPr>
          <w:rFonts w:ascii="Times New Roman" w:hAnsi="Times New Roman" w:cs="Times New Roman"/>
        </w:rPr>
        <w:t xml:space="preserve"> [M0541, NEB], 2 </w:t>
      </w:r>
      <w:r w:rsidR="00F54004">
        <w:rPr>
          <w:rFonts w:ascii="Times New Roman" w:hAnsi="Times New Roman" w:cs="Times New Roman"/>
          <w:lang w:val="el-GR"/>
        </w:rPr>
        <w:t>μ</w:t>
      </w:r>
      <w:r w:rsidR="00F54004">
        <w:rPr>
          <w:rFonts w:ascii="Times New Roman" w:hAnsi="Times New Roman" w:cs="Times New Roman"/>
        </w:rPr>
        <w:t xml:space="preserve">L of i5 Primer (25 </w:t>
      </w:r>
      <w:proofErr w:type="spellStart"/>
      <w:r w:rsidR="00F54004">
        <w:rPr>
          <w:rFonts w:ascii="Times New Roman" w:hAnsi="Times New Roman" w:cs="Times New Roman"/>
          <w:lang w:val="el-GR"/>
        </w:rPr>
        <w:t>μΜ</w:t>
      </w:r>
      <w:proofErr w:type="spellEnd"/>
      <w:r w:rsidR="00F54004" w:rsidRPr="00F54004">
        <w:rPr>
          <w:rFonts w:ascii="Times New Roman" w:hAnsi="Times New Roman" w:cs="Times New Roman"/>
        </w:rPr>
        <w:t>)</w:t>
      </w:r>
      <w:r w:rsidR="00F54004">
        <w:rPr>
          <w:rFonts w:ascii="Times New Roman" w:hAnsi="Times New Roman" w:cs="Times New Roman"/>
        </w:rPr>
        <w:t>,</w:t>
      </w:r>
      <w:r w:rsidR="00F54004" w:rsidRPr="00F54004">
        <w:rPr>
          <w:rFonts w:ascii="Times New Roman" w:hAnsi="Times New Roman" w:cs="Times New Roman"/>
        </w:rPr>
        <w:t xml:space="preserve"> 2</w:t>
      </w:r>
      <w:r w:rsidR="00F54004">
        <w:rPr>
          <w:rFonts w:ascii="Times New Roman" w:hAnsi="Times New Roman" w:cs="Times New Roman"/>
        </w:rPr>
        <w:t xml:space="preserve"> </w:t>
      </w:r>
      <w:r w:rsidR="00F54004">
        <w:rPr>
          <w:rFonts w:ascii="Times New Roman" w:hAnsi="Times New Roman" w:cs="Times New Roman"/>
          <w:lang w:val="el-GR"/>
        </w:rPr>
        <w:t>μ</w:t>
      </w:r>
      <w:r w:rsidR="00F54004">
        <w:rPr>
          <w:rFonts w:ascii="Times New Roman" w:hAnsi="Times New Roman" w:cs="Times New Roman"/>
        </w:rPr>
        <w:t xml:space="preserve">L of i7 Primer, (25 </w:t>
      </w:r>
      <w:proofErr w:type="spellStart"/>
      <w:r w:rsidR="00F54004">
        <w:rPr>
          <w:rFonts w:ascii="Times New Roman" w:hAnsi="Times New Roman" w:cs="Times New Roman"/>
          <w:lang w:val="el-GR"/>
        </w:rPr>
        <w:t>μΜ</w:t>
      </w:r>
      <w:proofErr w:type="spellEnd"/>
      <w:r w:rsidR="00F54004">
        <w:rPr>
          <w:rFonts w:ascii="Times New Roman" w:hAnsi="Times New Roman" w:cs="Times New Roman"/>
        </w:rPr>
        <w:t xml:space="preserve">), and 11 </w:t>
      </w:r>
      <w:r w:rsidR="00F54004">
        <w:rPr>
          <w:rFonts w:ascii="Times New Roman" w:hAnsi="Times New Roman" w:cs="Times New Roman"/>
          <w:lang w:val="el-GR"/>
        </w:rPr>
        <w:t>μ</w:t>
      </w:r>
      <w:r w:rsidR="00F54004">
        <w:rPr>
          <w:rFonts w:ascii="Times New Roman" w:hAnsi="Times New Roman" w:cs="Times New Roman"/>
        </w:rPr>
        <w:t xml:space="preserve">L of Molecular biology grade water. </w:t>
      </w:r>
      <w:r w:rsidR="001F3875">
        <w:rPr>
          <w:rFonts w:ascii="Times New Roman" w:hAnsi="Times New Roman" w:cs="Times New Roman"/>
        </w:rPr>
        <w:t xml:space="preserve">Thermocycling was performed as follows: 72 Celsius for 5 minutes, 98 Celsius for 30 s, and then eight repetitions of 98 Celsius for 10s, 63 Celsius for 30s, and 72 Celsius for 1 min. </w:t>
      </w:r>
      <w:r w:rsidR="00E119CE">
        <w:rPr>
          <w:rFonts w:ascii="Times New Roman" w:hAnsi="Times New Roman" w:cs="Times New Roman"/>
        </w:rPr>
        <w:t xml:space="preserve">Afterwards, temperature was lowered to 12 Celsius indefinitely. </w:t>
      </w:r>
      <w:r w:rsidR="008C3DD2">
        <w:rPr>
          <w:rFonts w:ascii="Times New Roman" w:hAnsi="Times New Roman" w:cs="Times New Roman"/>
        </w:rPr>
        <w:t xml:space="preserve">250 </w:t>
      </w:r>
      <w:r w:rsidR="008C3DD2">
        <w:rPr>
          <w:rFonts w:ascii="Times New Roman" w:hAnsi="Times New Roman" w:cs="Times New Roman"/>
          <w:lang w:val="el-GR"/>
        </w:rPr>
        <w:t>μ</w:t>
      </w:r>
      <w:r w:rsidR="008C3DD2">
        <w:rPr>
          <w:rFonts w:ascii="Times New Roman" w:hAnsi="Times New Roman" w:cs="Times New Roman"/>
        </w:rPr>
        <w:t>L of Buffer PB [Qiagen]</w:t>
      </w:r>
      <w:r w:rsidR="008C3DD2" w:rsidRPr="008C3DD2">
        <w:rPr>
          <w:rFonts w:ascii="Times New Roman" w:hAnsi="Times New Roman" w:cs="Times New Roman"/>
        </w:rPr>
        <w:t xml:space="preserve"> </w:t>
      </w:r>
      <w:r w:rsidR="008C3DD2">
        <w:rPr>
          <w:rFonts w:ascii="Times New Roman" w:hAnsi="Times New Roman" w:cs="Times New Roman"/>
        </w:rPr>
        <w:t>and 10</w:t>
      </w:r>
      <w:r w:rsidR="008C3DD2" w:rsidRPr="008C3DD2">
        <w:rPr>
          <w:rFonts w:ascii="Times New Roman" w:hAnsi="Times New Roman" w:cs="Times New Roman"/>
        </w:rPr>
        <w:t xml:space="preserve"> </w:t>
      </w:r>
      <w:r w:rsidR="008C3DD2">
        <w:rPr>
          <w:rFonts w:ascii="Times New Roman" w:hAnsi="Times New Roman" w:cs="Times New Roman"/>
          <w:lang w:val="el-GR"/>
        </w:rPr>
        <w:t>μ</w:t>
      </w:r>
      <w:r w:rsidR="008C3DD2">
        <w:rPr>
          <w:rFonts w:ascii="Times New Roman" w:hAnsi="Times New Roman" w:cs="Times New Roman"/>
        </w:rPr>
        <w:t xml:space="preserve">L of Na-acetate (3M, pH=5.2) were added to each sample and purified, again using the </w:t>
      </w:r>
      <w:proofErr w:type="spellStart"/>
      <w:r w:rsidR="008C3DD2">
        <w:rPr>
          <w:rFonts w:ascii="Times New Roman" w:hAnsi="Times New Roman" w:cs="Times New Roman"/>
        </w:rPr>
        <w:t>MinElute</w:t>
      </w:r>
      <w:proofErr w:type="spellEnd"/>
      <w:r w:rsidR="008C3DD2">
        <w:rPr>
          <w:rFonts w:ascii="Times New Roman" w:hAnsi="Times New Roman" w:cs="Times New Roman"/>
        </w:rPr>
        <w:t xml:space="preserve"> PCR Kit and eluted using 20 </w:t>
      </w:r>
      <w:r w:rsidR="008C3DD2">
        <w:rPr>
          <w:rFonts w:ascii="Times New Roman" w:hAnsi="Times New Roman" w:cs="Times New Roman"/>
          <w:lang w:val="el-GR"/>
        </w:rPr>
        <w:t>μ</w:t>
      </w:r>
      <w:r w:rsidR="008C3DD2">
        <w:rPr>
          <w:rFonts w:ascii="Times New Roman" w:hAnsi="Times New Roman" w:cs="Times New Roman"/>
        </w:rPr>
        <w:t xml:space="preserve">L of EB. </w:t>
      </w:r>
      <w:r w:rsidR="000B7BEB">
        <w:rPr>
          <w:rFonts w:ascii="Times New Roman" w:hAnsi="Times New Roman" w:cs="Times New Roman"/>
        </w:rPr>
        <w:t xml:space="preserve">Size selection was performed using 110 </w:t>
      </w:r>
      <w:r w:rsidR="000B7BEB">
        <w:rPr>
          <w:rFonts w:ascii="Times New Roman" w:hAnsi="Times New Roman" w:cs="Times New Roman"/>
          <w:lang w:val="el-GR"/>
        </w:rPr>
        <w:t>μ</w:t>
      </w:r>
      <w:r w:rsidR="000B7BEB">
        <w:rPr>
          <w:rFonts w:ascii="Times New Roman" w:hAnsi="Times New Roman" w:cs="Times New Roman"/>
        </w:rPr>
        <w:t xml:space="preserve">L of </w:t>
      </w:r>
      <w:proofErr w:type="spellStart"/>
      <w:r w:rsidR="000B7BEB">
        <w:rPr>
          <w:rFonts w:ascii="Times New Roman" w:hAnsi="Times New Roman" w:cs="Times New Roman"/>
        </w:rPr>
        <w:t>Ampure</w:t>
      </w:r>
      <w:proofErr w:type="spellEnd"/>
      <w:r w:rsidR="000B7BEB">
        <w:rPr>
          <w:rFonts w:ascii="Times New Roman" w:hAnsi="Times New Roman" w:cs="Times New Roman"/>
        </w:rPr>
        <w:t xml:space="preserve"> XP beads [A63880, Beckman Coulter] in 180 </w:t>
      </w:r>
      <w:r w:rsidR="000B7BEB">
        <w:rPr>
          <w:rFonts w:ascii="Times New Roman" w:hAnsi="Times New Roman" w:cs="Times New Roman"/>
          <w:lang w:val="el-GR"/>
        </w:rPr>
        <w:t>μ</w:t>
      </w:r>
      <w:r w:rsidR="000B7BEB">
        <w:rPr>
          <w:rFonts w:ascii="Times New Roman" w:hAnsi="Times New Roman" w:cs="Times New Roman"/>
        </w:rPr>
        <w:t xml:space="preserve">L of BM, mixed ten times by pipetting. </w:t>
      </w:r>
      <w:r w:rsidR="009620A8">
        <w:rPr>
          <w:rFonts w:ascii="Times New Roman" w:hAnsi="Times New Roman" w:cs="Times New Roman"/>
        </w:rPr>
        <w:t xml:space="preserve">Samples were then incubated for 5 minutes at room temperature and separated using a magnetic stand. </w:t>
      </w:r>
      <w:r w:rsidR="00B21156">
        <w:rPr>
          <w:rFonts w:ascii="Times New Roman" w:hAnsi="Times New Roman" w:cs="Times New Roman"/>
        </w:rPr>
        <w:t xml:space="preserve">300 </w:t>
      </w:r>
      <w:r w:rsidR="00B21156">
        <w:rPr>
          <w:rFonts w:ascii="Times New Roman" w:hAnsi="Times New Roman" w:cs="Times New Roman"/>
          <w:lang w:val="el-GR"/>
        </w:rPr>
        <w:t>μ</w:t>
      </w:r>
      <w:r w:rsidR="00B21156">
        <w:rPr>
          <w:rFonts w:ascii="Times New Roman" w:hAnsi="Times New Roman" w:cs="Times New Roman"/>
        </w:rPr>
        <w:t xml:space="preserve">L of supernatant for each sample was transferred to a new tube, and 190 </w:t>
      </w:r>
      <w:r w:rsidR="00B21156">
        <w:rPr>
          <w:rFonts w:ascii="Times New Roman" w:hAnsi="Times New Roman" w:cs="Times New Roman"/>
          <w:lang w:val="el-GR"/>
        </w:rPr>
        <w:t>μ</w:t>
      </w:r>
      <w:r w:rsidR="00B21156">
        <w:rPr>
          <w:rFonts w:ascii="Times New Roman" w:hAnsi="Times New Roman" w:cs="Times New Roman"/>
        </w:rPr>
        <w:t>L of beads</w:t>
      </w:r>
      <w:r w:rsidR="00C94242">
        <w:rPr>
          <w:rFonts w:ascii="Times New Roman" w:hAnsi="Times New Roman" w:cs="Times New Roman"/>
        </w:rPr>
        <w:t xml:space="preserve"> were added and again incubated for 5 minutes at room temperature. </w:t>
      </w:r>
      <w:r w:rsidR="00A44C91">
        <w:rPr>
          <w:rFonts w:ascii="Times New Roman" w:hAnsi="Times New Roman" w:cs="Times New Roman"/>
        </w:rPr>
        <w:t xml:space="preserve">After magnetic separation, beads were washed twice with 200 </w:t>
      </w:r>
      <w:r w:rsidR="00A44C91">
        <w:rPr>
          <w:rFonts w:ascii="Times New Roman" w:hAnsi="Times New Roman" w:cs="Times New Roman"/>
          <w:lang w:val="el-GR"/>
        </w:rPr>
        <w:t>μ</w:t>
      </w:r>
      <w:r w:rsidR="00A44C91">
        <w:rPr>
          <w:rFonts w:ascii="Times New Roman" w:hAnsi="Times New Roman" w:cs="Times New Roman"/>
        </w:rPr>
        <w:t xml:space="preserve">L of 70% EtOH. </w:t>
      </w:r>
      <w:r w:rsidR="00EC2C4A">
        <w:rPr>
          <w:rFonts w:ascii="Times New Roman" w:hAnsi="Times New Roman" w:cs="Times New Roman"/>
        </w:rPr>
        <w:t xml:space="preserve">Beads were then resuspended in 20 </w:t>
      </w:r>
      <w:r w:rsidR="00EC2C4A">
        <w:rPr>
          <w:rFonts w:ascii="Times New Roman" w:hAnsi="Times New Roman" w:cs="Times New Roman"/>
          <w:lang w:val="el-GR"/>
        </w:rPr>
        <w:t>μ</w:t>
      </w:r>
      <w:r w:rsidR="00EC2C4A">
        <w:rPr>
          <w:rFonts w:ascii="Times New Roman" w:hAnsi="Times New Roman" w:cs="Times New Roman"/>
        </w:rPr>
        <w:t xml:space="preserve">L of EB by pipetting 10 times. </w:t>
      </w:r>
      <w:r w:rsidR="008E229F">
        <w:rPr>
          <w:rFonts w:ascii="Times New Roman" w:hAnsi="Times New Roman" w:cs="Times New Roman"/>
        </w:rPr>
        <w:t xml:space="preserve">After another magnetic separation, 17 </w:t>
      </w:r>
      <w:r w:rsidR="008E229F">
        <w:rPr>
          <w:rFonts w:ascii="Times New Roman" w:hAnsi="Times New Roman" w:cs="Times New Roman"/>
          <w:lang w:val="el-GR"/>
        </w:rPr>
        <w:t>μ</w:t>
      </w:r>
      <w:r w:rsidR="008E229F">
        <w:rPr>
          <w:rFonts w:ascii="Times New Roman" w:hAnsi="Times New Roman" w:cs="Times New Roman"/>
        </w:rPr>
        <w:t xml:space="preserve">L of final library were transferred to new tubes. </w:t>
      </w:r>
    </w:p>
    <w:p w14:paraId="590DABE2" w14:textId="6E09A4A4" w:rsidR="00923C8E" w:rsidRDefault="005C0F96" w:rsidP="00923C8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DNA </w:t>
      </w:r>
      <w:r w:rsidR="00923C8E">
        <w:rPr>
          <w:rFonts w:ascii="Times New Roman" w:hAnsi="Times New Roman" w:cs="Times New Roman"/>
        </w:rPr>
        <w:t xml:space="preserve">amount </w:t>
      </w:r>
      <w:r>
        <w:rPr>
          <w:rFonts w:ascii="Times New Roman" w:hAnsi="Times New Roman" w:cs="Times New Roman"/>
        </w:rPr>
        <w:t xml:space="preserve">was quantified using </w:t>
      </w:r>
      <w:r w:rsidR="00923C8E">
        <w:rPr>
          <w:rFonts w:ascii="Times New Roman" w:hAnsi="Times New Roman" w:cs="Times New Roman"/>
        </w:rPr>
        <w:t xml:space="preserve">the Qubit dsDNA HS Assay Kit with </w:t>
      </w:r>
      <w:r>
        <w:rPr>
          <w:rFonts w:ascii="Times New Roman" w:hAnsi="Times New Roman" w:cs="Times New Roman"/>
        </w:rPr>
        <w:t>1</w:t>
      </w:r>
      <w:r w:rsidRPr="005C0F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μ</w:t>
      </w:r>
      <w:r>
        <w:rPr>
          <w:rFonts w:ascii="Times New Roman" w:hAnsi="Times New Roman" w:cs="Times New Roman"/>
        </w:rPr>
        <w:t>L/sample, [Q32851</w:t>
      </w:r>
      <w:r w:rsidR="00923C8E">
        <w:rPr>
          <w:rFonts w:ascii="Times New Roman" w:hAnsi="Times New Roman" w:cs="Times New Roman"/>
        </w:rPr>
        <w:t>, Thermo Fisher Scientific</w:t>
      </w:r>
      <w:r w:rsidR="00793F0D">
        <w:rPr>
          <w:rFonts w:ascii="Times New Roman" w:hAnsi="Times New Roman" w:cs="Times New Roman"/>
        </w:rPr>
        <w:t>],</w:t>
      </w:r>
      <w:r w:rsidR="00923C8E">
        <w:rPr>
          <w:rFonts w:ascii="Times New Roman" w:hAnsi="Times New Roman" w:cs="Times New Roman"/>
        </w:rPr>
        <w:t xml:space="preserve"> and </w:t>
      </w:r>
      <w:proofErr w:type="gramStart"/>
      <w:r w:rsidR="00923C8E">
        <w:rPr>
          <w:rFonts w:ascii="Times New Roman" w:hAnsi="Times New Roman" w:cs="Times New Roman"/>
        </w:rPr>
        <w:t>size  was</w:t>
      </w:r>
      <w:proofErr w:type="gramEnd"/>
      <w:r w:rsidR="00923C8E">
        <w:rPr>
          <w:rFonts w:ascii="Times New Roman" w:hAnsi="Times New Roman" w:cs="Times New Roman"/>
        </w:rPr>
        <w:t xml:space="preserve"> quantified using the 4200 </w:t>
      </w:r>
      <w:proofErr w:type="spellStart"/>
      <w:r w:rsidR="00923C8E">
        <w:rPr>
          <w:rFonts w:ascii="Times New Roman" w:hAnsi="Times New Roman" w:cs="Times New Roman"/>
        </w:rPr>
        <w:t>TapeStation</w:t>
      </w:r>
      <w:proofErr w:type="spellEnd"/>
      <w:r w:rsidR="00923C8E">
        <w:rPr>
          <w:rFonts w:ascii="Times New Roman" w:hAnsi="Times New Roman" w:cs="Times New Roman"/>
        </w:rPr>
        <w:t xml:space="preserve"> High Sensitivity D1000 </w:t>
      </w:r>
      <w:proofErr w:type="spellStart"/>
      <w:r w:rsidR="00923C8E">
        <w:rPr>
          <w:rFonts w:ascii="Times New Roman" w:hAnsi="Times New Roman" w:cs="Times New Roman"/>
        </w:rPr>
        <w:t>ScreenTape</w:t>
      </w:r>
      <w:proofErr w:type="spellEnd"/>
      <w:r w:rsidR="00923C8E">
        <w:rPr>
          <w:rFonts w:ascii="Times New Roman" w:hAnsi="Times New Roman" w:cs="Times New Roman"/>
        </w:rPr>
        <w:t xml:space="preserve"> [5067-5584, 5067-5583, Agilent Technologies].</w:t>
      </w:r>
      <w:r w:rsidR="0078182E">
        <w:rPr>
          <w:rFonts w:ascii="Times New Roman" w:hAnsi="Times New Roman" w:cs="Times New Roman"/>
        </w:rPr>
        <w:t xml:space="preserve"> Samples were then sequenced on the 10X Genomics platform. </w:t>
      </w:r>
    </w:p>
    <w:p w14:paraId="1D2B6147" w14:textId="77777777" w:rsidR="0078182E" w:rsidRPr="00923C8E" w:rsidRDefault="0078182E" w:rsidP="00923C8E">
      <w:pPr>
        <w:ind w:firstLine="720"/>
        <w:rPr>
          <w:rFonts w:ascii="Times New Roman" w:hAnsi="Times New Roman" w:cs="Times New Roman"/>
        </w:rPr>
      </w:pPr>
    </w:p>
    <w:p w14:paraId="7BB888A8" w14:textId="354A2657" w:rsidR="00C66A1A" w:rsidRDefault="00C66A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Processing from FASTQ</w:t>
      </w:r>
    </w:p>
    <w:p w14:paraId="78AD95CB" w14:textId="56F29CBA" w:rsidR="00C66A1A" w:rsidRPr="00C66A1A" w:rsidRDefault="00C66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35445">
        <w:rPr>
          <w:rFonts w:ascii="Times New Roman" w:hAnsi="Times New Roman" w:cs="Times New Roman"/>
        </w:rPr>
        <w:t>ASTQ</w:t>
      </w:r>
      <w:r>
        <w:rPr>
          <w:rFonts w:ascii="Times New Roman" w:hAnsi="Times New Roman" w:cs="Times New Roman"/>
        </w:rPr>
        <w:t xml:space="preserve"> files were submitted through the UCSD Epigenetics ATAC-seq pipeline</w:t>
      </w:r>
      <w:r w:rsidR="002E1E06">
        <w:rPr>
          <w:rFonts w:ascii="Times New Roman" w:hAnsi="Times New Roman" w:cs="Times New Roman"/>
        </w:rPr>
        <w:t xml:space="preserve"> (</w:t>
      </w:r>
      <w:r w:rsidR="002E1E06" w:rsidRPr="002E1E06">
        <w:rPr>
          <w:rFonts w:ascii="Times New Roman" w:hAnsi="Times New Roman" w:cs="Times New Roman"/>
        </w:rPr>
        <w:t>https://github.com/epigen-UCSD/atac_seq_pipeline</w:t>
      </w:r>
      <w:r w:rsidR="002E1E0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based on the ENCODE pipeline. </w:t>
      </w:r>
      <w:r w:rsidR="007F38CF">
        <w:rPr>
          <w:rFonts w:ascii="Times New Roman" w:hAnsi="Times New Roman" w:cs="Times New Roman"/>
        </w:rPr>
        <w:t xml:space="preserve">Briefly, reads were aligned using bowtie2, converted to uncompressed BAM files, sorted and index using: </w:t>
      </w:r>
      <w:r w:rsidR="007F38CF" w:rsidRPr="007F38CF">
        <w:rPr>
          <w:rFonts w:ascii="Times New Roman" w:hAnsi="Times New Roman" w:cs="Times New Roman"/>
        </w:rPr>
        <w:t>bowtie</w:t>
      </w:r>
      <w:proofErr w:type="gramStart"/>
      <w:r w:rsidR="007F38CF" w:rsidRPr="007F38CF">
        <w:rPr>
          <w:rFonts w:ascii="Times New Roman" w:hAnsi="Times New Roman" w:cs="Times New Roman"/>
        </w:rPr>
        <w:t>2  -</w:t>
      </w:r>
      <w:proofErr w:type="gramEnd"/>
      <w:r w:rsidR="007F38CF" w:rsidRPr="007F38CF">
        <w:rPr>
          <w:rFonts w:ascii="Times New Roman" w:hAnsi="Times New Roman" w:cs="Times New Roman"/>
        </w:rPr>
        <w:t xml:space="preserve">X2000 --mm --local -1 $fastq1 -2 </w:t>
      </w:r>
      <w:r w:rsidR="00C75EEE">
        <w:rPr>
          <w:rFonts w:ascii="Times New Roman" w:hAnsi="Times New Roman" w:cs="Times New Roman"/>
        </w:rPr>
        <w:tab/>
      </w:r>
      <w:r w:rsidR="007F38CF" w:rsidRPr="007F38CF">
        <w:rPr>
          <w:rFonts w:ascii="Times New Roman" w:hAnsi="Times New Roman" w:cs="Times New Roman"/>
        </w:rPr>
        <w:t xml:space="preserve">$fastq2 | </w:t>
      </w:r>
      <w:proofErr w:type="spellStart"/>
      <w:r w:rsidR="007F38CF" w:rsidRPr="007F38CF">
        <w:rPr>
          <w:rFonts w:ascii="Times New Roman" w:hAnsi="Times New Roman" w:cs="Times New Roman"/>
        </w:rPr>
        <w:t>samtools</w:t>
      </w:r>
      <w:proofErr w:type="spellEnd"/>
      <w:r w:rsidR="007F38CF" w:rsidRPr="007F38CF">
        <w:rPr>
          <w:rFonts w:ascii="Times New Roman" w:hAnsi="Times New Roman" w:cs="Times New Roman"/>
        </w:rPr>
        <w:t xml:space="preserve"> view -</w:t>
      </w:r>
      <w:proofErr w:type="spellStart"/>
      <w:r w:rsidR="007F38CF" w:rsidRPr="007F38CF">
        <w:rPr>
          <w:rFonts w:ascii="Times New Roman" w:hAnsi="Times New Roman" w:cs="Times New Roman"/>
        </w:rPr>
        <w:t>Su</w:t>
      </w:r>
      <w:proofErr w:type="spellEnd"/>
      <w:r w:rsidR="007F38CF" w:rsidRPr="007F38CF">
        <w:rPr>
          <w:rFonts w:ascii="Times New Roman" w:hAnsi="Times New Roman" w:cs="Times New Roman"/>
        </w:rPr>
        <w:t xml:space="preserve"> /dev/stdin | </w:t>
      </w:r>
      <w:proofErr w:type="spellStart"/>
      <w:r w:rsidR="007F38CF" w:rsidRPr="007F38CF">
        <w:rPr>
          <w:rFonts w:ascii="Times New Roman" w:hAnsi="Times New Roman" w:cs="Times New Roman"/>
        </w:rPr>
        <w:t>samtools</w:t>
      </w:r>
      <w:proofErr w:type="spellEnd"/>
      <w:r w:rsidR="007F38CF" w:rsidRPr="007F38CF">
        <w:rPr>
          <w:rFonts w:ascii="Times New Roman" w:hAnsi="Times New Roman" w:cs="Times New Roman"/>
        </w:rPr>
        <w:t xml:space="preserve"> sort &amp; index &gt; xxx.PE2SE.bam &amp;.bai 2&gt; align.log</w:t>
      </w:r>
      <w:r w:rsidR="007F38CF">
        <w:rPr>
          <w:rFonts w:ascii="Times New Roman" w:hAnsi="Times New Roman" w:cs="Times New Roman"/>
        </w:rPr>
        <w:t xml:space="preserve">. </w:t>
      </w:r>
      <w:r w:rsidR="00D21325">
        <w:rPr>
          <w:rFonts w:ascii="Times New Roman" w:hAnsi="Times New Roman" w:cs="Times New Roman"/>
        </w:rPr>
        <w:t>Poorly mapped</w:t>
      </w:r>
      <w:r w:rsidR="005D54B9">
        <w:rPr>
          <w:rFonts w:ascii="Times New Roman" w:hAnsi="Times New Roman" w:cs="Times New Roman"/>
        </w:rPr>
        <w:t xml:space="preserve">, </w:t>
      </w:r>
      <w:r w:rsidR="00D21325">
        <w:rPr>
          <w:rFonts w:ascii="Times New Roman" w:hAnsi="Times New Roman" w:cs="Times New Roman"/>
        </w:rPr>
        <w:t xml:space="preserve">(&lt;30 mapping </w:t>
      </w:r>
      <w:r w:rsidR="00D21325">
        <w:rPr>
          <w:rFonts w:ascii="Times New Roman" w:hAnsi="Times New Roman" w:cs="Times New Roman"/>
        </w:rPr>
        <w:lastRenderedPageBreak/>
        <w:t>score)</w:t>
      </w:r>
      <w:r w:rsidR="005D54B9">
        <w:rPr>
          <w:rFonts w:ascii="Times New Roman" w:hAnsi="Times New Roman" w:cs="Times New Roman"/>
        </w:rPr>
        <w:t xml:space="preserve">, </w:t>
      </w:r>
      <w:r w:rsidR="00D21325">
        <w:rPr>
          <w:rFonts w:ascii="Times New Roman" w:hAnsi="Times New Roman" w:cs="Times New Roman"/>
        </w:rPr>
        <w:t>duplicate</w:t>
      </w:r>
      <w:r w:rsidR="005D54B9">
        <w:rPr>
          <w:rFonts w:ascii="Times New Roman" w:hAnsi="Times New Roman" w:cs="Times New Roman"/>
        </w:rPr>
        <w:t xml:space="preserve">, </w:t>
      </w:r>
      <w:proofErr w:type="spellStart"/>
      <w:r w:rsidR="005D54B9">
        <w:rPr>
          <w:rFonts w:ascii="Times New Roman" w:hAnsi="Times New Roman" w:cs="Times New Roman"/>
        </w:rPr>
        <w:t>multimapped</w:t>
      </w:r>
      <w:proofErr w:type="spellEnd"/>
      <w:r w:rsidR="005D54B9">
        <w:rPr>
          <w:rFonts w:ascii="Times New Roman" w:hAnsi="Times New Roman" w:cs="Times New Roman"/>
        </w:rPr>
        <w:t>, and mitochondrial</w:t>
      </w:r>
      <w:r w:rsidR="00D21325">
        <w:rPr>
          <w:rFonts w:ascii="Times New Roman" w:hAnsi="Times New Roman" w:cs="Times New Roman"/>
        </w:rPr>
        <w:t xml:space="preserve"> reads were removed using </w:t>
      </w:r>
      <w:proofErr w:type="spellStart"/>
      <w:r w:rsidR="00D21325">
        <w:rPr>
          <w:rFonts w:ascii="Times New Roman" w:hAnsi="Times New Roman" w:cs="Times New Roman"/>
        </w:rPr>
        <w:t>samtools</w:t>
      </w:r>
      <w:proofErr w:type="spellEnd"/>
      <w:r w:rsidR="00D21325">
        <w:rPr>
          <w:rFonts w:ascii="Times New Roman" w:hAnsi="Times New Roman" w:cs="Times New Roman"/>
        </w:rPr>
        <w:t xml:space="preserve"> and </w:t>
      </w:r>
      <w:proofErr w:type="spellStart"/>
      <w:r w:rsidR="00D21325">
        <w:rPr>
          <w:rFonts w:ascii="Times New Roman" w:hAnsi="Times New Roman" w:cs="Times New Roman"/>
        </w:rPr>
        <w:t>picard</w:t>
      </w:r>
      <w:proofErr w:type="spellEnd"/>
      <w:r w:rsidR="00D21325">
        <w:rPr>
          <w:rFonts w:ascii="Times New Roman" w:hAnsi="Times New Roman" w:cs="Times New Roman"/>
        </w:rPr>
        <w:t xml:space="preserve">. </w:t>
      </w:r>
      <w:r w:rsidR="002E1E06">
        <w:rPr>
          <w:rFonts w:ascii="Times New Roman" w:hAnsi="Times New Roman" w:cs="Times New Roman"/>
        </w:rPr>
        <w:tab/>
      </w:r>
      <w:r w:rsidR="00E85D4A">
        <w:rPr>
          <w:rFonts w:ascii="Times New Roman" w:hAnsi="Times New Roman" w:cs="Times New Roman"/>
        </w:rPr>
        <w:t xml:space="preserve">Tn5 adapters were removed by truncating + end reads by 4 base pairs and – end reads by 5 base pairs, and then written to final output </w:t>
      </w:r>
      <w:r w:rsidR="002E08C0">
        <w:rPr>
          <w:rFonts w:ascii="Times New Roman" w:hAnsi="Times New Roman" w:cs="Times New Roman"/>
        </w:rPr>
        <w:t>BAM</w:t>
      </w:r>
      <w:r w:rsidR="00E85D4A">
        <w:rPr>
          <w:rFonts w:ascii="Times New Roman" w:hAnsi="Times New Roman" w:cs="Times New Roman"/>
        </w:rPr>
        <w:t xml:space="preserve">s. </w:t>
      </w:r>
    </w:p>
    <w:p w14:paraId="7BB9076F" w14:textId="77777777" w:rsidR="00C66A1A" w:rsidRDefault="00C66A1A">
      <w:pPr>
        <w:rPr>
          <w:rFonts w:ascii="Times New Roman" w:hAnsi="Times New Roman" w:cs="Times New Roman"/>
          <w:b/>
          <w:bCs/>
        </w:rPr>
      </w:pPr>
    </w:p>
    <w:p w14:paraId="0961732A" w14:textId="715F9A8D" w:rsidR="008200B5" w:rsidRPr="00FA13CF" w:rsidRDefault="008200B5">
      <w:pPr>
        <w:rPr>
          <w:rFonts w:ascii="Times New Roman" w:hAnsi="Times New Roman" w:cs="Times New Roman"/>
          <w:b/>
          <w:bCs/>
        </w:rPr>
      </w:pPr>
      <w:r w:rsidRPr="00FA13CF">
        <w:rPr>
          <w:rFonts w:ascii="Times New Roman" w:hAnsi="Times New Roman" w:cs="Times New Roman"/>
          <w:b/>
          <w:bCs/>
        </w:rPr>
        <w:t>Computational Analysis</w:t>
      </w:r>
    </w:p>
    <w:p w14:paraId="6645C546" w14:textId="215A7B8F" w:rsidR="0054650F" w:rsidRDefault="008F41CC">
      <w:pPr>
        <w:rPr>
          <w:rFonts w:ascii="Times New Roman" w:hAnsi="Times New Roman" w:cs="Times New Roman"/>
        </w:rPr>
      </w:pPr>
      <w:r w:rsidRPr="008200B5">
        <w:rPr>
          <w:rFonts w:ascii="Times New Roman" w:hAnsi="Times New Roman" w:cs="Times New Roman"/>
        </w:rPr>
        <w:t>BAM files were downloaded from UCSD Center for Epigenomics</w:t>
      </w:r>
      <w:r w:rsidR="007008FD">
        <w:rPr>
          <w:rFonts w:ascii="Times New Roman" w:hAnsi="Times New Roman" w:cs="Times New Roman"/>
        </w:rPr>
        <w:t xml:space="preserve">, sorted and indexed with </w:t>
      </w:r>
      <w:proofErr w:type="spellStart"/>
      <w:r w:rsidR="007008FD">
        <w:rPr>
          <w:rFonts w:ascii="Times New Roman" w:hAnsi="Times New Roman" w:cs="Times New Roman"/>
        </w:rPr>
        <w:t>samtools</w:t>
      </w:r>
      <w:proofErr w:type="spellEnd"/>
      <w:r w:rsidR="007008FD">
        <w:rPr>
          <w:rFonts w:ascii="Times New Roman" w:hAnsi="Times New Roman" w:cs="Times New Roman"/>
        </w:rPr>
        <w:t xml:space="preserve">. </w:t>
      </w:r>
      <w:proofErr w:type="spellStart"/>
      <w:r w:rsidR="00C713C5">
        <w:rPr>
          <w:rFonts w:ascii="Times New Roman" w:hAnsi="Times New Roman" w:cs="Times New Roman"/>
        </w:rPr>
        <w:t>Peakcalling</w:t>
      </w:r>
      <w:proofErr w:type="spellEnd"/>
      <w:r w:rsidR="00C713C5">
        <w:rPr>
          <w:rFonts w:ascii="Times New Roman" w:hAnsi="Times New Roman" w:cs="Times New Roman"/>
        </w:rPr>
        <w:t xml:space="preserve"> was performed using MACS2 using the following commands: </w:t>
      </w:r>
      <w:proofErr w:type="spellStart"/>
      <w:proofErr w:type="gramStart"/>
      <w:r w:rsidR="00C713C5" w:rsidRPr="00C713C5">
        <w:rPr>
          <w:rFonts w:ascii="Times New Roman" w:hAnsi="Times New Roman" w:cs="Times New Roman"/>
        </w:rPr>
        <w:t>callpeak</w:t>
      </w:r>
      <w:proofErr w:type="spellEnd"/>
      <w:r w:rsidR="00C713C5" w:rsidRPr="00C713C5">
        <w:rPr>
          <w:rFonts w:ascii="Times New Roman" w:hAnsi="Times New Roman" w:cs="Times New Roman"/>
        </w:rPr>
        <w:t xml:space="preserve">  -</w:t>
      </w:r>
      <w:proofErr w:type="gramEnd"/>
      <w:r w:rsidR="00C713C5" w:rsidRPr="00C713C5">
        <w:rPr>
          <w:rFonts w:ascii="Times New Roman" w:hAnsi="Times New Roman" w:cs="Times New Roman"/>
        </w:rPr>
        <w:t xml:space="preserve">f BAMPE -g </w:t>
      </w:r>
      <w:r w:rsidR="00EE13BB">
        <w:rPr>
          <w:rFonts w:ascii="Times New Roman" w:hAnsi="Times New Roman" w:cs="Times New Roman"/>
        </w:rPr>
        <w:t>dm</w:t>
      </w:r>
      <w:r w:rsidR="00C713C5" w:rsidRPr="00C713C5">
        <w:rPr>
          <w:rFonts w:ascii="Times New Roman" w:hAnsi="Times New Roman" w:cs="Times New Roman"/>
        </w:rPr>
        <w:t xml:space="preserve"> - -q 0.01 --</w:t>
      </w:r>
      <w:proofErr w:type="spellStart"/>
      <w:r w:rsidR="00C713C5" w:rsidRPr="00C713C5">
        <w:rPr>
          <w:rFonts w:ascii="Times New Roman" w:hAnsi="Times New Roman" w:cs="Times New Roman"/>
        </w:rPr>
        <w:t>nomodel</w:t>
      </w:r>
      <w:proofErr w:type="spellEnd"/>
      <w:r w:rsidR="00C713C5" w:rsidRPr="00C713C5">
        <w:rPr>
          <w:rFonts w:ascii="Times New Roman" w:hAnsi="Times New Roman" w:cs="Times New Roman"/>
        </w:rPr>
        <w:t xml:space="preserve"> --shift -100 --</w:t>
      </w:r>
      <w:proofErr w:type="spellStart"/>
      <w:r w:rsidR="00C713C5" w:rsidRPr="00C713C5">
        <w:rPr>
          <w:rFonts w:ascii="Times New Roman" w:hAnsi="Times New Roman" w:cs="Times New Roman"/>
        </w:rPr>
        <w:t>extsize</w:t>
      </w:r>
      <w:proofErr w:type="spellEnd"/>
      <w:r w:rsidR="00C713C5" w:rsidRPr="00C713C5">
        <w:rPr>
          <w:rFonts w:ascii="Times New Roman" w:hAnsi="Times New Roman" w:cs="Times New Roman"/>
        </w:rPr>
        <w:t xml:space="preserve"> 200 --keep-dup all</w:t>
      </w:r>
      <w:r w:rsidR="00EE13BB">
        <w:rPr>
          <w:rFonts w:ascii="Times New Roman" w:hAnsi="Times New Roman" w:cs="Times New Roman"/>
        </w:rPr>
        <w:t>.</w:t>
      </w:r>
      <w:r w:rsidR="00667CE4">
        <w:rPr>
          <w:rFonts w:ascii="Times New Roman" w:hAnsi="Times New Roman" w:cs="Times New Roman"/>
        </w:rPr>
        <w:t xml:space="preserve"> MACS .</w:t>
      </w:r>
      <w:proofErr w:type="spellStart"/>
      <w:r w:rsidR="00667CE4">
        <w:rPr>
          <w:rFonts w:ascii="Times New Roman" w:hAnsi="Times New Roman" w:cs="Times New Roman"/>
        </w:rPr>
        <w:t>xls</w:t>
      </w:r>
      <w:proofErr w:type="spellEnd"/>
      <w:r w:rsidR="00667CE4">
        <w:rPr>
          <w:rFonts w:ascii="Times New Roman" w:hAnsi="Times New Roman" w:cs="Times New Roman"/>
        </w:rPr>
        <w:t xml:space="preserve"> output files and sorted BAMs were used to construct a Diffbind3</w:t>
      </w:r>
      <w:r w:rsidR="007143C5">
        <w:rPr>
          <w:rFonts w:ascii="Times New Roman" w:hAnsi="Times New Roman" w:cs="Times New Roman"/>
        </w:rPr>
        <w:t>.0.9</w:t>
      </w:r>
      <w:r w:rsidR="00667CE4">
        <w:rPr>
          <w:rFonts w:ascii="Times New Roman" w:hAnsi="Times New Roman" w:cs="Times New Roman"/>
        </w:rPr>
        <w:t xml:space="preserve"> sample sheet for each comparison: 1 week vs </w:t>
      </w:r>
      <w:proofErr w:type="gramStart"/>
      <w:r w:rsidR="00667CE4">
        <w:rPr>
          <w:rFonts w:ascii="Times New Roman" w:hAnsi="Times New Roman" w:cs="Times New Roman"/>
        </w:rPr>
        <w:t>5 week</w:t>
      </w:r>
      <w:proofErr w:type="gramEnd"/>
      <w:r w:rsidR="00667CE4">
        <w:rPr>
          <w:rFonts w:ascii="Times New Roman" w:hAnsi="Times New Roman" w:cs="Times New Roman"/>
        </w:rPr>
        <w:t xml:space="preserve"> w1118 samples, wildtype vs </w:t>
      </w:r>
      <w:proofErr w:type="spellStart"/>
      <w:r w:rsidR="00667CE4">
        <w:rPr>
          <w:rFonts w:ascii="Times New Roman" w:hAnsi="Times New Roman" w:cs="Times New Roman"/>
        </w:rPr>
        <w:t>LamB</w:t>
      </w:r>
      <w:proofErr w:type="spellEnd"/>
      <w:r w:rsidR="00667CE4">
        <w:rPr>
          <w:rFonts w:ascii="Times New Roman" w:hAnsi="Times New Roman" w:cs="Times New Roman"/>
        </w:rPr>
        <w:t xml:space="preserve"> </w:t>
      </w:r>
      <w:proofErr w:type="spellStart"/>
      <w:r w:rsidR="00667CE4">
        <w:rPr>
          <w:rFonts w:ascii="Times New Roman" w:hAnsi="Times New Roman" w:cs="Times New Roman"/>
        </w:rPr>
        <w:t>iR</w:t>
      </w:r>
      <w:proofErr w:type="spellEnd"/>
      <w:r w:rsidR="00667CE4">
        <w:rPr>
          <w:rFonts w:ascii="Times New Roman" w:hAnsi="Times New Roman" w:cs="Times New Roman"/>
        </w:rPr>
        <w:t xml:space="preserve"> attp40 samples, and wildtype vs </w:t>
      </w:r>
      <w:proofErr w:type="spellStart"/>
      <w:r w:rsidR="00667CE4">
        <w:rPr>
          <w:rFonts w:ascii="Times New Roman" w:hAnsi="Times New Roman" w:cs="Times New Roman"/>
        </w:rPr>
        <w:t>LamC</w:t>
      </w:r>
      <w:proofErr w:type="spellEnd"/>
      <w:r w:rsidR="00667CE4">
        <w:rPr>
          <w:rFonts w:ascii="Times New Roman" w:hAnsi="Times New Roman" w:cs="Times New Roman"/>
        </w:rPr>
        <w:t xml:space="preserve"> </w:t>
      </w:r>
      <w:proofErr w:type="spellStart"/>
      <w:r w:rsidR="00667CE4">
        <w:rPr>
          <w:rFonts w:ascii="Times New Roman" w:hAnsi="Times New Roman" w:cs="Times New Roman"/>
        </w:rPr>
        <w:t>iR</w:t>
      </w:r>
      <w:proofErr w:type="spellEnd"/>
      <w:r w:rsidR="00667CE4">
        <w:rPr>
          <w:rFonts w:ascii="Times New Roman" w:hAnsi="Times New Roman" w:cs="Times New Roman"/>
        </w:rPr>
        <w:t xml:space="preserve"> attp2 samples.</w:t>
      </w:r>
      <w:r w:rsidR="00D15B24">
        <w:rPr>
          <w:rFonts w:ascii="Times New Roman" w:hAnsi="Times New Roman" w:cs="Times New Roman"/>
        </w:rPr>
        <w:t xml:space="preserve"> Samples were read into R Studio using </w:t>
      </w:r>
      <w:proofErr w:type="gramStart"/>
      <w:r w:rsidR="00D15B24">
        <w:rPr>
          <w:rFonts w:ascii="Times New Roman" w:hAnsi="Times New Roman" w:cs="Times New Roman"/>
        </w:rPr>
        <w:t>dba(</w:t>
      </w:r>
      <w:proofErr w:type="gramEnd"/>
      <w:r w:rsidR="00D15B24">
        <w:rPr>
          <w:rFonts w:ascii="Times New Roman" w:hAnsi="Times New Roman" w:cs="Times New Roman"/>
        </w:rPr>
        <w:t xml:space="preserve">), count densities per peak were calculated using </w:t>
      </w:r>
      <w:proofErr w:type="spellStart"/>
      <w:r w:rsidR="00D15B24">
        <w:rPr>
          <w:rFonts w:ascii="Times New Roman" w:hAnsi="Times New Roman" w:cs="Times New Roman"/>
        </w:rPr>
        <w:t>dba.count</w:t>
      </w:r>
      <w:proofErr w:type="spellEnd"/>
      <w:r w:rsidR="00D15B24">
        <w:rPr>
          <w:rFonts w:ascii="Times New Roman" w:hAnsi="Times New Roman" w:cs="Times New Roman"/>
        </w:rPr>
        <w:t xml:space="preserve">(), filtering out peaks with &lt;1 read per sample and a summit width of 100 (as recommended by the Diffbind3 vignette). </w:t>
      </w:r>
      <w:r w:rsidR="00881879">
        <w:rPr>
          <w:rFonts w:ascii="Times New Roman" w:hAnsi="Times New Roman" w:cs="Times New Roman"/>
        </w:rPr>
        <w:t xml:space="preserve">Differential accessibility was calculated using </w:t>
      </w:r>
      <w:r w:rsidR="00881879" w:rsidRPr="002E4EDA">
        <w:rPr>
          <w:rFonts w:ascii="Times New Roman" w:hAnsi="Times New Roman" w:cs="Times New Roman"/>
        </w:rPr>
        <w:t xml:space="preserve">the </w:t>
      </w:r>
      <w:proofErr w:type="spellStart"/>
      <w:r w:rsidR="00881879" w:rsidRPr="002E4EDA">
        <w:rPr>
          <w:rFonts w:ascii="Times New Roman" w:hAnsi="Times New Roman" w:cs="Times New Roman"/>
        </w:rPr>
        <w:t>EdgeR</w:t>
      </w:r>
      <w:proofErr w:type="spellEnd"/>
      <w:r w:rsidR="00881879">
        <w:rPr>
          <w:rFonts w:ascii="Times New Roman" w:hAnsi="Times New Roman" w:cs="Times New Roman"/>
        </w:rPr>
        <w:t xml:space="preserve"> wrapper of </w:t>
      </w:r>
      <w:proofErr w:type="spellStart"/>
      <w:proofErr w:type="gramStart"/>
      <w:r w:rsidR="00881879">
        <w:rPr>
          <w:rFonts w:ascii="Times New Roman" w:hAnsi="Times New Roman" w:cs="Times New Roman"/>
        </w:rPr>
        <w:t>dba.analyze</w:t>
      </w:r>
      <w:proofErr w:type="spellEnd"/>
      <w:proofErr w:type="gramEnd"/>
      <w:r w:rsidR="00881879">
        <w:rPr>
          <w:rFonts w:ascii="Times New Roman" w:hAnsi="Times New Roman" w:cs="Times New Roman"/>
        </w:rPr>
        <w:t xml:space="preserve">(). BED files were generated for each comparison using </w:t>
      </w:r>
      <w:proofErr w:type="spellStart"/>
      <w:proofErr w:type="gramStart"/>
      <w:r w:rsidR="00881879">
        <w:rPr>
          <w:rFonts w:ascii="Times New Roman" w:hAnsi="Times New Roman" w:cs="Times New Roman"/>
        </w:rPr>
        <w:t>dba.report</w:t>
      </w:r>
      <w:proofErr w:type="spellEnd"/>
      <w:proofErr w:type="gramEnd"/>
      <w:r w:rsidR="00881879">
        <w:rPr>
          <w:rFonts w:ascii="Times New Roman" w:hAnsi="Times New Roman" w:cs="Times New Roman"/>
        </w:rPr>
        <w:t xml:space="preserve">() and annotated using HOMER annotatePeaks.pl. </w:t>
      </w:r>
      <w:r w:rsidR="00C44D6F">
        <w:rPr>
          <w:rFonts w:ascii="Times New Roman" w:hAnsi="Times New Roman" w:cs="Times New Roman"/>
        </w:rPr>
        <w:t xml:space="preserve">Regions were filtered based on a log2 fold change of 0.32 and FDR of </w:t>
      </w:r>
      <w:r w:rsidR="00BE7E1B">
        <w:rPr>
          <w:rFonts w:ascii="Times New Roman" w:hAnsi="Times New Roman" w:cs="Times New Roman"/>
        </w:rPr>
        <w:t>≤ 0.1</w:t>
      </w:r>
      <w:r w:rsidR="00CE6381">
        <w:rPr>
          <w:rFonts w:ascii="Times New Roman" w:hAnsi="Times New Roman" w:cs="Times New Roman"/>
        </w:rPr>
        <w:t>.</w:t>
      </w:r>
      <w:r w:rsidR="009E1E11">
        <w:rPr>
          <w:rFonts w:ascii="Times New Roman" w:hAnsi="Times New Roman" w:cs="Times New Roman"/>
        </w:rPr>
        <w:t xml:space="preserve"> Common features between comparisons were isolated using </w:t>
      </w:r>
      <w:proofErr w:type="spellStart"/>
      <w:r w:rsidR="009E1E11">
        <w:rPr>
          <w:rFonts w:ascii="Times New Roman" w:hAnsi="Times New Roman" w:cs="Times New Roman"/>
        </w:rPr>
        <w:t>dplyr’s</w:t>
      </w:r>
      <w:proofErr w:type="spellEnd"/>
      <w:r w:rsidR="009E1E11">
        <w:rPr>
          <w:rFonts w:ascii="Times New Roman" w:hAnsi="Times New Roman" w:cs="Times New Roman"/>
        </w:rPr>
        <w:t xml:space="preserve"> </w:t>
      </w:r>
      <w:proofErr w:type="spellStart"/>
      <w:r w:rsidR="009E1E11">
        <w:rPr>
          <w:rFonts w:ascii="Times New Roman" w:hAnsi="Times New Roman" w:cs="Times New Roman"/>
        </w:rPr>
        <w:t>inner</w:t>
      </w:r>
      <w:r w:rsidR="00D9403F">
        <w:rPr>
          <w:rFonts w:ascii="Times New Roman" w:hAnsi="Times New Roman" w:cs="Times New Roman"/>
        </w:rPr>
        <w:t>_</w:t>
      </w:r>
      <w:r w:rsidR="009E1E11">
        <w:rPr>
          <w:rFonts w:ascii="Times New Roman" w:hAnsi="Times New Roman" w:cs="Times New Roman"/>
        </w:rPr>
        <w:t>join</w:t>
      </w:r>
      <w:proofErr w:type="spellEnd"/>
      <w:r w:rsidR="009E1E11">
        <w:rPr>
          <w:rFonts w:ascii="Times New Roman" w:hAnsi="Times New Roman" w:cs="Times New Roman"/>
        </w:rPr>
        <w:t xml:space="preserve"> function of the “</w:t>
      </w:r>
      <w:proofErr w:type="spellStart"/>
      <w:r w:rsidR="009E1E11">
        <w:rPr>
          <w:rFonts w:ascii="Times New Roman" w:hAnsi="Times New Roman" w:cs="Times New Roman"/>
        </w:rPr>
        <w:t>Nearest.Refseq</w:t>
      </w:r>
      <w:proofErr w:type="spellEnd"/>
      <w:r w:rsidR="009E1E11">
        <w:rPr>
          <w:rFonts w:ascii="Times New Roman" w:hAnsi="Times New Roman" w:cs="Times New Roman"/>
        </w:rPr>
        <w:t>” column output of HOMER.</w:t>
      </w:r>
      <w:r w:rsidR="009318CD">
        <w:rPr>
          <w:rFonts w:ascii="Times New Roman" w:hAnsi="Times New Roman" w:cs="Times New Roman"/>
        </w:rPr>
        <w:t xml:space="preserve"> </w:t>
      </w:r>
      <w:r w:rsidR="00B02DC1">
        <w:rPr>
          <w:rFonts w:ascii="Times New Roman" w:hAnsi="Times New Roman" w:cs="Times New Roman"/>
        </w:rPr>
        <w:t xml:space="preserve">Plots were generated using ggplot2 and </w:t>
      </w:r>
      <w:proofErr w:type="spellStart"/>
      <w:r w:rsidR="00B02DC1">
        <w:rPr>
          <w:rFonts w:ascii="Times New Roman" w:hAnsi="Times New Roman" w:cs="Times New Roman"/>
        </w:rPr>
        <w:t>ggrepel</w:t>
      </w:r>
      <w:proofErr w:type="spellEnd"/>
      <w:r w:rsidR="00B02DC1">
        <w:rPr>
          <w:rFonts w:ascii="Times New Roman" w:hAnsi="Times New Roman" w:cs="Times New Roman"/>
        </w:rPr>
        <w:t xml:space="preserve"> packages</w:t>
      </w:r>
      <w:r w:rsidR="00745F21">
        <w:rPr>
          <w:rFonts w:ascii="Times New Roman" w:hAnsi="Times New Roman" w:cs="Times New Roman"/>
        </w:rPr>
        <w:t>.</w:t>
      </w:r>
    </w:p>
    <w:p w14:paraId="38EFF479" w14:textId="68829D19" w:rsidR="0054650F" w:rsidRDefault="0054650F">
      <w:pPr>
        <w:rPr>
          <w:rFonts w:ascii="Times New Roman" w:hAnsi="Times New Roman" w:cs="Times New Roman"/>
        </w:rPr>
      </w:pPr>
    </w:p>
    <w:p w14:paraId="75D1AB6F" w14:textId="07AABBFC" w:rsidR="0054650F" w:rsidRDefault="0054650F">
      <w:pPr>
        <w:rPr>
          <w:rFonts w:ascii="Times New Roman" w:hAnsi="Times New Roman" w:cs="Times New Roman"/>
        </w:rPr>
      </w:pPr>
    </w:p>
    <w:p w14:paraId="3BFA735C" w14:textId="6C535A0F" w:rsidR="0054650F" w:rsidRDefault="0054650F">
      <w:pPr>
        <w:rPr>
          <w:rFonts w:ascii="Times New Roman" w:hAnsi="Times New Roman" w:cs="Times New Roman"/>
        </w:rPr>
      </w:pPr>
      <w:r w:rsidRPr="00F81BF1">
        <w:rPr>
          <w:rFonts w:ascii="Times New Roman" w:hAnsi="Times New Roman" w:cs="Times New Roman"/>
          <w:b/>
          <w:bCs/>
        </w:rPr>
        <w:t>Supplemental Table X</w:t>
      </w:r>
      <w:r>
        <w:rPr>
          <w:rFonts w:ascii="Times New Roman" w:hAnsi="Times New Roman" w:cs="Times New Roman"/>
        </w:rPr>
        <w:t>. Primer Sequences for ATAC amplification</w:t>
      </w:r>
    </w:p>
    <w:p w14:paraId="7EC81AEA" w14:textId="65ED827A" w:rsidR="0054650F" w:rsidRPr="0054650F" w:rsidRDefault="0054650F" w:rsidP="0054650F">
      <w:pPr>
        <w:rPr>
          <w:rFonts w:ascii="Times New Roman" w:eastAsia="Times New Roman" w:hAnsi="Times New Roman" w:cs="Times New Roman"/>
        </w:rPr>
      </w:pPr>
      <w:r w:rsidRPr="0054650F">
        <w:rPr>
          <w:rFonts w:ascii="Times New Roman" w:eastAsia="Times New Roman" w:hAnsi="Times New Roman" w:cs="Times New Roman"/>
        </w:rPr>
        <w:t>PCR primer</w:t>
      </w:r>
      <w:r w:rsidR="003A60DB">
        <w:rPr>
          <w:rFonts w:ascii="Times New Roman" w:eastAsia="Times New Roman" w:hAnsi="Times New Roman" w:cs="Times New Roman"/>
        </w:rPr>
        <w:t xml:space="preserve"> [</w:t>
      </w:r>
      <w:r w:rsidRPr="0054650F">
        <w:rPr>
          <w:rFonts w:ascii="Times New Roman" w:eastAsia="Times New Roman" w:hAnsi="Times New Roman" w:cs="Times New Roman"/>
        </w:rPr>
        <w:t>IDT</w:t>
      </w:r>
      <w:r w:rsidR="003A60DB">
        <w:rPr>
          <w:rFonts w:ascii="Times New Roman" w:eastAsia="Times New Roman" w:hAnsi="Times New Roman" w:cs="Times New Roman"/>
        </w:rPr>
        <w:t xml:space="preserve">] </w:t>
      </w:r>
      <w:r w:rsidRPr="0054650F">
        <w:rPr>
          <w:rFonts w:ascii="Times New Roman" w:eastAsia="Times New Roman" w:hAnsi="Times New Roman" w:cs="Times New Roman"/>
        </w:rPr>
        <w:t xml:space="preserve">sequences were the same as in the </w:t>
      </w:r>
      <w:proofErr w:type="spellStart"/>
      <w:r w:rsidRPr="0054650F">
        <w:rPr>
          <w:rFonts w:ascii="Times New Roman" w:eastAsia="Times New Roman" w:hAnsi="Times New Roman" w:cs="Times New Roman"/>
        </w:rPr>
        <w:t>Nextera</w:t>
      </w:r>
      <w:proofErr w:type="spellEnd"/>
      <w:r w:rsidRPr="0054650F">
        <w:rPr>
          <w:rFonts w:ascii="Times New Roman" w:eastAsia="Times New Roman" w:hAnsi="Times New Roman" w:cs="Times New Roman"/>
        </w:rPr>
        <w:t xml:space="preserve"> Index XT Kit v2 (FC-131-2001, Illumina).</w:t>
      </w:r>
    </w:p>
    <w:p w14:paraId="54B2E510" w14:textId="53F87BBE" w:rsidR="0054650F" w:rsidRDefault="00546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i5-Primer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94"/>
        <w:gridCol w:w="1350"/>
        <w:gridCol w:w="7250"/>
      </w:tblGrid>
      <w:tr w:rsidR="0054650F" w:rsidRPr="0054650F" w14:paraId="66D8A075" w14:textId="77777777" w:rsidTr="0054650F">
        <w:tc>
          <w:tcPr>
            <w:tcW w:w="694" w:type="dxa"/>
          </w:tcPr>
          <w:p w14:paraId="3F69F7C8" w14:textId="6A02BBF9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350" w:type="dxa"/>
          </w:tcPr>
          <w:p w14:paraId="5F538819" w14:textId="03A52D46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Index Sequence</w:t>
            </w:r>
          </w:p>
        </w:tc>
        <w:tc>
          <w:tcPr>
            <w:tcW w:w="7221" w:type="dxa"/>
          </w:tcPr>
          <w:p w14:paraId="22991C1F" w14:textId="779F85F1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Full Sequence</w:t>
            </w:r>
          </w:p>
        </w:tc>
      </w:tr>
      <w:tr w:rsidR="0054650F" w:rsidRPr="0054650F" w14:paraId="7717FE86" w14:textId="77777777" w:rsidTr="0054650F">
        <w:tc>
          <w:tcPr>
            <w:tcW w:w="694" w:type="dxa"/>
          </w:tcPr>
          <w:p w14:paraId="1F90A87C" w14:textId="12535E33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S502</w:t>
            </w:r>
          </w:p>
        </w:tc>
        <w:tc>
          <w:tcPr>
            <w:tcW w:w="1350" w:type="dxa"/>
          </w:tcPr>
          <w:p w14:paraId="0B9C59D1" w14:textId="4BD856D2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CTCTCTAT</w:t>
            </w:r>
          </w:p>
        </w:tc>
        <w:tc>
          <w:tcPr>
            <w:tcW w:w="7221" w:type="dxa"/>
          </w:tcPr>
          <w:p w14:paraId="082E6652" w14:textId="1A488FAF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AATGATACGGCGACCACCGAGATCTACACCTCTCTATTCGTCGGCAGCGTC</w:t>
            </w:r>
          </w:p>
        </w:tc>
      </w:tr>
      <w:tr w:rsidR="0054650F" w:rsidRPr="0054650F" w14:paraId="0B31B85C" w14:textId="77777777" w:rsidTr="0054650F">
        <w:tc>
          <w:tcPr>
            <w:tcW w:w="694" w:type="dxa"/>
          </w:tcPr>
          <w:p w14:paraId="6E8C575C" w14:textId="3517138A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S503</w:t>
            </w:r>
          </w:p>
        </w:tc>
        <w:tc>
          <w:tcPr>
            <w:tcW w:w="1350" w:type="dxa"/>
          </w:tcPr>
          <w:p w14:paraId="190047DB" w14:textId="625378E2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TATCCTCT</w:t>
            </w:r>
          </w:p>
        </w:tc>
        <w:tc>
          <w:tcPr>
            <w:tcW w:w="7221" w:type="dxa"/>
          </w:tcPr>
          <w:p w14:paraId="3AD15189" w14:textId="41085DAD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AATGATACGGCGACCACCGAGATCTACACTATCCTCTTCGTCGGCAGCGTC</w:t>
            </w:r>
          </w:p>
        </w:tc>
      </w:tr>
      <w:tr w:rsidR="0054650F" w:rsidRPr="0054650F" w14:paraId="5F04E377" w14:textId="77777777" w:rsidTr="0054650F">
        <w:tc>
          <w:tcPr>
            <w:tcW w:w="694" w:type="dxa"/>
          </w:tcPr>
          <w:p w14:paraId="0D7A4EC2" w14:textId="3A616966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S505</w:t>
            </w:r>
          </w:p>
        </w:tc>
        <w:tc>
          <w:tcPr>
            <w:tcW w:w="1350" w:type="dxa"/>
          </w:tcPr>
          <w:p w14:paraId="282C17D5" w14:textId="6F305B7B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GTAAGGAG</w:t>
            </w:r>
          </w:p>
        </w:tc>
        <w:tc>
          <w:tcPr>
            <w:tcW w:w="7221" w:type="dxa"/>
          </w:tcPr>
          <w:p w14:paraId="3E9B186D" w14:textId="23EB79CA" w:rsidR="0054650F" w:rsidRPr="0054650F" w:rsidRDefault="0054650F" w:rsidP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AATGATACGGCGACCACCGAGATCTACACGTAAGGAGTCGTCGGCAGCGTC</w:t>
            </w:r>
          </w:p>
        </w:tc>
      </w:tr>
      <w:tr w:rsidR="0054650F" w:rsidRPr="0054650F" w14:paraId="7326BA93" w14:textId="77777777" w:rsidTr="0054650F">
        <w:tc>
          <w:tcPr>
            <w:tcW w:w="694" w:type="dxa"/>
          </w:tcPr>
          <w:p w14:paraId="59972C36" w14:textId="39710DFE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S506</w:t>
            </w:r>
          </w:p>
        </w:tc>
        <w:tc>
          <w:tcPr>
            <w:tcW w:w="1350" w:type="dxa"/>
          </w:tcPr>
          <w:p w14:paraId="1788079C" w14:textId="2E27A9DD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ACTGCATA</w:t>
            </w:r>
          </w:p>
        </w:tc>
        <w:tc>
          <w:tcPr>
            <w:tcW w:w="7221" w:type="dxa"/>
          </w:tcPr>
          <w:p w14:paraId="5898A60A" w14:textId="1C4ECEA8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AATGATACGGCGACCACCGAGATCTACACACTGCATATCGTCGGCAGCGTC</w:t>
            </w:r>
          </w:p>
        </w:tc>
      </w:tr>
      <w:tr w:rsidR="0054650F" w:rsidRPr="0054650F" w14:paraId="3C61A878" w14:textId="77777777" w:rsidTr="0054650F">
        <w:tc>
          <w:tcPr>
            <w:tcW w:w="694" w:type="dxa"/>
          </w:tcPr>
          <w:p w14:paraId="2FD09DA7" w14:textId="4F353ADF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S507</w:t>
            </w:r>
          </w:p>
        </w:tc>
        <w:tc>
          <w:tcPr>
            <w:tcW w:w="1350" w:type="dxa"/>
          </w:tcPr>
          <w:p w14:paraId="713CDA12" w14:textId="00FF364E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AAGGAGTA</w:t>
            </w:r>
          </w:p>
        </w:tc>
        <w:tc>
          <w:tcPr>
            <w:tcW w:w="7221" w:type="dxa"/>
          </w:tcPr>
          <w:p w14:paraId="4686CC8A" w14:textId="1BAC0FCE" w:rsidR="0054650F" w:rsidRPr="0054650F" w:rsidRDefault="0054650F" w:rsidP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AATGATACGGCGACCACCGAGATCTACACAAGGAGTATCGTCGGCAGCGTC</w:t>
            </w:r>
          </w:p>
        </w:tc>
      </w:tr>
      <w:tr w:rsidR="0054650F" w:rsidRPr="0054650F" w14:paraId="1656D620" w14:textId="77777777" w:rsidTr="0054650F">
        <w:tc>
          <w:tcPr>
            <w:tcW w:w="694" w:type="dxa"/>
          </w:tcPr>
          <w:p w14:paraId="0988D15F" w14:textId="1A1B6D1B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S508</w:t>
            </w:r>
          </w:p>
        </w:tc>
        <w:tc>
          <w:tcPr>
            <w:tcW w:w="1350" w:type="dxa"/>
          </w:tcPr>
          <w:p w14:paraId="60D4F1D1" w14:textId="744831CC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CTAAGCCT</w:t>
            </w:r>
          </w:p>
        </w:tc>
        <w:tc>
          <w:tcPr>
            <w:tcW w:w="7221" w:type="dxa"/>
          </w:tcPr>
          <w:p w14:paraId="644DC3A1" w14:textId="46398FBE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AATGATACGGCGACCACCGAGATCTACACCTAAGCCTTCGTCGGCAGCGTC</w:t>
            </w:r>
          </w:p>
        </w:tc>
      </w:tr>
      <w:tr w:rsidR="0054650F" w:rsidRPr="0054650F" w14:paraId="2823D7E5" w14:textId="77777777" w:rsidTr="0054650F">
        <w:tc>
          <w:tcPr>
            <w:tcW w:w="694" w:type="dxa"/>
          </w:tcPr>
          <w:p w14:paraId="1C614CEA" w14:textId="64ED9B2A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S510</w:t>
            </w:r>
          </w:p>
        </w:tc>
        <w:tc>
          <w:tcPr>
            <w:tcW w:w="1350" w:type="dxa"/>
          </w:tcPr>
          <w:p w14:paraId="5BD064D4" w14:textId="111365E0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CGTCTAAT</w:t>
            </w:r>
          </w:p>
        </w:tc>
        <w:tc>
          <w:tcPr>
            <w:tcW w:w="7221" w:type="dxa"/>
          </w:tcPr>
          <w:p w14:paraId="64B8FF37" w14:textId="61B609D0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AATGATACGGCGACCACCGAGATCTACACCGTCTAATTCGTCGGCAGCGTC</w:t>
            </w:r>
          </w:p>
        </w:tc>
      </w:tr>
      <w:tr w:rsidR="0054650F" w:rsidRPr="0054650F" w14:paraId="44B0D451" w14:textId="77777777" w:rsidTr="0054650F">
        <w:tc>
          <w:tcPr>
            <w:tcW w:w="694" w:type="dxa"/>
          </w:tcPr>
          <w:p w14:paraId="021E29C9" w14:textId="4F8A3CD3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S511</w:t>
            </w:r>
          </w:p>
        </w:tc>
        <w:tc>
          <w:tcPr>
            <w:tcW w:w="1350" w:type="dxa"/>
          </w:tcPr>
          <w:p w14:paraId="5A35C355" w14:textId="17B73F35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TCTCTCCG</w:t>
            </w:r>
          </w:p>
        </w:tc>
        <w:tc>
          <w:tcPr>
            <w:tcW w:w="7221" w:type="dxa"/>
          </w:tcPr>
          <w:p w14:paraId="5B938060" w14:textId="4642A206" w:rsidR="0054650F" w:rsidRPr="0054650F" w:rsidRDefault="005465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AATGATACGGCGACCACCGAGATCTACACTCTCTCCGTCGTCGGCAGCGTC</w:t>
            </w:r>
          </w:p>
        </w:tc>
      </w:tr>
    </w:tbl>
    <w:p w14:paraId="27CB5666" w14:textId="77777777" w:rsidR="00954DE3" w:rsidRDefault="00954DE3">
      <w:pPr>
        <w:rPr>
          <w:rFonts w:ascii="Times New Roman" w:hAnsi="Times New Roman" w:cs="Times New Roman"/>
        </w:rPr>
      </w:pPr>
    </w:p>
    <w:p w14:paraId="559F15D7" w14:textId="6EBBF769" w:rsidR="0054650F" w:rsidRDefault="00546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i7-Primer</w:t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694"/>
        <w:gridCol w:w="1353"/>
        <w:gridCol w:w="7250"/>
      </w:tblGrid>
      <w:tr w:rsidR="00376D53" w:rsidRPr="0054650F" w14:paraId="5BA6576E" w14:textId="77777777" w:rsidTr="00954DE3">
        <w:tc>
          <w:tcPr>
            <w:tcW w:w="694" w:type="dxa"/>
          </w:tcPr>
          <w:p w14:paraId="4264AFFA" w14:textId="77777777" w:rsidR="00376D53" w:rsidRPr="0054650F" w:rsidRDefault="00376D5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353" w:type="dxa"/>
          </w:tcPr>
          <w:p w14:paraId="2BBFD4AD" w14:textId="77777777" w:rsidR="00376D53" w:rsidRPr="0054650F" w:rsidRDefault="00376D5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Index Sequence</w:t>
            </w:r>
          </w:p>
        </w:tc>
        <w:tc>
          <w:tcPr>
            <w:tcW w:w="7250" w:type="dxa"/>
          </w:tcPr>
          <w:p w14:paraId="794EB5EE" w14:textId="77777777" w:rsidR="00376D53" w:rsidRPr="0054650F" w:rsidRDefault="00376D5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50F">
              <w:rPr>
                <w:rFonts w:ascii="Times New Roman" w:hAnsi="Times New Roman" w:cs="Times New Roman"/>
                <w:sz w:val="20"/>
                <w:szCs w:val="20"/>
              </w:rPr>
              <w:t>Full Sequence</w:t>
            </w:r>
          </w:p>
        </w:tc>
      </w:tr>
      <w:tr w:rsidR="00376D53" w:rsidRPr="0054650F" w14:paraId="286CC510" w14:textId="77777777" w:rsidTr="00954DE3">
        <w:tc>
          <w:tcPr>
            <w:tcW w:w="694" w:type="dxa"/>
          </w:tcPr>
          <w:p w14:paraId="17750D6D" w14:textId="2DDE7F68" w:rsidR="00376D53" w:rsidRPr="0054650F" w:rsidRDefault="00376D5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N701</w:t>
            </w:r>
          </w:p>
        </w:tc>
        <w:tc>
          <w:tcPr>
            <w:tcW w:w="1353" w:type="dxa"/>
          </w:tcPr>
          <w:p w14:paraId="0090C8BF" w14:textId="062F8641" w:rsidR="00376D5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TCGCCTTA</w:t>
            </w:r>
          </w:p>
        </w:tc>
        <w:tc>
          <w:tcPr>
            <w:tcW w:w="7250" w:type="dxa"/>
          </w:tcPr>
          <w:p w14:paraId="4D71F910" w14:textId="26A7FD54" w:rsidR="00376D5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CAAGCAGAAGACGGCATACGAGATTCGCCTTAGTCTCGTGGGCTCGG</w:t>
            </w:r>
          </w:p>
        </w:tc>
      </w:tr>
      <w:tr w:rsidR="00376D53" w:rsidRPr="0054650F" w14:paraId="125A08BF" w14:textId="77777777" w:rsidTr="00954DE3">
        <w:tc>
          <w:tcPr>
            <w:tcW w:w="694" w:type="dxa"/>
          </w:tcPr>
          <w:p w14:paraId="6FD0CB7B" w14:textId="3266A436" w:rsidR="00376D53" w:rsidRPr="0054650F" w:rsidRDefault="00376D5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N702</w:t>
            </w:r>
          </w:p>
        </w:tc>
        <w:tc>
          <w:tcPr>
            <w:tcW w:w="1353" w:type="dxa"/>
          </w:tcPr>
          <w:p w14:paraId="381B1144" w14:textId="0A9FB51C" w:rsidR="00376D5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CTAGTACG</w:t>
            </w:r>
          </w:p>
        </w:tc>
        <w:tc>
          <w:tcPr>
            <w:tcW w:w="7250" w:type="dxa"/>
          </w:tcPr>
          <w:p w14:paraId="0172209E" w14:textId="5688D031" w:rsidR="00376D5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CAAGCAGAAGACGGCATACGAGATCTAGTACGGTCTCGTGGGCTCGG</w:t>
            </w:r>
          </w:p>
        </w:tc>
      </w:tr>
      <w:tr w:rsidR="00376D53" w:rsidRPr="0054650F" w14:paraId="3559F9A6" w14:textId="77777777" w:rsidTr="00954DE3">
        <w:tc>
          <w:tcPr>
            <w:tcW w:w="694" w:type="dxa"/>
          </w:tcPr>
          <w:p w14:paraId="230E3579" w14:textId="6F756B09" w:rsidR="00376D53" w:rsidRPr="0054650F" w:rsidRDefault="00376D5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N703</w:t>
            </w:r>
          </w:p>
        </w:tc>
        <w:tc>
          <w:tcPr>
            <w:tcW w:w="1353" w:type="dxa"/>
          </w:tcPr>
          <w:p w14:paraId="732616C4" w14:textId="794A9407" w:rsidR="00376D53" w:rsidRPr="00954DE3" w:rsidRDefault="00954DE3" w:rsidP="000C26F1">
            <w:pPr>
              <w:rPr>
                <w:rFonts w:ascii="Times New Roman" w:hAnsi="Times New Roman" w:cs="Times New Roman"/>
              </w:rPr>
            </w:pPr>
            <w:r w:rsidRPr="00954DE3">
              <w:rPr>
                <w:rFonts w:ascii="Times New Roman" w:hAnsi="Times New Roman" w:cs="Times New Roman"/>
                <w:sz w:val="22"/>
                <w:szCs w:val="22"/>
              </w:rPr>
              <w:t>TTCTGCCT</w:t>
            </w:r>
          </w:p>
        </w:tc>
        <w:tc>
          <w:tcPr>
            <w:tcW w:w="7250" w:type="dxa"/>
          </w:tcPr>
          <w:p w14:paraId="1744616B" w14:textId="681BF673" w:rsidR="00376D5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CAAGCAGAAGACGGCATACGAGATTTCTGCCTGTCTCGTGGGCTCGG</w:t>
            </w:r>
          </w:p>
        </w:tc>
      </w:tr>
      <w:tr w:rsidR="00376D53" w:rsidRPr="0054650F" w14:paraId="2C3F0CD6" w14:textId="77777777" w:rsidTr="00954DE3">
        <w:tc>
          <w:tcPr>
            <w:tcW w:w="694" w:type="dxa"/>
          </w:tcPr>
          <w:p w14:paraId="57CB1C7C" w14:textId="00932141" w:rsidR="00376D53" w:rsidRPr="0054650F" w:rsidRDefault="00376D5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N704</w:t>
            </w:r>
          </w:p>
        </w:tc>
        <w:tc>
          <w:tcPr>
            <w:tcW w:w="1353" w:type="dxa"/>
          </w:tcPr>
          <w:p w14:paraId="2610B051" w14:textId="6A192DAB" w:rsidR="00376D5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GCTCAGGA</w:t>
            </w:r>
          </w:p>
        </w:tc>
        <w:tc>
          <w:tcPr>
            <w:tcW w:w="7250" w:type="dxa"/>
          </w:tcPr>
          <w:p w14:paraId="6948E326" w14:textId="1D18E7C3" w:rsidR="00376D5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CAAGCAGAAGACGGCATACGAGATGCTCAGGAGTCTCGTGGGCTCGG</w:t>
            </w:r>
          </w:p>
        </w:tc>
      </w:tr>
      <w:tr w:rsidR="00954DE3" w:rsidRPr="0054650F" w14:paraId="3E684497" w14:textId="77777777" w:rsidTr="00954DE3">
        <w:tc>
          <w:tcPr>
            <w:tcW w:w="694" w:type="dxa"/>
          </w:tcPr>
          <w:p w14:paraId="09DC3407" w14:textId="4768191B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N705</w:t>
            </w:r>
          </w:p>
        </w:tc>
        <w:tc>
          <w:tcPr>
            <w:tcW w:w="1353" w:type="dxa"/>
          </w:tcPr>
          <w:p w14:paraId="5FC4B28E" w14:textId="1AD0AE8E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AGGAGTCC</w:t>
            </w:r>
          </w:p>
        </w:tc>
        <w:tc>
          <w:tcPr>
            <w:tcW w:w="7250" w:type="dxa"/>
          </w:tcPr>
          <w:p w14:paraId="1802CC67" w14:textId="7B843808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CAAGCAGAAGACGGCATACGAGATAGGAGTCCGTCTCGTGGGCTCGG</w:t>
            </w:r>
          </w:p>
        </w:tc>
      </w:tr>
      <w:tr w:rsidR="00954DE3" w:rsidRPr="0054650F" w14:paraId="439DBAB3" w14:textId="77777777" w:rsidTr="00954DE3">
        <w:tc>
          <w:tcPr>
            <w:tcW w:w="694" w:type="dxa"/>
          </w:tcPr>
          <w:p w14:paraId="411C1F09" w14:textId="6DC7F1F4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N706</w:t>
            </w:r>
          </w:p>
        </w:tc>
        <w:tc>
          <w:tcPr>
            <w:tcW w:w="1353" w:type="dxa"/>
          </w:tcPr>
          <w:p w14:paraId="6EDF6F5D" w14:textId="197A5A40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CATGCCTA</w:t>
            </w:r>
          </w:p>
        </w:tc>
        <w:tc>
          <w:tcPr>
            <w:tcW w:w="7250" w:type="dxa"/>
          </w:tcPr>
          <w:p w14:paraId="0CC02D7D" w14:textId="3CD8286D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CAAGCAGAAGACGGCATACGAGATCATGCCTAGTCTCGTGGGCTCGG</w:t>
            </w:r>
          </w:p>
        </w:tc>
      </w:tr>
      <w:tr w:rsidR="00954DE3" w:rsidRPr="0054650F" w14:paraId="76DCC313" w14:textId="77777777" w:rsidTr="00954DE3">
        <w:tc>
          <w:tcPr>
            <w:tcW w:w="694" w:type="dxa"/>
          </w:tcPr>
          <w:p w14:paraId="151037E7" w14:textId="71B1BEF1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N707</w:t>
            </w:r>
          </w:p>
        </w:tc>
        <w:tc>
          <w:tcPr>
            <w:tcW w:w="1353" w:type="dxa"/>
          </w:tcPr>
          <w:p w14:paraId="2A3D4859" w14:textId="4F4FEBD9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GTAGAGAG</w:t>
            </w:r>
          </w:p>
        </w:tc>
        <w:tc>
          <w:tcPr>
            <w:tcW w:w="7250" w:type="dxa"/>
          </w:tcPr>
          <w:p w14:paraId="0C0D575A" w14:textId="32281E38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CAAGCAGAAGACGGCATACGAGATGTAGAGAGGTCTCGTGGGCTCGG</w:t>
            </w:r>
          </w:p>
        </w:tc>
      </w:tr>
      <w:tr w:rsidR="00954DE3" w:rsidRPr="0054650F" w14:paraId="2C86D98D" w14:textId="77777777" w:rsidTr="00954DE3">
        <w:tc>
          <w:tcPr>
            <w:tcW w:w="694" w:type="dxa"/>
          </w:tcPr>
          <w:p w14:paraId="0E34B6A0" w14:textId="7F57249A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N710</w:t>
            </w:r>
          </w:p>
        </w:tc>
        <w:tc>
          <w:tcPr>
            <w:tcW w:w="1353" w:type="dxa"/>
          </w:tcPr>
          <w:p w14:paraId="174EE262" w14:textId="5B3B6024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CAGCCTCG</w:t>
            </w:r>
          </w:p>
        </w:tc>
        <w:tc>
          <w:tcPr>
            <w:tcW w:w="7250" w:type="dxa"/>
          </w:tcPr>
          <w:p w14:paraId="484F7D4D" w14:textId="2CB10EBC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CAAGCAGAAGACGGCATACGAGATCAGCCTCGGTCTCGTGGGCTCGG</w:t>
            </w:r>
          </w:p>
        </w:tc>
      </w:tr>
      <w:tr w:rsidR="00954DE3" w:rsidRPr="0054650F" w14:paraId="30C316A1" w14:textId="77777777" w:rsidTr="00954DE3">
        <w:tc>
          <w:tcPr>
            <w:tcW w:w="694" w:type="dxa"/>
          </w:tcPr>
          <w:p w14:paraId="505C3CAB" w14:textId="4BE5AFF6" w:rsidR="00954DE3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N711</w:t>
            </w:r>
          </w:p>
        </w:tc>
        <w:tc>
          <w:tcPr>
            <w:tcW w:w="1353" w:type="dxa"/>
          </w:tcPr>
          <w:p w14:paraId="7D905AC9" w14:textId="4A43D569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TGCCTCTT</w:t>
            </w:r>
          </w:p>
        </w:tc>
        <w:tc>
          <w:tcPr>
            <w:tcW w:w="7250" w:type="dxa"/>
          </w:tcPr>
          <w:p w14:paraId="25F7DC17" w14:textId="6140EB06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CAAGCAGAAGACGGCATACGAGATTGCCTCTTGTCTCGTGGGCTCGG</w:t>
            </w:r>
          </w:p>
        </w:tc>
      </w:tr>
      <w:tr w:rsidR="00954DE3" w:rsidRPr="0054650F" w14:paraId="31186836" w14:textId="77777777" w:rsidTr="00954DE3">
        <w:tc>
          <w:tcPr>
            <w:tcW w:w="694" w:type="dxa"/>
          </w:tcPr>
          <w:p w14:paraId="4747E1C6" w14:textId="1692D38B" w:rsidR="00954DE3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N712</w:t>
            </w:r>
          </w:p>
        </w:tc>
        <w:tc>
          <w:tcPr>
            <w:tcW w:w="1353" w:type="dxa"/>
          </w:tcPr>
          <w:p w14:paraId="2BAD471E" w14:textId="179E2636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TCCTCTAC</w:t>
            </w:r>
          </w:p>
        </w:tc>
        <w:tc>
          <w:tcPr>
            <w:tcW w:w="7250" w:type="dxa"/>
          </w:tcPr>
          <w:p w14:paraId="318E09BD" w14:textId="19F9D610" w:rsidR="00954DE3" w:rsidRPr="0054650F" w:rsidRDefault="00954DE3" w:rsidP="000C2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DE3">
              <w:rPr>
                <w:rFonts w:ascii="Times New Roman" w:hAnsi="Times New Roman" w:cs="Times New Roman"/>
                <w:sz w:val="20"/>
                <w:szCs w:val="20"/>
              </w:rPr>
              <w:t>CAAGCAGAAGACGGCATACGAGATTCCTCTACGTCTCGTGGGCTCGG</w:t>
            </w:r>
          </w:p>
        </w:tc>
      </w:tr>
    </w:tbl>
    <w:p w14:paraId="08C6818D" w14:textId="77777777" w:rsidR="00376D53" w:rsidRPr="008200B5" w:rsidRDefault="00376D53">
      <w:pPr>
        <w:rPr>
          <w:rFonts w:ascii="Times New Roman" w:hAnsi="Times New Roman" w:cs="Times New Roman"/>
        </w:rPr>
      </w:pPr>
    </w:p>
    <w:sectPr w:rsidR="00376D53" w:rsidRPr="008200B5" w:rsidSect="000D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CC"/>
    <w:rsid w:val="00065CE7"/>
    <w:rsid w:val="000B7BEB"/>
    <w:rsid w:val="000D3D8D"/>
    <w:rsid w:val="001628A2"/>
    <w:rsid w:val="001E2883"/>
    <w:rsid w:val="001F3875"/>
    <w:rsid w:val="00220F48"/>
    <w:rsid w:val="002E08C0"/>
    <w:rsid w:val="002E1E06"/>
    <w:rsid w:val="002E4EDA"/>
    <w:rsid w:val="002F7F79"/>
    <w:rsid w:val="00344AE6"/>
    <w:rsid w:val="00376D53"/>
    <w:rsid w:val="003A60DB"/>
    <w:rsid w:val="003E1657"/>
    <w:rsid w:val="0040633F"/>
    <w:rsid w:val="004824E0"/>
    <w:rsid w:val="004B334F"/>
    <w:rsid w:val="0054650F"/>
    <w:rsid w:val="00597ACB"/>
    <w:rsid w:val="005C0F96"/>
    <w:rsid w:val="005D54B9"/>
    <w:rsid w:val="00667CE4"/>
    <w:rsid w:val="006A2FD9"/>
    <w:rsid w:val="007008FD"/>
    <w:rsid w:val="007143C5"/>
    <w:rsid w:val="00745F21"/>
    <w:rsid w:val="0078182E"/>
    <w:rsid w:val="00793F0D"/>
    <w:rsid w:val="007F38CF"/>
    <w:rsid w:val="00802ADA"/>
    <w:rsid w:val="008200B5"/>
    <w:rsid w:val="00872546"/>
    <w:rsid w:val="00881879"/>
    <w:rsid w:val="00897028"/>
    <w:rsid w:val="008C3DD2"/>
    <w:rsid w:val="008E229F"/>
    <w:rsid w:val="008F41CC"/>
    <w:rsid w:val="00903FAA"/>
    <w:rsid w:val="00923C8E"/>
    <w:rsid w:val="009318CD"/>
    <w:rsid w:val="00954DE3"/>
    <w:rsid w:val="009620A8"/>
    <w:rsid w:val="00995EBE"/>
    <w:rsid w:val="009E1E11"/>
    <w:rsid w:val="00A44C91"/>
    <w:rsid w:val="00B02DC1"/>
    <w:rsid w:val="00B21156"/>
    <w:rsid w:val="00BE7E1B"/>
    <w:rsid w:val="00C44D6F"/>
    <w:rsid w:val="00C66A1A"/>
    <w:rsid w:val="00C713C5"/>
    <w:rsid w:val="00C75EEE"/>
    <w:rsid w:val="00C94242"/>
    <w:rsid w:val="00CE6381"/>
    <w:rsid w:val="00D15B24"/>
    <w:rsid w:val="00D21325"/>
    <w:rsid w:val="00D9403F"/>
    <w:rsid w:val="00E119CE"/>
    <w:rsid w:val="00E35445"/>
    <w:rsid w:val="00E85D4A"/>
    <w:rsid w:val="00EC2C4A"/>
    <w:rsid w:val="00ED6D55"/>
    <w:rsid w:val="00EE13BB"/>
    <w:rsid w:val="00F54004"/>
    <w:rsid w:val="00F81BF1"/>
    <w:rsid w:val="00F96B47"/>
    <w:rsid w:val="00FA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BEC1"/>
  <w15:chartTrackingRefBased/>
  <w15:docId w15:val="{1C4F366F-AC6F-284D-9AD9-C92E17C0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1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Whitehead</dc:creator>
  <cp:keywords/>
  <dc:description/>
  <cp:lastModifiedBy>Alex Whitehead</cp:lastModifiedBy>
  <cp:revision>64</cp:revision>
  <dcterms:created xsi:type="dcterms:W3CDTF">2021-01-03T19:22:00Z</dcterms:created>
  <dcterms:modified xsi:type="dcterms:W3CDTF">2021-01-28T00:16:00Z</dcterms:modified>
</cp:coreProperties>
</file>