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w:t>
      </w:r>
    </w:p>
    <w:p>
      <w:pPr>
        <w:pStyle w:val="Title"/>
        <w:spacing w:before="0" w:after="400"/>
        <w:rPr>
          <w:sz w:val="40"/>
        </w:rPr>
      </w:pPr>
      <w:r>
        <w:rPr>
          <w:sz w:val="40"/>
        </w:rPr>
        <w:t>for</w:t>
      </w:r>
    </w:p>
    <w:p>
      <w:pPr>
        <w:pStyle w:val="Title"/>
        <w:rPr>
          <w:rFonts w:ascii="Arial" w:hAnsi="Arial"/>
          <w:b/>
          <w:b/>
          <w:kern w:val="2"/>
          <w:sz w:val="64"/>
          <w:lang w:val="en-US" w:eastAsia="en-US"/>
        </w:rPr>
      </w:pPr>
      <w:r>
        <w:rPr>
          <w:b/>
          <w:kern w:val="2"/>
          <w:sz w:val="64"/>
          <w:lang w:val="en-US" w:eastAsia="en-US"/>
        </w:rPr>
        <w:t>Easy Print</w:t>
      </w:r>
    </w:p>
    <w:p>
      <w:pPr>
        <w:pStyle w:val="ByLine"/>
        <w:rPr/>
      </w:pPr>
      <w:r>
        <w:rPr/>
        <w:t>Version 1.0 approved</w:t>
      </w:r>
    </w:p>
    <w:p>
      <w:pPr>
        <w:pStyle w:val="ByLine"/>
        <w:rPr/>
      </w:pPr>
      <w:r>
        <w:rPr/>
        <w:t xml:space="preserve">Prepared by </w:t>
      </w:r>
      <w:r>
        <w:rPr/>
        <w:t>Kelompok 7</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Style w:val="ByLine"/>
        <w:rPr>
          <w:rFonts w:ascii="Arial" w:hAnsi="Arial"/>
          <w:b/>
          <w:b/>
          <w:kern w:val="2"/>
          <w:sz w:val="28"/>
          <w:lang w:val="en-US" w:eastAsia="en-US"/>
        </w:rPr>
      </w:pPr>
      <w:r>
        <w:rPr>
          <w:b/>
          <w:kern w:val="2"/>
          <w:sz w:val="28"/>
          <w:lang w:val="en-US" w:eastAsia="en-US"/>
        </w:rPr>
        <w:t>11 Desember 2019</w:t>
      </w:r>
    </w:p>
    <w:p>
      <w:pPr>
        <w:pStyle w:val="TOCEntry"/>
        <w:rPr/>
      </w:pPr>
      <w:bookmarkStart w:id="0" w:name="_Toc441230970"/>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r>
        <w:rPr/>
        <w:t>Table of Contents</w:t>
      </w:r>
      <w:bookmarkEnd w:id="0"/>
    </w:p>
    <w:sdt>
      <w:sdtPr>
        <w:docPartObj>
          <w:docPartGallery w:val="Table of Contents"/>
          <w:docPartUnique w:val="true"/>
        </w:docPartObj>
      </w:sdtPr>
      <w:sdtContent>
        <w:p>
          <w:pPr>
            <w:pStyle w:val="Contents1"/>
            <w:tabs>
              <w:tab w:val="left" w:pos="360" w:leader="none"/>
              <w:tab w:val="right" w:pos="9360" w:leader="dot"/>
            </w:tabs>
            <w:spacing w:lineRule="exact" w:line="220" w:before="60" w:after="0"/>
            <w:ind w:left="360" w:hanging="360"/>
            <w:jc w:val="both"/>
            <w:rPr>
              <w:b/>
              <w:b/>
            </w:rPr>
          </w:pPr>
          <w:r>
            <w:fldChar w:fldCharType="begin"/>
          </w:r>
          <w:r>
            <w:rPr>
              <w:b/>
            </w:rPr>
            <w:instrText> TOC \o "1-2" \h</w:instrText>
          </w:r>
          <w:r>
            <w:rPr>
              <w:b/>
            </w:rPr>
            <w:fldChar w:fldCharType="separate"/>
          </w:r>
          <w:r>
            <w:rPr>
              <w:b/>
            </w:rPr>
            <w:t>Table of Contents</w:t>
            <w:tab/>
            <w:t>ii</w:t>
          </w:r>
        </w:p>
        <w:p>
          <w:pPr>
            <w:pStyle w:val="Contents1"/>
            <w:rPr/>
          </w:pPr>
          <w:r>
            <w:rPr/>
            <w:t>Revision History</w:t>
            <w:tab/>
            <w:t>ii</w:t>
          </w:r>
        </w:p>
        <w:p>
          <w:pPr>
            <w:pStyle w:val="Contents1"/>
            <w:rPr/>
          </w:pPr>
          <w:r>
            <w:rPr/>
            <w:t>1.</w:t>
            <w:tab/>
            <w:t>Introduction</w:t>
            <w:tab/>
            <w:t>1</w:t>
          </w:r>
        </w:p>
        <w:p>
          <w:pPr>
            <w:pStyle w:val="Contents2"/>
            <w:tabs>
              <w:tab w:val="left" w:pos="720" w:leader="none"/>
              <w:tab w:val="right" w:pos="9360" w:leader="dot"/>
            </w:tabs>
            <w:rPr/>
          </w:pPr>
          <w:r>
            <w:rPr/>
            <w:t>1.1</w:t>
            <w:tab/>
            <w:t>Purpose</w:t>
            <w:tab/>
            <w:t>1</w:t>
          </w:r>
        </w:p>
        <w:p>
          <w:pPr>
            <w:pStyle w:val="Contents2"/>
            <w:tabs>
              <w:tab w:val="left" w:pos="720" w:leader="none"/>
              <w:tab w:val="right" w:pos="9360" w:leader="dot"/>
            </w:tabs>
            <w:rPr/>
          </w:pPr>
          <w:r>
            <w:rPr/>
            <w:t>1.2</w:t>
            <w:tab/>
            <w:t>Document Conventions</w:t>
            <w:tab/>
            <w:t>1</w:t>
          </w:r>
        </w:p>
        <w:p>
          <w:pPr>
            <w:pStyle w:val="Contents2"/>
            <w:tabs>
              <w:tab w:val="left" w:pos="720" w:leader="none"/>
              <w:tab w:val="right" w:pos="9360" w:leader="dot"/>
            </w:tabs>
            <w:rPr/>
          </w:pPr>
          <w:r>
            <w:rPr/>
            <w:t>1.3</w:t>
            <w:tab/>
            <w:t>Intended Audience and Reading Suggestions</w:t>
            <w:tab/>
            <w:t>1</w:t>
          </w:r>
        </w:p>
        <w:p>
          <w:pPr>
            <w:pStyle w:val="Contents2"/>
            <w:tabs>
              <w:tab w:val="left" w:pos="720" w:leader="none"/>
              <w:tab w:val="right" w:pos="9360" w:leader="dot"/>
            </w:tabs>
            <w:rPr/>
          </w:pPr>
          <w:r>
            <w:rPr/>
            <w:t>1.4</w:t>
            <w:tab/>
            <w:t>Product Scope</w:t>
            <w:tab/>
            <w:t>1</w:t>
          </w:r>
        </w:p>
        <w:p>
          <w:pPr>
            <w:pStyle w:val="Contents2"/>
            <w:tabs>
              <w:tab w:val="left" w:pos="720" w:leader="none"/>
              <w:tab w:val="right" w:pos="9360" w:leader="dot"/>
            </w:tabs>
            <w:rPr/>
          </w:pPr>
          <w:r>
            <w:rPr/>
            <w:t>1.5</w:t>
            <w:tab/>
            <w:t>References</w:t>
            <w:tab/>
            <w:t>1</w:t>
          </w:r>
        </w:p>
        <w:p>
          <w:pPr>
            <w:pStyle w:val="Contents1"/>
            <w:rPr/>
          </w:pPr>
          <w:r>
            <w:rPr/>
            <w:t>2.</w:t>
            <w:tab/>
            <w:t>Overall Description</w:t>
            <w:tab/>
            <w:t>2</w:t>
          </w:r>
        </w:p>
        <w:p>
          <w:pPr>
            <w:pStyle w:val="Contents2"/>
            <w:tabs>
              <w:tab w:val="left" w:pos="720" w:leader="none"/>
              <w:tab w:val="right" w:pos="9360" w:leader="dot"/>
            </w:tabs>
            <w:rPr/>
          </w:pPr>
          <w:r>
            <w:rPr/>
            <w:t>2.1</w:t>
            <w:tab/>
            <w:t>Product Perspective</w:t>
            <w:tab/>
            <w:t>2</w:t>
          </w:r>
        </w:p>
        <w:p>
          <w:pPr>
            <w:pStyle w:val="Contents2"/>
            <w:tabs>
              <w:tab w:val="left" w:pos="720" w:leader="none"/>
              <w:tab w:val="right" w:pos="9360" w:leader="dot"/>
            </w:tabs>
            <w:rPr/>
          </w:pPr>
          <w:r>
            <w:rPr/>
            <w:t>2.2</w:t>
            <w:tab/>
            <w:t>Product Functions</w:t>
            <w:tab/>
            <w:t>2</w:t>
          </w:r>
        </w:p>
        <w:p>
          <w:pPr>
            <w:pStyle w:val="Contents2"/>
            <w:tabs>
              <w:tab w:val="left" w:pos="720" w:leader="none"/>
              <w:tab w:val="right" w:pos="9360" w:leader="dot"/>
            </w:tabs>
            <w:rPr/>
          </w:pPr>
          <w:r>
            <w:rPr/>
            <w:t>2.3</w:t>
            <w:tab/>
            <w:t>User Classes and Characteristics</w:t>
            <w:tab/>
            <w:t>2</w:t>
          </w:r>
        </w:p>
        <w:p>
          <w:pPr>
            <w:pStyle w:val="Contents2"/>
            <w:tabs>
              <w:tab w:val="left" w:pos="720" w:leader="none"/>
              <w:tab w:val="right" w:pos="9360" w:leader="dot"/>
            </w:tabs>
            <w:rPr/>
          </w:pPr>
          <w:r>
            <w:rPr/>
            <w:t>2.4</w:t>
            <w:tab/>
            <w:t>Operating Environment</w:t>
            <w:tab/>
            <w:t>2</w:t>
          </w:r>
        </w:p>
        <w:p>
          <w:pPr>
            <w:pStyle w:val="Contents2"/>
            <w:tabs>
              <w:tab w:val="left" w:pos="720" w:leader="none"/>
              <w:tab w:val="right" w:pos="9360" w:leader="dot"/>
            </w:tabs>
            <w:rPr/>
          </w:pPr>
          <w:r>
            <w:rPr/>
            <w:t>2.5</w:t>
            <w:tab/>
            <w:t>Design and Implementation Constraints</w:t>
            <w:tab/>
            <w:t>2</w:t>
          </w:r>
        </w:p>
        <w:p>
          <w:pPr>
            <w:pStyle w:val="Contents2"/>
            <w:tabs>
              <w:tab w:val="left" w:pos="720" w:leader="none"/>
              <w:tab w:val="right" w:pos="9360" w:leader="dot"/>
            </w:tabs>
            <w:rPr/>
          </w:pPr>
          <w:r>
            <w:rPr/>
            <w:t>2.6</w:t>
            <w:tab/>
            <w:t>User Documentation</w:t>
            <w:tab/>
            <w:t>2</w:t>
          </w:r>
        </w:p>
        <w:p>
          <w:pPr>
            <w:pStyle w:val="Contents2"/>
            <w:tabs>
              <w:tab w:val="left" w:pos="720" w:leader="none"/>
              <w:tab w:val="right" w:pos="9360" w:leader="dot"/>
            </w:tabs>
            <w:rPr/>
          </w:pPr>
          <w:r>
            <w:rPr/>
            <w:t>2.7</w:t>
            <w:tab/>
            <w:t>Assumptions and Dependencies</w:t>
            <w:tab/>
            <w:t>3</w:t>
          </w:r>
        </w:p>
        <w:p>
          <w:pPr>
            <w:pStyle w:val="Contents1"/>
            <w:rPr/>
          </w:pPr>
          <w:r>
            <w:rPr/>
            <w:t>3.</w:t>
            <w:tab/>
            <w:t>External Interface Requirements</w:t>
            <w:tab/>
            <w:t>3</w:t>
          </w:r>
        </w:p>
        <w:p>
          <w:pPr>
            <w:pStyle w:val="Contents2"/>
            <w:tabs>
              <w:tab w:val="left" w:pos="720" w:leader="none"/>
              <w:tab w:val="right" w:pos="9360" w:leader="dot"/>
            </w:tabs>
            <w:rPr/>
          </w:pPr>
          <w:r>
            <w:rPr/>
            <w:t>3.1</w:t>
            <w:tab/>
            <w:t>User Interfaces</w:t>
            <w:tab/>
            <w:t>3</w:t>
          </w:r>
        </w:p>
        <w:p>
          <w:pPr>
            <w:pStyle w:val="Contents2"/>
            <w:tabs>
              <w:tab w:val="left" w:pos="720" w:leader="none"/>
              <w:tab w:val="right" w:pos="9360" w:leader="dot"/>
            </w:tabs>
            <w:rPr/>
          </w:pPr>
          <w:r>
            <w:rPr/>
            <w:t>3.2</w:t>
            <w:tab/>
            <w:t>Hardware Interfaces</w:t>
            <w:tab/>
            <w:t>3</w:t>
          </w:r>
        </w:p>
        <w:p>
          <w:pPr>
            <w:pStyle w:val="Contents2"/>
            <w:tabs>
              <w:tab w:val="left" w:pos="720" w:leader="none"/>
              <w:tab w:val="right" w:pos="9360" w:leader="dot"/>
            </w:tabs>
            <w:rPr/>
          </w:pPr>
          <w:r>
            <w:rPr/>
            <w:t>3.3</w:t>
            <w:tab/>
            <w:t>Software Interfaces</w:t>
            <w:tab/>
            <w:t>3</w:t>
          </w:r>
        </w:p>
        <w:p>
          <w:pPr>
            <w:pStyle w:val="Contents2"/>
            <w:tabs>
              <w:tab w:val="left" w:pos="720" w:leader="none"/>
              <w:tab w:val="right" w:pos="9360" w:leader="dot"/>
            </w:tabs>
            <w:rPr/>
          </w:pPr>
          <w:r>
            <w:rPr/>
            <w:t>3.4</w:t>
            <w:tab/>
            <w:t>Communications Interfaces</w:t>
            <w:tab/>
            <w:t>3</w:t>
          </w:r>
        </w:p>
        <w:p>
          <w:pPr>
            <w:pStyle w:val="Contents1"/>
            <w:rPr/>
          </w:pPr>
          <w:r>
            <w:rPr/>
            <w:t>4.</w:t>
            <w:tab/>
            <w:t>System Features</w:t>
            <w:tab/>
            <w:t>4</w:t>
          </w:r>
        </w:p>
        <w:p>
          <w:pPr>
            <w:pStyle w:val="Contents2"/>
            <w:tabs>
              <w:tab w:val="left" w:pos="720" w:leader="none"/>
              <w:tab w:val="right" w:pos="9360" w:leader="dot"/>
            </w:tabs>
            <w:rPr/>
          </w:pPr>
          <w:r>
            <w:rPr/>
            <w:t>4.1</w:t>
            <w:tab/>
            <w:t>System Feature 1</w:t>
            <w:tab/>
            <w:t>4</w:t>
          </w:r>
        </w:p>
        <w:p>
          <w:pPr>
            <w:pStyle w:val="Contents2"/>
            <w:tabs>
              <w:tab w:val="left" w:pos="720" w:leader="none"/>
              <w:tab w:val="right" w:pos="9360" w:leader="dot"/>
            </w:tabs>
            <w:rPr/>
          </w:pPr>
          <w:r>
            <w:rPr/>
            <w:t>4.2</w:t>
            <w:tab/>
            <w:t>System Feature 2 (and so on)</w:t>
            <w:tab/>
            <w:t>4</w:t>
          </w:r>
        </w:p>
        <w:p>
          <w:pPr>
            <w:pStyle w:val="Contents1"/>
            <w:rPr/>
          </w:pPr>
          <w:r>
            <w:rPr/>
            <w:t>5.</w:t>
            <w:tab/>
            <w:t>Other Nonfunctional Requirements</w:t>
            <w:tab/>
            <w:t>4</w:t>
          </w:r>
        </w:p>
        <w:p>
          <w:pPr>
            <w:pStyle w:val="Contents2"/>
            <w:tabs>
              <w:tab w:val="left" w:pos="720" w:leader="none"/>
              <w:tab w:val="right" w:pos="9360" w:leader="dot"/>
            </w:tabs>
            <w:rPr/>
          </w:pPr>
          <w:r>
            <w:rPr/>
            <w:t>5.1</w:t>
            <w:tab/>
            <w:t>Performance Requirements</w:t>
            <w:tab/>
            <w:t>4</w:t>
          </w:r>
        </w:p>
        <w:p>
          <w:pPr>
            <w:pStyle w:val="Contents2"/>
            <w:tabs>
              <w:tab w:val="left" w:pos="720" w:leader="none"/>
              <w:tab w:val="right" w:pos="9360" w:leader="dot"/>
            </w:tabs>
            <w:rPr/>
          </w:pPr>
          <w:r>
            <w:rPr/>
            <w:t>5.2</w:t>
            <w:tab/>
            <w:t>Safety Requirements</w:t>
            <w:tab/>
            <w:t>5</w:t>
          </w:r>
        </w:p>
        <w:p>
          <w:pPr>
            <w:pStyle w:val="Contents2"/>
            <w:tabs>
              <w:tab w:val="left" w:pos="720" w:leader="none"/>
              <w:tab w:val="right" w:pos="9360" w:leader="dot"/>
            </w:tabs>
            <w:rPr/>
          </w:pPr>
          <w:r>
            <w:rPr/>
            <w:t>5.3</w:t>
            <w:tab/>
            <w:t>Security Requirements</w:t>
            <w:tab/>
            <w:t>5</w:t>
          </w:r>
        </w:p>
        <w:p>
          <w:pPr>
            <w:pStyle w:val="Contents2"/>
            <w:tabs>
              <w:tab w:val="left" w:pos="720" w:leader="none"/>
              <w:tab w:val="right" w:pos="9360" w:leader="dot"/>
            </w:tabs>
            <w:rPr/>
          </w:pPr>
          <w:r>
            <w:rPr/>
            <w:t>5.4</w:t>
            <w:tab/>
            <w:t>Software Quality Attributes</w:t>
            <w:tab/>
            <w:t>5</w:t>
          </w:r>
        </w:p>
        <w:p>
          <w:pPr>
            <w:pStyle w:val="Contents2"/>
            <w:tabs>
              <w:tab w:val="left" w:pos="720" w:leader="none"/>
              <w:tab w:val="right" w:pos="9360" w:leader="dot"/>
            </w:tabs>
            <w:rPr/>
          </w:pPr>
          <w:r>
            <w:rPr/>
            <w:t>5.5</w:t>
            <w:tab/>
            <w:t>Business Rules</w:t>
            <w:tab/>
            <w:t>5</w:t>
          </w:r>
        </w:p>
        <w:p>
          <w:pPr>
            <w:pStyle w:val="Contents1"/>
            <w:rPr/>
          </w:pPr>
          <w:r>
            <w:rPr/>
            <w:t>6.</w:t>
            <w:tab/>
            <w:t>Other Requirements</w:t>
            <w:tab/>
            <w:t>5</w:t>
          </w:r>
        </w:p>
        <w:p>
          <w:pPr>
            <w:pStyle w:val="Contents1"/>
            <w:rPr/>
          </w:pPr>
          <w:r>
            <w:rPr/>
            <w:t>Appendix A: Glossary</w:t>
            <w:tab/>
            <w:t>5</w:t>
          </w:r>
        </w:p>
        <w:p>
          <w:pPr>
            <w:pStyle w:val="Contents1"/>
            <w:rPr/>
          </w:pPr>
          <w:r>
            <w:rPr/>
            <w:t>Appendix B: Analysis Models</w:t>
            <w:tab/>
            <w:t>5</w:t>
          </w:r>
        </w:p>
        <w:p>
          <w:pPr>
            <w:pStyle w:val="Contents1"/>
            <w:rPr/>
          </w:pPr>
          <w:r>
            <w:rPr/>
            <w:t>Appendix C: To Be Determined List</w:t>
            <w:tab/>
            <w:t>6</w:t>
          </w:r>
        </w:p>
        <w:p>
          <w:pPr>
            <w:pStyle w:val="Normal"/>
            <w:rPr>
              <w:rFonts w:ascii="Times New Roman" w:hAnsi="Times New Roman"/>
              <w:b/>
              <w:b/>
            </w:rPr>
          </w:pPr>
          <w:r>
            <w:rPr>
              <w:rFonts w:ascii="Times New Roman" w:hAnsi="Times New Roman"/>
              <w:b/>
            </w:rPr>
          </w:r>
          <w:r>
            <w:rPr>
              <w:b/>
              <w:rFonts w:ascii="Times New Roman" w:hAnsi="Times New Roman"/>
            </w:rPr>
            <w:fldChar w:fldCharType="end"/>
          </w:r>
        </w:p>
      </w:sdtContent>
    </w:sdt>
    <w:p>
      <w:pPr>
        <w:pStyle w:val="Normal"/>
        <w:rPr>
          <w:rFonts w:ascii="Times New Roman" w:hAnsi="Times New Roman"/>
          <w:b/>
          <w:b/>
        </w:rPr>
      </w:pPr>
      <w:r>
        <w:rPr>
          <w:rFonts w:ascii="Times New Roman" w:hAnsi="Times New Roman"/>
          <w:b/>
        </w:rPr>
      </w:r>
    </w:p>
    <w:p>
      <w:pPr>
        <w:pStyle w:val="TOCEntry"/>
        <w:rPr/>
      </w:pPr>
      <w:bookmarkStart w:id="6" w:name="_Toc441230971"/>
      <w:r>
        <w:rPr/>
        <w:t>Revision History</w:t>
      </w:r>
      <w:bookmarkEnd w:id="6"/>
    </w:p>
    <w:tbl>
      <w:tblPr>
        <w:tblW w:w="9868" w:type="dxa"/>
        <w:jc w:val="left"/>
        <w:tblInd w:w="0" w:type="dxa"/>
        <w:tblCellMar>
          <w:top w:w="0" w:type="dxa"/>
          <w:left w:w="108" w:type="dxa"/>
          <w:bottom w:w="0" w:type="dxa"/>
          <w:right w:w="108" w:type="dxa"/>
        </w:tblCellMar>
        <w:tblLook w:firstRow="0" w:noVBand="0" w:lastRow="0" w:firstColumn="0" w:lastColumn="0" w:noHBand="0" w:val="0000"/>
      </w:tblPr>
      <w:tblGrid>
        <w:gridCol w:w="2159"/>
        <w:gridCol w:w="1169"/>
        <w:gridCol w:w="4954"/>
        <w:gridCol w:w="1585"/>
      </w:tblGrid>
      <w:tr>
        <w:trPr/>
        <w:tc>
          <w:tcPr>
            <w:tcW w:w="2159" w:type="dxa"/>
            <w:tcBorders>
              <w:top w:val="single" w:sz="12" w:space="0" w:color="000000"/>
              <w:left w:val="single" w:sz="12" w:space="0" w:color="000000"/>
              <w:bottom w:val="double" w:sz="12" w:space="0" w:color="000000"/>
              <w:right w:val="single" w:sz="6" w:space="0" w:color="000000"/>
            </w:tcBorders>
            <w:shd w:fill="auto" w:val="clear"/>
          </w:tcPr>
          <w:p>
            <w:pPr>
              <w:pStyle w:val="Normal"/>
              <w:spacing w:before="40" w:after="40"/>
              <w:rPr>
                <w:b/>
                <w:b/>
              </w:rPr>
            </w:pPr>
            <w:r>
              <w:rPr>
                <w:b/>
              </w:rPr>
              <w:t>Name</w:t>
            </w:r>
          </w:p>
        </w:tc>
        <w:tc>
          <w:tcPr>
            <w:tcW w:w="1169" w:type="dxa"/>
            <w:tcBorders>
              <w:top w:val="single" w:sz="12" w:space="0" w:color="000000"/>
              <w:left w:val="single" w:sz="6" w:space="0" w:color="000000"/>
              <w:bottom w:val="double" w:sz="12" w:space="0" w:color="000000"/>
              <w:right w:val="single" w:sz="6" w:space="0" w:color="000000"/>
            </w:tcBorders>
            <w:shd w:fill="auto" w:val="cle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right w:val="single" w:sz="6" w:space="0" w:color="000000"/>
            </w:tcBorders>
            <w:shd w:fill="auto" w:val="clear"/>
          </w:tcPr>
          <w:p>
            <w:pPr>
              <w:pStyle w:val="Normal"/>
              <w:spacing w:before="40" w:after="40"/>
              <w:rPr>
                <w:b/>
                <w:b/>
              </w:rPr>
            </w:pPr>
            <w:r>
              <w:rPr>
                <w:b/>
              </w:rPr>
              <w:t>Reason For Changes</w:t>
            </w:r>
          </w:p>
        </w:tc>
        <w:tc>
          <w:tcPr>
            <w:tcW w:w="1585" w:type="dxa"/>
            <w:tcBorders>
              <w:top w:val="single" w:sz="12" w:space="0" w:color="000000"/>
              <w:left w:val="single" w:sz="6" w:space="0" w:color="000000"/>
              <w:bottom w:val="double" w:sz="12" w:space="0" w:color="000000"/>
              <w:right w:val="single" w:sz="12" w:space="0" w:color="000000"/>
            </w:tcBorders>
            <w:shd w:fill="auto" w:val="clear"/>
          </w:tcPr>
          <w:p>
            <w:pPr>
              <w:pStyle w:val="Normal"/>
              <w:spacing w:before="40" w:after="40"/>
              <w:rPr>
                <w:b/>
                <w:b/>
              </w:rPr>
            </w:pPr>
            <w:r>
              <w:rPr>
                <w:b/>
              </w:rPr>
              <w:t>Version</w:t>
            </w:r>
          </w:p>
        </w:tc>
      </w:tr>
      <w:tr>
        <w:trPr/>
        <w:tc>
          <w:tcPr>
            <w:tcW w:w="2159" w:type="dxa"/>
            <w:tcBorders>
              <w:left w:val="single" w:sz="12" w:space="0" w:color="000000"/>
              <w:bottom w:val="single" w:sz="6" w:space="0" w:color="000000"/>
              <w:right w:val="single" w:sz="6" w:space="0" w:color="000000"/>
            </w:tcBorders>
            <w:shd w:fill="auto" w:val="clear"/>
          </w:tcPr>
          <w:p>
            <w:pPr>
              <w:pStyle w:val="Normal"/>
              <w:spacing w:before="40" w:after="40"/>
              <w:rPr/>
            </w:pPr>
            <w:r>
              <w:rPr/>
            </w:r>
          </w:p>
        </w:tc>
        <w:tc>
          <w:tcPr>
            <w:tcW w:w="1169" w:type="dxa"/>
            <w:tcBorders>
              <w:left w:val="single" w:sz="6" w:space="0" w:color="000000"/>
              <w:bottom w:val="single" w:sz="6" w:space="0" w:color="000000"/>
              <w:right w:val="single" w:sz="6" w:space="0" w:color="000000"/>
            </w:tcBorders>
            <w:shd w:fill="auto" w:val="clear"/>
          </w:tcPr>
          <w:p>
            <w:pPr>
              <w:pStyle w:val="Normal"/>
              <w:spacing w:before="40" w:after="40"/>
              <w:rPr/>
            </w:pPr>
            <w:r>
              <w:rPr/>
            </w:r>
          </w:p>
        </w:tc>
        <w:tc>
          <w:tcPr>
            <w:tcW w:w="4954" w:type="dxa"/>
            <w:tcBorders>
              <w:left w:val="single" w:sz="6" w:space="0" w:color="000000"/>
              <w:bottom w:val="single" w:sz="6" w:space="0" w:color="000000"/>
              <w:right w:val="single" w:sz="6" w:space="0" w:color="000000"/>
            </w:tcBorders>
            <w:shd w:fill="auto" w:val="clear"/>
          </w:tcPr>
          <w:p>
            <w:pPr>
              <w:pStyle w:val="Normal"/>
              <w:spacing w:before="40" w:after="40"/>
              <w:rPr/>
            </w:pPr>
            <w:r>
              <w:rPr/>
            </w:r>
          </w:p>
        </w:tc>
        <w:tc>
          <w:tcPr>
            <w:tcW w:w="1585" w:type="dxa"/>
            <w:tcBorders>
              <w:left w:val="single" w:sz="6" w:space="0" w:color="000000"/>
              <w:bottom w:val="single" w:sz="6" w:space="0" w:color="000000"/>
              <w:right w:val="single" w:sz="12" w:space="0" w:color="000000"/>
            </w:tcBorders>
            <w:shd w:fill="auto" w:val="clear"/>
          </w:tcPr>
          <w:p>
            <w:pPr>
              <w:pStyle w:val="Normal"/>
              <w:spacing w:before="40" w:after="40"/>
              <w:rPr/>
            </w:pPr>
            <w:r>
              <w:rPr/>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40" w:after="40"/>
              <w:rPr/>
            </w:pPr>
            <w:r>
              <w:rPr/>
            </w:r>
          </w:p>
        </w:tc>
        <w:tc>
          <w:tcPr>
            <w:tcW w:w="116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40" w:after="40"/>
              <w:rPr/>
            </w:pPr>
            <w:r>
              <w:rPr/>
            </w:r>
          </w:p>
        </w:tc>
        <w:tc>
          <w:tcPr>
            <w:tcW w:w="1585"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Normal"/>
        <w:rPr/>
      </w:pPr>
      <w:r>
        <w:rPr/>
      </w:r>
    </w:p>
    <w:p>
      <w:pPr>
        <w:pStyle w:val="Heading1"/>
        <w:numPr>
          <w:ilvl w:val="0"/>
          <w:numId w:val="2"/>
        </w:numPr>
        <w:rPr/>
      </w:pPr>
      <w:bookmarkStart w:id="7" w:name="_Toc441230972"/>
      <w:bookmarkStart w:id="8" w:name="_Toc439994665"/>
      <w:r>
        <w:rPr/>
        <w:t>Introduction</w:t>
      </w:r>
      <w:bookmarkEnd w:id="7"/>
      <w:bookmarkEnd w:id="8"/>
    </w:p>
    <w:p>
      <w:pPr>
        <w:pStyle w:val="Heading2"/>
        <w:numPr>
          <w:ilvl w:val="1"/>
          <w:numId w:val="2"/>
        </w:numPr>
        <w:rPr/>
      </w:pPr>
      <w:bookmarkStart w:id="9" w:name="_Toc441230973"/>
      <w:bookmarkStart w:id="10" w:name="_Toc439994667"/>
      <w:r>
        <w:rPr/>
        <w:t>Purp</w:t>
      </w:r>
      <w:bookmarkStart w:id="11" w:name="_Toc441230974"/>
      <w:bookmarkStart w:id="12" w:name="_Toc439994668"/>
      <w:bookmarkEnd w:id="9"/>
      <w:bookmarkEnd w:id="10"/>
      <w:r>
        <w:rPr/>
        <w:t xml:space="preserve">ose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40"/>
        <w:rPr>
          <w:rFonts w:ascii="inherit" w:hAnsi="inherit" w:cs="Courier New"/>
          <w:color w:val="222222"/>
          <w:sz w:val="28"/>
          <w:szCs w:val="28"/>
          <w:lang w:val="en-ID" w:eastAsia="en-ID"/>
        </w:rPr>
      </w:pPr>
      <w:r>
        <w:rPr>
          <w:rFonts w:cs="Courier New" w:ascii="inherit" w:hAnsi="inherit"/>
          <w:color w:val="222222"/>
          <w:sz w:val="28"/>
          <w:szCs w:val="28"/>
          <w:lang w:val="id-ID" w:eastAsia="en-ID"/>
        </w:rPr>
        <w:t xml:space="preserve">Tujuan dari dokumen ini adalah untuk menyajikan deskripsi terperinci tentang Sistem Penerbitan Web. Ini akan menjelaskan tujuan dan fitur sistem, antarmuka sistem, apa yang akan dilakukan sistem, kendala di mana ia harus beroperasi dan bagaimana sistem akan bereaksi terhadap rangsangan eksternal. Dokumen ini ditujukan untuk para pemangku kepentingan dan pengembang sistem </w:t>
      </w:r>
      <w:r>
        <w:rPr>
          <w:rFonts w:cs="Courier New" w:ascii="inherit" w:hAnsi="inherit"/>
          <w:color w:val="222222"/>
          <w:sz w:val="28"/>
          <w:szCs w:val="28"/>
          <w:lang w:val="en-ID" w:eastAsia="en-ID"/>
        </w:rPr>
        <w:t>yang akan diusulkan.</w:t>
      </w:r>
    </w:p>
    <w:p>
      <w:pPr>
        <w:pStyle w:val="Normal"/>
        <w:rPr/>
      </w:pPr>
      <w:r>
        <w:rPr/>
      </w:r>
    </w:p>
    <w:p>
      <w:pPr>
        <w:pStyle w:val="Heading2"/>
        <w:numPr>
          <w:ilvl w:val="1"/>
          <w:numId w:val="2"/>
        </w:numPr>
        <w:rPr/>
      </w:pPr>
      <w:r>
        <w:rPr/>
        <w:t>Document Conventions</w:t>
      </w:r>
      <w:bookmarkEnd w:id="11"/>
      <w:bookmarkEnd w:id="12"/>
    </w:p>
    <w:p>
      <w:pPr>
        <w:pStyle w:val="Normal"/>
        <w:rPr>
          <w:sz w:val="28"/>
          <w:szCs w:val="28"/>
        </w:rPr>
      </w:pPr>
      <w:r>
        <w:rPr>
          <w:sz w:val="28"/>
          <w:szCs w:val="28"/>
        </w:rPr>
        <w:t>Teknologi Easy Print diperkenalkan Firsta di Windows Server 2008 sebagai alternatif untuk penggunaan subsistem pencetakan tradisional pada server Remote Desktop. Remote Desktop Easy Print menghindari instalasi driver untuk printer yang diarahkan pada server terminal (RDS) dan memungkinkan untuk dengan mudah memetakan printer yang dialihkan klien ke driver Easy Print. Ini secara signifikan meningkatkan stabilitas dan kinerja pekerjaan layanan Print Spooler dan server RD secara keseluruhan.</w:t>
      </w:r>
    </w:p>
    <w:p>
      <w:pPr>
        <w:pStyle w:val="Normal"/>
        <w:rPr>
          <w:sz w:val="28"/>
          <w:szCs w:val="28"/>
        </w:rPr>
      </w:pPr>
      <w:r>
        <w:rPr>
          <w:sz w:val="28"/>
          <w:szCs w:val="28"/>
        </w:rPr>
      </w:r>
    </w:p>
    <w:p>
      <w:pPr>
        <w:pStyle w:val="Normal"/>
        <w:rPr>
          <w:sz w:val="28"/>
          <w:szCs w:val="28"/>
        </w:rPr>
      </w:pPr>
      <w:r>
        <w:rPr>
          <w:sz w:val="28"/>
          <w:szCs w:val="28"/>
        </w:rPr>
        <w:t>Teknologi EasyPrint sangat nyaman ketika beberapa lusinan perangkat pencetakan yang berbeda (dengan driver yang berbeda) digunakan pada komputer RDS pengguna, atau ketika printer tidak memiliki driver yang benar untuk server RDS (masalah umum dengan model printer rumah).</w:t>
      </w:r>
    </w:p>
    <w:p>
      <w:pPr>
        <w:pStyle w:val="Normal"/>
        <w:rPr>
          <w:sz w:val="28"/>
          <w:szCs w:val="28"/>
        </w:rPr>
      </w:pPr>
      <w:r>
        <w:rPr>
          <w:sz w:val="28"/>
          <w:szCs w:val="28"/>
        </w:rPr>
      </w:r>
    </w:p>
    <w:p>
      <w:pPr>
        <w:pStyle w:val="Normal"/>
        <w:rPr>
          <w:sz w:val="28"/>
          <w:szCs w:val="28"/>
        </w:rPr>
      </w:pPr>
      <w:r>
        <w:rPr>
          <w:sz w:val="28"/>
          <w:szCs w:val="28"/>
        </w:rPr>
        <w:t>Fungsionalitas Easy Print didasarkan pada spesifikasi yang ditentukan dalam XPS standar (Spesifikasi Kertas XML) untuk driver printer. Keuntungan utama format XPS: format dokumen terbuka, portabel dan independen dari platform perangkat keras, persyaratan rendah untuk bandwidth saluran (melalui penggunaan standar XML yang lebih ringan). Pekerjaan cetak XPS melalui sesi RDP ditransfer ke PC klien dan diproses oleh driver cetak lokal.</w:t>
      </w:r>
    </w:p>
    <w:p>
      <w:pPr>
        <w:pStyle w:val="Normal"/>
        <w:rPr>
          <w:sz w:val="28"/>
          <w:szCs w:val="28"/>
        </w:rPr>
      </w:pPr>
      <w:r>
        <w:rPr>
          <w:sz w:val="28"/>
          <w:szCs w:val="28"/>
        </w:rPr>
      </w:r>
    </w:p>
    <w:p>
      <w:pPr>
        <w:pStyle w:val="Normal"/>
        <w:rPr>
          <w:sz w:val="28"/>
          <w:szCs w:val="28"/>
        </w:rPr>
      </w:pPr>
      <w:r>
        <w:rPr>
          <w:sz w:val="28"/>
          <w:szCs w:val="28"/>
        </w:rPr>
        <w:t>Driver EasyPrint mengubah pekerjaan yang dikirim untuk dicetak ke format XPS dan mentransfernya ke perangkat klien, di mana ia dicetak menggunakan driver printer asli. Satu kelemahan penting dari teknologi EasyPrint dapat dicatat - biaya sumber daya tambahan (CPU dan RAM) pada server RDS untuk mengkonversi dokumen, dan dokumen melalui EasyPrint biasanya membutuhkan waktu sedikit lebih lama untuk dicetak.</w:t>
      </w:r>
    </w:p>
    <w:p>
      <w:pPr>
        <w:pStyle w:val="Heading2"/>
        <w:numPr>
          <w:ilvl w:val="1"/>
          <w:numId w:val="3"/>
        </w:numPr>
        <w:rPr/>
      </w:pPr>
      <w:bookmarkStart w:id="13" w:name="_Toc441230975"/>
      <w:bookmarkStart w:id="14" w:name="_Toc439994669"/>
      <w:r>
        <w:rPr/>
        <w:t>Intended Audience and Reading Suggestion</w:t>
      </w:r>
      <w:bookmarkEnd w:id="13"/>
      <w:bookmarkEnd w:id="14"/>
    </w:p>
    <w:p>
      <w:pPr>
        <w:pStyle w:val="Normal"/>
        <w:rPr>
          <w:b/>
          <w:b/>
          <w:bCs/>
          <w:sz w:val="32"/>
          <w:szCs w:val="32"/>
        </w:rPr>
      </w:pPr>
      <w:r>
        <w:rPr>
          <w:b/>
          <w:bCs/>
          <w:sz w:val="32"/>
          <w:szCs w:val="32"/>
        </w:rPr>
        <w:t>Intended  Audience :</w:t>
      </w:r>
    </w:p>
    <w:p>
      <w:pPr>
        <w:pStyle w:val="Normal"/>
        <w:rPr>
          <w:b/>
          <w:b/>
          <w:bCs/>
          <w:sz w:val="28"/>
          <w:szCs w:val="28"/>
        </w:rPr>
      </w:pPr>
      <w:r>
        <w:rPr>
          <w:b/>
          <w:bCs/>
          <w:sz w:val="28"/>
          <w:szCs w:val="28"/>
        </w:rPr>
      </w:r>
    </w:p>
    <w:p>
      <w:pPr>
        <w:pStyle w:val="Normal"/>
        <w:rPr>
          <w:sz w:val="32"/>
          <w:szCs w:val="32"/>
        </w:rPr>
      </w:pPr>
      <w:bookmarkStart w:id="15" w:name="_Toc441230976"/>
      <w:bookmarkStart w:id="16" w:name="_Toc439994670"/>
      <w:r>
        <w:rPr>
          <w:sz w:val="32"/>
          <w:szCs w:val="32"/>
        </w:rPr>
        <w:t>Semua personel yang bertanggung jawab atas implementasi cetak (keluaran dokumen) infrastruktur, strategi cetak atau pemesanan perangkat faks, cetak, pemindaian, atau fotokopi  atau persetujuan pesanan semacam itu harus membaca dan memahami dokumen ini.</w:t>
      </w:r>
    </w:p>
    <w:p>
      <w:pPr>
        <w:pStyle w:val="Normal"/>
        <w:rPr>
          <w:sz w:val="32"/>
          <w:szCs w:val="32"/>
        </w:rPr>
      </w:pPr>
      <w:r>
        <w:rPr>
          <w:sz w:val="32"/>
          <w:szCs w:val="32"/>
        </w:rPr>
      </w:r>
    </w:p>
    <w:p>
      <w:pPr>
        <w:pStyle w:val="Normal"/>
        <w:rPr>
          <w:b/>
          <w:b/>
          <w:bCs/>
          <w:sz w:val="28"/>
          <w:szCs w:val="28"/>
        </w:rPr>
      </w:pPr>
      <w:r>
        <w:rPr>
          <w:b/>
          <w:bCs/>
          <w:sz w:val="28"/>
          <w:szCs w:val="28"/>
        </w:rPr>
        <w:t>Reading suggestions :</w:t>
      </w:r>
    </w:p>
    <w:p>
      <w:pPr>
        <w:pStyle w:val="Normal"/>
        <w:rPr>
          <w:b/>
          <w:b/>
          <w:bCs/>
          <w:sz w:val="28"/>
          <w:szCs w:val="28"/>
        </w:rPr>
      </w:pPr>
      <w:r>
        <w:rPr>
          <w:b/>
          <w:bCs/>
          <w:sz w:val="28"/>
          <w:szCs w:val="28"/>
        </w:rPr>
      </w:r>
    </w:p>
    <w:p>
      <w:pPr>
        <w:pStyle w:val="ListParagraph"/>
        <w:numPr>
          <w:ilvl w:val="0"/>
          <w:numId w:val="4"/>
        </w:numPr>
        <w:rPr>
          <w:b/>
          <w:b/>
          <w:bCs/>
          <w:sz w:val="28"/>
          <w:szCs w:val="28"/>
        </w:rPr>
      </w:pPr>
      <w:r>
        <w:rPr>
          <w:b/>
          <w:bCs/>
          <w:sz w:val="28"/>
          <w:szCs w:val="28"/>
        </w:rPr>
        <w:t>Cetak Buku Saya Dapat Membacanya dalam PDF</w:t>
      </w:r>
    </w:p>
    <w:p>
      <w:pPr>
        <w:pStyle w:val="ListParagraph"/>
        <w:ind w:left="1069" w:hanging="0"/>
        <w:rPr>
          <w:b/>
          <w:b/>
          <w:bCs/>
          <w:sz w:val="28"/>
          <w:szCs w:val="28"/>
        </w:rPr>
      </w:pPr>
      <w:r>
        <w:rPr>
          <w:b/>
          <w:bCs/>
          <w:sz w:val="28"/>
          <w:szCs w:val="28"/>
        </w:rPr>
      </w:r>
    </w:p>
    <w:p>
      <w:pPr>
        <w:pStyle w:val="Normal"/>
        <w:numPr>
          <w:ilvl w:val="0"/>
          <w:numId w:val="4"/>
        </w:numPr>
        <w:rPr/>
      </w:pPr>
      <w:r>
        <w:rPr>
          <w:b/>
          <w:bCs/>
          <w:sz w:val="28"/>
          <w:szCs w:val="28"/>
        </w:rPr>
        <w:t xml:space="preserve">Memberi siswa Anda banyak latihan dalam membaca kosakata penglihatan dan menggunakan keterampilan decoding sangat penting untuk keberhasilan siswa Anda. </w:t>
      </w:r>
    </w:p>
    <w:p>
      <w:pPr>
        <w:pStyle w:val="ListParagraph"/>
        <w:rPr>
          <w:b/>
          <w:b/>
          <w:bCs/>
          <w:sz w:val="28"/>
          <w:szCs w:val="28"/>
        </w:rPr>
      </w:pPr>
      <w:r>
        <w:rPr>
          <w:b/>
          <w:bCs/>
          <w:sz w:val="28"/>
          <w:szCs w:val="28"/>
        </w:rPr>
      </w:r>
    </w:p>
    <w:p>
      <w:pPr>
        <w:pStyle w:val="Normal"/>
        <w:ind w:left="1069" w:hanging="0"/>
        <w:rPr/>
      </w:pPr>
      <w:r>
        <w:rPr>
          <w:b/>
          <w:bCs/>
          <w:sz w:val="28"/>
          <w:szCs w:val="28"/>
        </w:rPr>
        <w:t>Ya ketergantungan yang berlebihan pada buku yang dapat didekodekan dapat membuat instruksi membaca menjadi kaku. Itu sebabnya instruksi membaca perlu menyertakan baca-aloud (untuk menyediakan model menarik dari tes otentik) beberapa buku yang mudah dibaca dan akhirnya buku yang dapat didekodekan yang membenamkan siswa Anda dalam bahasa yang dapat mereka akses.</w:t>
      </w:r>
    </w:p>
    <w:p>
      <w:pPr>
        <w:pStyle w:val="Heading2"/>
        <w:numPr>
          <w:ilvl w:val="1"/>
          <w:numId w:val="3"/>
        </w:numPr>
        <w:rPr/>
      </w:pPr>
      <w:bookmarkStart w:id="17" w:name="_Toc441230976"/>
      <w:bookmarkStart w:id="18" w:name="_Toc439994670"/>
      <w:r>
        <w:rPr/>
        <w:t>easier to support remotelyProduct Scope</w:t>
      </w:r>
      <w:bookmarkStart w:id="19" w:name="_Toc441230977"/>
      <w:bookmarkStart w:id="20" w:name="_Toc439994672"/>
      <w:bookmarkEnd w:id="17"/>
      <w:bookmarkEnd w:id="18"/>
    </w:p>
    <w:p>
      <w:pPr>
        <w:pStyle w:val="Heading2"/>
        <w:numPr>
          <w:ilvl w:val="0"/>
          <w:numId w:val="4"/>
        </w:numPr>
        <w:rPr/>
      </w:pPr>
      <w:r>
        <w:rPr/>
        <w:t xml:space="preserve"> </w:t>
      </w:r>
      <w:r>
        <w:rPr>
          <w:b w:val="false"/>
          <w:sz w:val="24"/>
        </w:rPr>
        <w:t>Sistem perangkat lunak ini akan menjadi Sistem Penerbitan Web untuk editor lokal dari masyarakat sejarah regional. Sistem ini akan dirancang untuk memaksimalkan produktivitas editor dengan menyediakan alat untuk membantu mengotomatiskan tinjauan artikel dan proses penerbitan, yang seharusnya harus dilakukan secara manual. Dengan memaksimalkan efisiensi dan produksi editor, sistem akan memenuhi kebutuhan editor sambil tetap mudah dimengerti dan digunakan.</w:t>
      </w:r>
    </w:p>
    <w:p>
      <w:pPr>
        <w:pStyle w:val="Heading2"/>
        <w:numPr>
          <w:ilvl w:val="0"/>
          <w:numId w:val="4"/>
        </w:numPr>
        <w:jc w:val="both"/>
        <w:rPr/>
      </w:pPr>
      <w:r>
        <w:rPr>
          <w:b w:val="false"/>
          <w:sz w:val="24"/>
        </w:rPr>
        <w:t>Lebih khusus lagi, sistem ini dirancang untuk memungkinkan editor mengelola dan berkomunikasi dengan sekelompok pengulas dan penulis untuk menerbitkan artikel ke situs web publik. Perangkat lunak ini akan memfasilitasi komunikasi antara penulis, pengulas, dan editor melalui E-Mail. Formulir balasan yang telah diformat digunakan dalam setiap tahap kemajuan artikel melalui sistem untuk menyediakan proses peninjauan yang seragam; lokasi formulir ini dapat dikonfigurasi melalui opsi perawatan aplikasi. Sistem ini juga berisi basis data relasional yang berisi daftar Penulis, Peninjau, dan Artikel.</w:t>
      </w:r>
    </w:p>
    <w:p>
      <w:pPr>
        <w:pStyle w:val="Heading2"/>
        <w:numPr>
          <w:ilvl w:val="1"/>
          <w:numId w:val="5"/>
        </w:numPr>
        <w:rPr/>
      </w:pPr>
      <w:r>
        <w:rPr/>
        <w:t>References</w:t>
      </w:r>
      <w:bookmarkEnd w:id="19"/>
      <w:bookmarkEnd w:id="20"/>
    </w:p>
    <w:p>
      <w:pPr>
        <w:pStyle w:val="Normal"/>
        <w:rPr/>
      </w:pPr>
      <w:r>
        <w:rPr/>
      </w:r>
    </w:p>
    <w:p>
      <w:pPr>
        <w:pStyle w:val="Normal"/>
        <w:spacing w:lineRule="auto" w:line="480"/>
        <w:ind w:left="720" w:hanging="720"/>
        <w:rPr/>
      </w:pPr>
      <w:r>
        <w:rPr/>
        <w:t xml:space="preserve">IEEE. </w:t>
      </w:r>
      <w:r>
        <w:rPr>
          <w:i/>
          <w:iCs/>
        </w:rPr>
        <w:t>IEEE Std 830-1998 IEEE Recommended Practice for Software Requirements Specifications.</w:t>
      </w:r>
      <w:r>
        <w:rPr/>
        <w:t xml:space="preserve"> IEEE Computer Society, 1998.</w:t>
      </w:r>
    </w:p>
    <w:p>
      <w:pPr>
        <w:pStyle w:val="Template"/>
        <w:rPr/>
      </w:pPr>
      <w:r>
        <w:rPr/>
      </w:r>
    </w:p>
    <w:p>
      <w:pPr>
        <w:pStyle w:val="Heading1"/>
        <w:numPr>
          <w:ilvl w:val="0"/>
          <w:numId w:val="2"/>
        </w:numPr>
        <w:rPr/>
      </w:pPr>
      <w:bookmarkStart w:id="21" w:name="_Toc441230978"/>
      <w:bookmarkStart w:id="22" w:name="_Toc439994673"/>
      <w:r>
        <w:rPr/>
        <w:t>Overall Description</w:t>
      </w:r>
      <w:bookmarkEnd w:id="21"/>
      <w:bookmarkEnd w:id="22"/>
    </w:p>
    <w:p>
      <w:pPr>
        <w:pStyle w:val="Heading2"/>
        <w:numPr>
          <w:ilvl w:val="1"/>
          <w:numId w:val="2"/>
        </w:numPr>
        <w:rPr/>
      </w:pPr>
      <w:bookmarkStart w:id="23" w:name="_Toc441230979"/>
      <w:bookmarkStart w:id="24" w:name="_Toc439994674"/>
      <w:r>
        <w:rPr/>
        <w:t>Product Perspective</w:t>
      </w:r>
      <w:bookmarkEnd w:id="23"/>
      <w:bookmarkEnd w:id="24"/>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numPr>
          <w:ilvl w:val="1"/>
          <w:numId w:val="2"/>
        </w:numPr>
        <w:rPr/>
      </w:pPr>
      <w:bookmarkStart w:id="25" w:name="_Toc441230980"/>
      <w:bookmarkStart w:id="26" w:name="_Toc439994675"/>
      <w:r>
        <w:rPr/>
        <w:t>Product Functions</w:t>
      </w:r>
      <w:bookmarkEnd w:id="25"/>
      <w:bookmarkEnd w:id="26"/>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numPr>
          <w:ilvl w:val="1"/>
          <w:numId w:val="2"/>
        </w:numPr>
        <w:rPr/>
      </w:pPr>
      <w:bookmarkStart w:id="27" w:name="_Toc441230981"/>
      <w:bookmarkStart w:id="28" w:name="_Toc439994676"/>
      <w:r>
        <w:rPr/>
        <w:t>User Classes and Characteristics</w:t>
      </w:r>
      <w:bookmarkEnd w:id="27"/>
      <w:bookmarkEnd w:id="28"/>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numPr>
          <w:ilvl w:val="1"/>
          <w:numId w:val="2"/>
        </w:numPr>
        <w:rPr/>
      </w:pPr>
      <w:bookmarkStart w:id="29" w:name="_Toc441230982"/>
      <w:bookmarkStart w:id="30" w:name="_Toc439994677"/>
      <w:r>
        <w:rPr/>
        <w:t>Operating Environment</w:t>
      </w:r>
      <w:bookmarkEnd w:id="29"/>
      <w:bookmarkEnd w:id="30"/>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2"/>
        </w:numPr>
        <w:rPr/>
      </w:pPr>
      <w:bookmarkStart w:id="31" w:name="_Toc441230983"/>
      <w:bookmarkStart w:id="32" w:name="_Toc439994678"/>
      <w:r>
        <w:rPr/>
        <w:t>Design and Implementation Constraints</w:t>
      </w:r>
      <w:bookmarkEnd w:id="31"/>
      <w:bookmarkEnd w:id="32"/>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2"/>
        </w:numPr>
        <w:rPr/>
      </w:pPr>
      <w:bookmarkStart w:id="33" w:name="_Toc441230984"/>
      <w:bookmarkStart w:id="34" w:name="_Toc439994679"/>
      <w:r>
        <w:rPr/>
        <w:t>User Documentation</w:t>
      </w:r>
      <w:bookmarkEnd w:id="33"/>
      <w:bookmarkEnd w:id="34"/>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2"/>
        </w:numPr>
        <w:rPr/>
      </w:pPr>
      <w:bookmarkStart w:id="35" w:name="_Toc441230985"/>
      <w:bookmarkStart w:id="36" w:name="_Toc439994680"/>
      <w:r>
        <w:rPr/>
        <w:t>Assumptions and Dependencies</w:t>
      </w:r>
      <w:bookmarkEnd w:id="35"/>
      <w:bookmarkEnd w:id="36"/>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2"/>
        </w:numPr>
        <w:rPr/>
      </w:pPr>
      <w:bookmarkStart w:id="37" w:name="_Toc441230986"/>
      <w:bookmarkStart w:id="38" w:name="_Toc439994682"/>
      <w:r>
        <w:rPr/>
        <w:t>External Interface Requirements</w:t>
      </w:r>
      <w:bookmarkEnd w:id="37"/>
      <w:bookmarkEnd w:id="38"/>
    </w:p>
    <w:p>
      <w:pPr>
        <w:pStyle w:val="Heading2"/>
        <w:numPr>
          <w:ilvl w:val="1"/>
          <w:numId w:val="2"/>
        </w:numPr>
        <w:rPr/>
      </w:pPr>
      <w:bookmarkStart w:id="39" w:name="_Toc441230987"/>
      <w:r>
        <w:rPr/>
        <w:t>User Interfaces</w:t>
      </w:r>
      <w:bookmarkEnd w:id="39"/>
    </w:p>
    <w:p>
      <w:pPr>
        <w:pStyle w:val="Normal"/>
        <w:rPr/>
      </w:pPr>
      <w:bookmarkStart w:id="40" w:name="_Toc441230988"/>
      <w:bookmarkStart w:id="41" w:name="_Toc439994684"/>
      <w:r>
        <w:rPr>
          <w:b/>
          <w:i/>
        </w:rPr>
        <w:t xml:space="preserve">Easy Print </w:t>
      </w:r>
      <w:r>
        <w:rPr/>
        <w:t>menggunakan antarmuka berbasis web. Desain dari antarmuka ini digunakan untuk mempermudah user dalam mencari atau melakukan antrian di jasa percetakan yang mereka inginkan dengan cepat dan efisien.</w:t>
      </w:r>
    </w:p>
    <w:p>
      <w:pPr>
        <w:pStyle w:val="Normal"/>
        <w:rPr/>
      </w:pPr>
      <w:r>
        <w:rPr/>
        <w:tab/>
      </w:r>
    </w:p>
    <w:p>
      <w:pPr>
        <w:pStyle w:val="Normal"/>
        <w:numPr>
          <w:ilvl w:val="0"/>
          <w:numId w:val="6"/>
        </w:numPr>
        <w:rPr/>
      </w:pPr>
      <w:r>
        <w:drawing>
          <wp:anchor behindDoc="0" distT="0" distB="0" distL="0" distR="0" simplePos="0" locked="0" layoutInCell="1" allowOverlap="1" relativeHeight="2">
            <wp:simplePos x="0" y="0"/>
            <wp:positionH relativeFrom="column">
              <wp:posOffset>501015</wp:posOffset>
            </wp:positionH>
            <wp:positionV relativeFrom="page">
              <wp:posOffset>5676900</wp:posOffset>
            </wp:positionV>
            <wp:extent cx="4391025" cy="24701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4391025" cy="2470150"/>
                    </a:xfrm>
                    <a:prstGeom prst="rect">
                      <a:avLst/>
                    </a:prstGeom>
                  </pic:spPr>
                </pic:pic>
              </a:graphicData>
            </a:graphic>
          </wp:anchor>
        </w:drawing>
      </w:r>
      <w:r>
        <w:rPr/>
        <w:t>R</w:t>
      </w:r>
      <w:r>
        <w:rPr/>
        <w:t>ancangan antarmuka Home website Easy Print</w:t>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6"/>
        </w:numPr>
        <w:rPr/>
      </w:pPr>
      <w:r>
        <w:rPr/>
        <w:t>Penjelasan tombol :</w:t>
      </w:r>
    </w:p>
    <w:p>
      <w:pPr>
        <w:pStyle w:val="Normal"/>
        <w:numPr>
          <w:ilvl w:val="1"/>
          <w:numId w:val="6"/>
        </w:numPr>
        <w:rPr/>
      </w:pPr>
      <w:r>
        <w:rPr/>
        <w:t>Mari Mulai</w:t>
        <w:br/>
        <w:t>Tombol yang mengarahkan langsung pada laman Print Categorized</w:t>
      </w:r>
    </w:p>
    <w:p>
      <w:pPr>
        <w:pStyle w:val="Normal"/>
        <w:numPr>
          <w:ilvl w:val="1"/>
          <w:numId w:val="6"/>
        </w:numPr>
        <w:rPr/>
      </w:pPr>
      <w:r>
        <w:rPr/>
        <w:t>Pelajari Lagi</w:t>
      </w:r>
    </w:p>
    <w:p>
      <w:pPr>
        <w:pStyle w:val="Normal"/>
        <w:ind w:left="1440" w:hanging="0"/>
        <w:rPr/>
      </w:pPr>
      <w:r>
        <w:rPr/>
        <w:t xml:space="preserve">   </w:t>
      </w:r>
      <w:r>
        <w:rPr/>
        <w:t>Tombol yang mengarahkan langsung kepada lama How to Order via Easy Print</w:t>
        <w:br/>
      </w:r>
    </w:p>
    <w:p>
      <w:pPr>
        <w:pStyle w:val="Normal"/>
        <w:numPr>
          <w:ilvl w:val="0"/>
          <w:numId w:val="6"/>
        </w:numPr>
        <w:rPr/>
      </w:pPr>
      <w:r>
        <w:rPr/>
        <w:t>Rancangan Tombol Print Categorized</w:t>
      </w:r>
    </w:p>
    <w:p>
      <w:pPr>
        <w:pStyle w:val="Normal"/>
        <w:ind w:left="720" w:hanging="0"/>
        <w:rPr/>
      </w:pPr>
      <w:r>
        <w:rPr/>
      </w:r>
    </w:p>
    <w:p>
      <w:pPr>
        <w:pStyle w:val="Normal"/>
        <w:ind w:left="720" w:hanging="0"/>
        <w:rPr/>
      </w:pPr>
      <w:r>
        <w:drawing>
          <wp:anchor behindDoc="0" distT="0" distB="0" distL="0" distR="0" simplePos="0" locked="0" layoutInCell="1" allowOverlap="1" relativeHeight="3">
            <wp:simplePos x="0" y="0"/>
            <wp:positionH relativeFrom="column">
              <wp:posOffset>710565</wp:posOffset>
            </wp:positionH>
            <wp:positionV relativeFrom="paragraph">
              <wp:posOffset>9525</wp:posOffset>
            </wp:positionV>
            <wp:extent cx="3829050" cy="293751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3829050" cy="2937510"/>
                    </a:xfrm>
                    <a:prstGeom prst="rect">
                      <a:avLst/>
                    </a:prstGeom>
                  </pic:spPr>
                </pic:pic>
              </a:graphicData>
            </a:graphic>
          </wp:anchor>
        </w:drawing>
      </w: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numPr>
          <w:ilvl w:val="1"/>
          <w:numId w:val="6"/>
        </w:numPr>
        <w:rPr/>
      </w:pPr>
      <w:r>
        <w:rPr/>
        <w:t>Dokumen</w:t>
      </w:r>
    </w:p>
    <w:p>
      <w:pPr>
        <w:pStyle w:val="Normal"/>
        <w:ind w:left="1440" w:hanging="0"/>
        <w:rPr/>
      </w:pPr>
      <w:r>
        <w:rPr/>
        <w:t xml:space="preserve"> </w:t>
      </w:r>
      <w:r>
        <w:rPr/>
        <w:t>Digunakan untuk menampilkan jasa percetakan dokumen</w:t>
      </w:r>
    </w:p>
    <w:p>
      <w:pPr>
        <w:pStyle w:val="Normal"/>
        <w:numPr>
          <w:ilvl w:val="1"/>
          <w:numId w:val="6"/>
        </w:numPr>
        <w:rPr/>
      </w:pPr>
      <w:r>
        <w:rPr/>
        <w:t>Banner</w:t>
      </w:r>
    </w:p>
    <w:p>
      <w:pPr>
        <w:pStyle w:val="Normal"/>
        <w:numPr>
          <w:ilvl w:val="1"/>
          <w:numId w:val="6"/>
        </w:numPr>
        <w:rPr/>
      </w:pPr>
      <w:r>
        <w:rPr/>
        <w:t>Digunakan untuk menampilkan jasa percetakan banner</w:t>
      </w:r>
    </w:p>
    <w:p>
      <w:pPr>
        <w:pStyle w:val="Normal"/>
        <w:numPr>
          <w:ilvl w:val="1"/>
          <w:numId w:val="6"/>
        </w:numPr>
        <w:rPr/>
      </w:pPr>
      <w:r>
        <w:rPr/>
        <w:t>Custom Printing Cloth</w:t>
      </w:r>
    </w:p>
    <w:p>
      <w:pPr>
        <w:pStyle w:val="Normal"/>
        <w:numPr>
          <w:ilvl w:val="1"/>
          <w:numId w:val="6"/>
        </w:numPr>
        <w:rPr/>
      </w:pPr>
      <w:r>
        <w:rPr/>
        <w:t>Digunakan untuk menampilkan jasa percetakan baju kustom</w:t>
      </w:r>
    </w:p>
    <w:p>
      <w:pPr>
        <w:pStyle w:val="Normal"/>
        <w:numPr>
          <w:ilvl w:val="1"/>
          <w:numId w:val="6"/>
        </w:numPr>
        <w:rPr/>
      </w:pPr>
      <w:r>
        <w:rPr/>
        <w:t>Picture</w:t>
      </w:r>
    </w:p>
    <w:p>
      <w:pPr>
        <w:pStyle w:val="Normal"/>
        <w:numPr>
          <w:ilvl w:val="1"/>
          <w:numId w:val="6"/>
        </w:numPr>
        <w:rPr/>
      </w:pPr>
      <w:r>
        <w:rPr/>
        <w:t>Digunakan untuk menampilkan jasa percetakan gambar</w:t>
      </w:r>
    </w:p>
    <w:p>
      <w:pPr>
        <w:pStyle w:val="Normal"/>
        <w:numPr>
          <w:ilvl w:val="1"/>
          <w:numId w:val="6"/>
        </w:numPr>
        <w:rPr/>
      </w:pPr>
      <w:r>
        <w:rPr/>
        <w:t xml:space="preserve">Custom Mug                  </w:t>
      </w:r>
    </w:p>
    <w:p>
      <w:pPr>
        <w:pStyle w:val="Normal"/>
        <w:numPr>
          <w:ilvl w:val="1"/>
          <w:numId w:val="6"/>
        </w:numPr>
        <w:rPr/>
      </w:pPr>
      <w:r>
        <w:rPr/>
        <w:t>Digunakan untuk menampilkan jasa percetakan mug</w:t>
      </w:r>
    </w:p>
    <w:p>
      <w:pPr>
        <w:pStyle w:val="Normal"/>
        <w:numPr>
          <w:ilvl w:val="1"/>
          <w:numId w:val="6"/>
        </w:numPr>
        <w:rPr/>
      </w:pPr>
      <w:r>
        <w:rPr/>
        <w:t>Others</w:t>
        <w:br/>
      </w:r>
    </w:p>
    <w:p>
      <w:pPr>
        <w:pStyle w:val="Normal"/>
        <w:numPr>
          <w:ilvl w:val="0"/>
          <w:numId w:val="6"/>
        </w:numPr>
        <w:rPr/>
      </w:pPr>
      <w:r>
        <w:rPr/>
        <w:t>Rancangan Tombol Selanjutnya pada Form Order</w:t>
      </w:r>
    </w:p>
    <w:p>
      <w:pPr>
        <w:pStyle w:val="Normal"/>
        <w:rPr/>
      </w:pPr>
      <w:r>
        <w:rPr/>
      </w:r>
    </w:p>
    <w:p>
      <w:pPr>
        <w:pStyle w:val="Normal"/>
        <w:ind w:left="720" w:hanging="0"/>
        <w:rPr/>
      </w:pPr>
      <w:r>
        <w:rPr/>
        <w:drawing>
          <wp:anchor behindDoc="0" distT="0" distB="0" distL="0" distR="0" simplePos="0" locked="0" layoutInCell="1" allowOverlap="1" relativeHeight="4">
            <wp:simplePos x="0" y="0"/>
            <wp:positionH relativeFrom="margin">
              <wp:posOffset>520065</wp:posOffset>
            </wp:positionH>
            <wp:positionV relativeFrom="paragraph">
              <wp:posOffset>9525</wp:posOffset>
            </wp:positionV>
            <wp:extent cx="2361565" cy="250507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7"/>
                    <a:stretch>
                      <a:fillRect/>
                    </a:stretch>
                  </pic:blipFill>
                  <pic:spPr bwMode="auto">
                    <a:xfrm>
                      <a:off x="0" y="0"/>
                      <a:ext cx="2361565" cy="2505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20" w:hanging="0"/>
        <w:rPr/>
      </w:pPr>
      <w:r>
        <w:rPr/>
        <w:t>Digunakan untuk mengirimkan data order user kepada sistem</w:t>
        <w:br/>
      </w:r>
    </w:p>
    <w:p>
      <w:pPr>
        <w:pStyle w:val="Normal"/>
        <w:numPr>
          <w:ilvl w:val="0"/>
          <w:numId w:val="6"/>
        </w:numPr>
        <w:rPr/>
      </w:pPr>
      <w:r>
        <w:rPr/>
        <w:t>Rancangan Tombol  Masukkan ke Kerajang</w:t>
      </w:r>
    </w:p>
    <w:p>
      <w:pPr>
        <w:pStyle w:val="Normal"/>
        <w:ind w:left="720" w:hanging="0"/>
        <w:rPr/>
      </w:pPr>
      <w:r>
        <w:rPr/>
      </w:r>
    </w:p>
    <w:p>
      <w:pPr>
        <w:pStyle w:val="Normal"/>
        <w:ind w:left="720" w:hanging="0"/>
        <w:rPr/>
      </w:pPr>
      <w:r>
        <w:rPr/>
        <w:drawing>
          <wp:anchor behindDoc="0" distT="0" distB="0" distL="0" distR="0" simplePos="0" locked="0" layoutInCell="1" allowOverlap="1" relativeHeight="5">
            <wp:simplePos x="0" y="0"/>
            <wp:positionH relativeFrom="column">
              <wp:posOffset>501015</wp:posOffset>
            </wp:positionH>
            <wp:positionV relativeFrom="paragraph">
              <wp:posOffset>9525</wp:posOffset>
            </wp:positionV>
            <wp:extent cx="2543175" cy="2820035"/>
            <wp:effectExtent l="0" t="0" r="0" b="0"/>
            <wp:wrapNone/>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2543175" cy="282003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ind w:left="720" w:hanging="0"/>
        <w:rPr/>
      </w:pPr>
      <w:r>
        <w:rPr/>
      </w:r>
    </w:p>
    <w:p>
      <w:pPr>
        <w:pStyle w:val="Normal"/>
        <w:ind w:left="720" w:hanging="0"/>
        <w:rPr/>
      </w:pPr>
      <w:r>
        <w:rPr/>
        <w:t>Digunakan untuk menyimpan data order user kepada system</w:t>
        <w:br/>
      </w:r>
    </w:p>
    <w:p>
      <w:pPr>
        <w:pStyle w:val="Normal"/>
        <w:numPr>
          <w:ilvl w:val="0"/>
          <w:numId w:val="6"/>
        </w:numPr>
        <w:rPr/>
      </w:pPr>
      <w:r>
        <w:rPr/>
        <w:t>Rancangan Tombol Process Payment</w:t>
      </w:r>
    </w:p>
    <w:p>
      <w:pPr>
        <w:pStyle w:val="Normal"/>
        <w:ind w:left="720" w:hanging="0"/>
        <w:rPr/>
      </w:pPr>
      <w:r>
        <w:rPr/>
      </w:r>
    </w:p>
    <w:p>
      <w:pPr>
        <w:pStyle w:val="Normal"/>
        <w:ind w:left="720" w:hanging="0"/>
        <w:rPr/>
      </w:pPr>
      <w:r>
        <w:rPr/>
        <w:drawing>
          <wp:anchor behindDoc="0" distT="0" distB="0" distL="0" distR="0" simplePos="0" locked="0" layoutInCell="1" allowOverlap="1" relativeHeight="6">
            <wp:simplePos x="0" y="0"/>
            <wp:positionH relativeFrom="column">
              <wp:posOffset>434340</wp:posOffset>
            </wp:positionH>
            <wp:positionV relativeFrom="paragraph">
              <wp:posOffset>9525</wp:posOffset>
            </wp:positionV>
            <wp:extent cx="3038475" cy="1536065"/>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9"/>
                    <a:stretch>
                      <a:fillRect/>
                    </a:stretch>
                  </pic:blipFill>
                  <pic:spPr bwMode="auto">
                    <a:xfrm>
                      <a:off x="0" y="0"/>
                      <a:ext cx="3038475" cy="153606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Untuk meneruskan user kepada proses pembayaran</w:t>
      </w:r>
      <w:bookmarkStart w:id="42" w:name="_GoBack"/>
      <w:bookmarkEnd w:id="42"/>
      <w:r>
        <w:rPr/>
        <w:br/>
      </w:r>
    </w:p>
    <w:p>
      <w:pPr>
        <w:pStyle w:val="Normal"/>
        <w:numPr>
          <w:ilvl w:val="0"/>
          <w:numId w:val="6"/>
        </w:numPr>
        <w:rPr/>
      </w:pPr>
      <w:r>
        <w:rPr/>
        <w:t>Rancangan Tombol Place Order</w:t>
      </w:r>
    </w:p>
    <w:p>
      <w:pPr>
        <w:pStyle w:val="Normal"/>
        <w:ind w:left="720" w:hanging="0"/>
        <w:rPr/>
      </w:pPr>
      <w:r>
        <w:rPr/>
        <w:drawing>
          <wp:anchor behindDoc="0" distT="0" distB="0" distL="0" distR="0" simplePos="0" locked="0" layoutInCell="1" allowOverlap="1" relativeHeight="7">
            <wp:simplePos x="0" y="0"/>
            <wp:positionH relativeFrom="column">
              <wp:posOffset>472440</wp:posOffset>
            </wp:positionH>
            <wp:positionV relativeFrom="paragraph">
              <wp:posOffset>66675</wp:posOffset>
            </wp:positionV>
            <wp:extent cx="2971800" cy="1833245"/>
            <wp:effectExtent l="0" t="0" r="0" b="0"/>
            <wp:wrapNone/>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2971800" cy="183324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Untuk menyimpan data pembayaran user ke pada system sehingga, order dapat diterus kan ke jasa cetak.</w:t>
        <w:br/>
      </w:r>
    </w:p>
    <w:p>
      <w:pPr>
        <w:pStyle w:val="Heading2"/>
        <w:numPr>
          <w:ilvl w:val="1"/>
          <w:numId w:val="2"/>
        </w:numPr>
        <w:rPr/>
      </w:pPr>
      <w:bookmarkStart w:id="43" w:name="_Toc441230988"/>
      <w:bookmarkStart w:id="44" w:name="_Toc439994684"/>
      <w:r>
        <w:rPr/>
        <w:t>Hardware Interfaces</w:t>
      </w:r>
      <w:bookmarkEnd w:id="43"/>
      <w:bookmarkEnd w:id="44"/>
    </w:p>
    <w:p>
      <w:pPr>
        <w:pStyle w:val="Template"/>
        <w:numPr>
          <w:ilvl w:val="0"/>
          <w:numId w:val="7"/>
        </w:numPr>
        <w:rPr/>
      </w:pPr>
      <w:r>
        <w:rPr/>
        <w:t>Personal Computer</w:t>
      </w:r>
    </w:p>
    <w:p>
      <w:pPr>
        <w:pStyle w:val="Template"/>
        <w:numPr>
          <w:ilvl w:val="0"/>
          <w:numId w:val="8"/>
        </w:numPr>
        <w:rPr>
          <w:i w:val="false"/>
          <w:i w:val="false"/>
        </w:rPr>
      </w:pPr>
      <w:r>
        <w:rPr>
          <w:i w:val="false"/>
        </w:rPr>
        <w:t>Monitor</w:t>
      </w:r>
    </w:p>
    <w:p>
      <w:pPr>
        <w:pStyle w:val="Template"/>
        <w:ind w:left="1440" w:hanging="0"/>
        <w:rPr>
          <w:i w:val="false"/>
          <w:i w:val="false"/>
        </w:rPr>
      </w:pPr>
      <w:r>
        <w:rPr>
          <w:i w:val="false"/>
        </w:rPr>
        <w:t>Wadah untuk menampilkan tampilan aplikasi kepada user.</w:t>
      </w:r>
    </w:p>
    <w:p>
      <w:pPr>
        <w:pStyle w:val="Template"/>
        <w:numPr>
          <w:ilvl w:val="0"/>
          <w:numId w:val="8"/>
        </w:numPr>
        <w:rPr>
          <w:i w:val="false"/>
          <w:i w:val="false"/>
        </w:rPr>
      </w:pPr>
      <w:r>
        <w:rPr>
          <w:i w:val="false"/>
        </w:rPr>
        <w:t>Keyboard</w:t>
      </w:r>
    </w:p>
    <w:p>
      <w:pPr>
        <w:pStyle w:val="Template"/>
        <w:ind w:left="1440" w:hanging="0"/>
        <w:rPr>
          <w:i w:val="false"/>
          <w:i w:val="false"/>
        </w:rPr>
      </w:pPr>
      <w:r>
        <w:rPr>
          <w:i w:val="false"/>
        </w:rPr>
        <w:t>Alat untuk mengetik/menginput data ke aplikasi</w:t>
      </w:r>
    </w:p>
    <w:p>
      <w:pPr>
        <w:pStyle w:val="Template"/>
        <w:numPr>
          <w:ilvl w:val="0"/>
          <w:numId w:val="8"/>
        </w:numPr>
        <w:rPr>
          <w:i w:val="false"/>
          <w:i w:val="false"/>
        </w:rPr>
      </w:pPr>
      <w:r>
        <w:rPr>
          <w:i w:val="false"/>
        </w:rPr>
        <w:t>Mouse</w:t>
      </w:r>
    </w:p>
    <w:p>
      <w:pPr>
        <w:pStyle w:val="Template"/>
        <w:ind w:left="1440" w:hanging="0"/>
        <w:rPr>
          <w:i w:val="false"/>
          <w:i w:val="false"/>
        </w:rPr>
      </w:pPr>
      <w:r>
        <w:rPr>
          <w:i w:val="false"/>
        </w:rPr>
        <w:t>Alat yang digunakan untuk men-submit data yang diisi oleh user pada aplikasi</w:t>
      </w:r>
    </w:p>
    <w:p>
      <w:pPr>
        <w:pStyle w:val="Template"/>
        <w:numPr>
          <w:ilvl w:val="0"/>
          <w:numId w:val="8"/>
        </w:numPr>
        <w:rPr>
          <w:i w:val="false"/>
          <w:i w:val="false"/>
        </w:rPr>
      </w:pPr>
      <w:r>
        <w:rPr>
          <w:i w:val="false"/>
        </w:rPr>
        <w:t>Kabel USB/Flashdisk</w:t>
        <w:br/>
        <w:t>Alat yang digunakan untuk mentransfer data perangkat keras lain ke personal computer</w:t>
      </w:r>
    </w:p>
    <w:p>
      <w:pPr>
        <w:pStyle w:val="Template"/>
        <w:numPr>
          <w:ilvl w:val="0"/>
          <w:numId w:val="8"/>
        </w:numPr>
        <w:rPr>
          <w:i w:val="false"/>
          <w:i w:val="false"/>
        </w:rPr>
      </w:pPr>
      <w:r>
        <w:rPr>
          <w:i w:val="false"/>
        </w:rPr>
        <w:t>Kabel LAN</w:t>
      </w:r>
    </w:p>
    <w:p>
      <w:pPr>
        <w:pStyle w:val="Template"/>
        <w:ind w:left="1440" w:hanging="0"/>
        <w:rPr>
          <w:i w:val="false"/>
          <w:i w:val="false"/>
        </w:rPr>
      </w:pPr>
      <w:r>
        <w:rPr>
          <w:i w:val="false"/>
        </w:rPr>
        <w:t>Menguhubungkan komputer ke jaringan internetworking.</w:t>
      </w:r>
    </w:p>
    <w:p>
      <w:pPr>
        <w:pStyle w:val="Heading2"/>
        <w:numPr>
          <w:ilvl w:val="1"/>
          <w:numId w:val="2"/>
        </w:numPr>
        <w:rPr/>
      </w:pPr>
      <w:bookmarkStart w:id="45" w:name="_Toc441230989"/>
      <w:bookmarkStart w:id="46" w:name="_Toc439994685"/>
      <w:r>
        <w:rPr/>
        <w:t>Software Interfaces</w:t>
      </w:r>
      <w:bookmarkEnd w:id="45"/>
      <w:bookmarkEnd w:id="46"/>
    </w:p>
    <w:tbl>
      <w:tblPr>
        <w:tblStyle w:val="TableGrid"/>
        <w:tblW w:w="9638" w:type="dxa"/>
        <w:jc w:val="left"/>
        <w:tblInd w:w="0" w:type="dxa"/>
        <w:tblCellMar>
          <w:top w:w="0" w:type="dxa"/>
          <w:left w:w="108" w:type="dxa"/>
          <w:bottom w:w="0" w:type="dxa"/>
          <w:right w:w="108" w:type="dxa"/>
        </w:tblCellMar>
        <w:tblLook w:firstRow="1" w:noVBand="1" w:lastRow="0" w:firstColumn="1" w:lastColumn="0" w:noHBand="0" w:val="04a0"/>
      </w:tblPr>
      <w:tblGrid>
        <w:gridCol w:w="622"/>
        <w:gridCol w:w="3749"/>
        <w:gridCol w:w="5267"/>
      </w:tblGrid>
      <w:tr>
        <w:trPr>
          <w:trHeight w:val="485" w:hRule="atLeast"/>
        </w:trPr>
        <w:tc>
          <w:tcPr>
            <w:tcW w:w="622" w:type="dxa"/>
            <w:tcBorders/>
            <w:shd w:fill="auto" w:val="clear"/>
          </w:tcPr>
          <w:p>
            <w:pPr>
              <w:pStyle w:val="Normal"/>
              <w:rPr/>
            </w:pPr>
            <w:r>
              <w:rPr/>
              <w:t>NO.</w:t>
            </w:r>
          </w:p>
        </w:tc>
        <w:tc>
          <w:tcPr>
            <w:tcW w:w="3749" w:type="dxa"/>
            <w:tcBorders/>
            <w:shd w:fill="auto" w:val="clear"/>
          </w:tcPr>
          <w:p>
            <w:pPr>
              <w:pStyle w:val="Normal"/>
              <w:rPr/>
            </w:pPr>
            <w:r>
              <w:rPr/>
              <w:t>Jenis Software</w:t>
            </w:r>
          </w:p>
        </w:tc>
        <w:tc>
          <w:tcPr>
            <w:tcW w:w="5267" w:type="dxa"/>
            <w:tcBorders/>
            <w:shd w:fill="auto" w:val="clear"/>
          </w:tcPr>
          <w:p>
            <w:pPr>
              <w:pStyle w:val="Normal"/>
              <w:rPr/>
            </w:pPr>
            <w:r>
              <w:rPr/>
              <w:t>Kebutuhan Hardware</w:t>
            </w:r>
          </w:p>
        </w:tc>
      </w:tr>
      <w:tr>
        <w:trPr/>
        <w:tc>
          <w:tcPr>
            <w:tcW w:w="622" w:type="dxa"/>
            <w:tcBorders/>
            <w:shd w:fill="auto" w:val="clear"/>
          </w:tcPr>
          <w:p>
            <w:pPr>
              <w:pStyle w:val="Normal"/>
              <w:rPr/>
            </w:pPr>
            <w:r>
              <w:rPr/>
              <w:t>1.</w:t>
            </w:r>
          </w:p>
        </w:tc>
        <w:tc>
          <w:tcPr>
            <w:tcW w:w="3749" w:type="dxa"/>
            <w:tcBorders/>
            <w:shd w:fill="auto" w:val="clear"/>
          </w:tcPr>
          <w:p>
            <w:pPr>
              <w:pStyle w:val="Normal"/>
              <w:rPr/>
            </w:pPr>
            <w:r>
              <w:rPr/>
              <w:t>Sistem Operasi</w:t>
            </w:r>
          </w:p>
        </w:tc>
        <w:tc>
          <w:tcPr>
            <w:tcW w:w="5267" w:type="dxa"/>
            <w:tcBorders/>
            <w:shd w:fill="auto" w:val="clear"/>
          </w:tcPr>
          <w:p>
            <w:pPr>
              <w:pStyle w:val="Normal"/>
              <w:rPr/>
            </w:pPr>
            <w:r>
              <w:rPr/>
            </w:r>
          </w:p>
        </w:tc>
      </w:tr>
      <w:tr>
        <w:trPr/>
        <w:tc>
          <w:tcPr>
            <w:tcW w:w="622" w:type="dxa"/>
            <w:tcBorders/>
            <w:shd w:fill="auto" w:val="clear"/>
          </w:tcPr>
          <w:p>
            <w:pPr>
              <w:pStyle w:val="Normal"/>
              <w:rPr/>
            </w:pPr>
            <w:r>
              <w:rPr/>
              <w:t>2.</w:t>
            </w:r>
          </w:p>
        </w:tc>
        <w:tc>
          <w:tcPr>
            <w:tcW w:w="3749" w:type="dxa"/>
            <w:tcBorders/>
            <w:shd w:fill="auto" w:val="clear"/>
          </w:tcPr>
          <w:p>
            <w:pPr>
              <w:pStyle w:val="Normal"/>
              <w:rPr/>
            </w:pPr>
            <w:r>
              <w:rPr/>
              <w:t>Bahasa Pemgrograman</w:t>
            </w:r>
          </w:p>
        </w:tc>
        <w:tc>
          <w:tcPr>
            <w:tcW w:w="5267" w:type="dxa"/>
            <w:tcBorders/>
            <w:shd w:fill="auto" w:val="clear"/>
          </w:tcPr>
          <w:p>
            <w:pPr>
              <w:pStyle w:val="Normal"/>
              <w:rPr/>
            </w:pPr>
            <w:r>
              <w:rPr/>
              <w:t>HTML</w:t>
            </w:r>
          </w:p>
        </w:tc>
      </w:tr>
      <w:tr>
        <w:trPr/>
        <w:tc>
          <w:tcPr>
            <w:tcW w:w="622" w:type="dxa"/>
            <w:tcBorders/>
            <w:shd w:fill="auto" w:val="clear"/>
          </w:tcPr>
          <w:p>
            <w:pPr>
              <w:pStyle w:val="Normal"/>
              <w:rPr/>
            </w:pPr>
            <w:r>
              <w:rPr/>
              <w:t>3.</w:t>
            </w:r>
          </w:p>
        </w:tc>
        <w:tc>
          <w:tcPr>
            <w:tcW w:w="3749" w:type="dxa"/>
            <w:tcBorders/>
            <w:shd w:fill="auto" w:val="clear"/>
          </w:tcPr>
          <w:p>
            <w:pPr>
              <w:pStyle w:val="Normal"/>
              <w:rPr/>
            </w:pPr>
            <w:r>
              <w:rPr/>
              <w:t>Pemodelan Sistem</w:t>
            </w:r>
          </w:p>
        </w:tc>
        <w:tc>
          <w:tcPr>
            <w:tcW w:w="5267" w:type="dxa"/>
            <w:tcBorders/>
            <w:shd w:fill="auto" w:val="clear"/>
          </w:tcPr>
          <w:p>
            <w:pPr>
              <w:pStyle w:val="Normal"/>
              <w:rPr/>
            </w:pPr>
            <w:r>
              <w:rPr/>
              <w:t>Adobe Illustrator</w:t>
            </w:r>
          </w:p>
        </w:tc>
      </w:tr>
      <w:tr>
        <w:trPr/>
        <w:tc>
          <w:tcPr>
            <w:tcW w:w="622" w:type="dxa"/>
            <w:tcBorders/>
            <w:shd w:fill="auto" w:val="clear"/>
          </w:tcPr>
          <w:p>
            <w:pPr>
              <w:pStyle w:val="Normal"/>
              <w:rPr/>
            </w:pPr>
            <w:r>
              <w:rPr/>
              <w:t>4.</w:t>
            </w:r>
          </w:p>
        </w:tc>
        <w:tc>
          <w:tcPr>
            <w:tcW w:w="3749" w:type="dxa"/>
            <w:tcBorders/>
            <w:shd w:fill="auto" w:val="clear"/>
          </w:tcPr>
          <w:p>
            <w:pPr>
              <w:pStyle w:val="Normal"/>
              <w:rPr/>
            </w:pPr>
            <w:r>
              <w:rPr/>
              <w:t>Perancang Antarmuka</w:t>
            </w:r>
          </w:p>
        </w:tc>
        <w:tc>
          <w:tcPr>
            <w:tcW w:w="5267" w:type="dxa"/>
            <w:tcBorders/>
            <w:shd w:fill="auto" w:val="clear"/>
          </w:tcPr>
          <w:p>
            <w:pPr>
              <w:pStyle w:val="Normal"/>
              <w:rPr/>
            </w:pPr>
            <w:r>
              <w:rPr/>
              <w:t>Adobe Illustrator</w:t>
            </w:r>
          </w:p>
        </w:tc>
      </w:tr>
    </w:tbl>
    <w:p>
      <w:pPr>
        <w:pStyle w:val="Normal"/>
        <w:rPr/>
      </w:pPr>
      <w:r>
        <w:rPr/>
      </w:r>
    </w:p>
    <w:p>
      <w:pPr>
        <w:pStyle w:val="Heading2"/>
        <w:numPr>
          <w:ilvl w:val="1"/>
          <w:numId w:val="2"/>
        </w:numPr>
        <w:rPr/>
      </w:pPr>
      <w:bookmarkStart w:id="47" w:name="_Toc441230990"/>
      <w:bookmarkStart w:id="48" w:name="_Toc439994686"/>
      <w:r>
        <w:rPr/>
        <w:t>Communications Interfaces</w:t>
      </w:r>
      <w:bookmarkEnd w:id="47"/>
      <w:bookmarkEnd w:id="48"/>
    </w:p>
    <w:p>
      <w:pPr>
        <w:pStyle w:val="Template"/>
        <w:rPr>
          <w:i w:val="false"/>
          <w:i w:val="false"/>
        </w:rPr>
      </w:pPr>
      <w:r>
        <w:rPr>
          <w:i w:val="false"/>
        </w:rPr>
        <w:t>Aplikasi Easy Print ditujukan sebagai jembatan antara user dan jasa percetakan agar proses pemesanan jauh lebih mudah, bebas antrian dan juga terpercaya.</w:t>
      </w:r>
    </w:p>
    <w:p>
      <w:pPr>
        <w:pStyle w:val="Heading1"/>
        <w:numPr>
          <w:ilvl w:val="0"/>
          <w:numId w:val="2"/>
        </w:numPr>
        <w:rPr/>
      </w:pPr>
      <w:bookmarkStart w:id="49" w:name="_Toc441230991"/>
      <w:bookmarkStart w:id="50" w:name="_Toc439994687"/>
      <w:r>
        <w:rPr/>
        <w:t>System Features</w:t>
      </w:r>
      <w:bookmarkEnd w:id="49"/>
      <w:bookmarkEnd w:id="50"/>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2"/>
        </w:numPr>
        <w:rPr/>
      </w:pPr>
      <w:bookmarkStart w:id="51" w:name="_Toc441230992"/>
      <w:bookmarkStart w:id="52" w:name="_Toc439994688"/>
      <w:r>
        <w:rPr/>
        <w:t>System Feature 1</w:t>
      </w:r>
      <w:bookmarkEnd w:id="51"/>
      <w:bookmarkEnd w:id="52"/>
    </w:p>
    <w:p>
      <w:pPr>
        <w:pStyle w:val="Template"/>
        <w:rPr/>
      </w:pPr>
      <w:r>
        <w:rPr/>
        <w:t>&lt;Don’t really say “System Feature 1.” State the feature name in just a few words.&gt;</w:t>
      </w:r>
    </w:p>
    <w:p>
      <w:pPr>
        <w:pStyle w:val="Level4"/>
        <w:rPr/>
      </w:pPr>
      <w:r>
        <w:rPr/>
        <w:t>4.1.1</w:t>
        <w:tab/>
        <w:t>Description and Priority</w:t>
      </w:r>
    </w:p>
    <w:p>
      <w:pPr>
        <w:pStyle w:val="Level3text"/>
        <w:numPr>
          <w:ilvl w:val="0"/>
          <w:numId w:val="0"/>
        </w:numPr>
        <w:ind w:left="1350" w:hanging="716"/>
        <w:rPr/>
      </w:pP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4"/>
        <w:rPr/>
      </w:pPr>
      <w:r>
        <w:rPr/>
        <w:t>4.1.2</w:t>
        <w:tab/>
        <w:t>Stimulus/Response Sequences</w:t>
      </w:r>
    </w:p>
    <w:p>
      <w:pPr>
        <w:pStyle w:val="Level3text"/>
        <w:numPr>
          <w:ilvl w:val="0"/>
          <w:numId w:val="0"/>
        </w:numPr>
        <w:ind w:left="1350" w:hanging="716"/>
        <w:rPr/>
      </w:pPr>
      <w:r>
        <w:rPr/>
        <w:t>&lt;List the sequences of user actions and system responses that stimulate the behavior defined for this feature. These will correspond to the dialog elements associated with use cases.&gt;</w:t>
      </w:r>
    </w:p>
    <w:p>
      <w:pPr>
        <w:pStyle w:val="Level4"/>
        <w:rPr/>
      </w:pPr>
      <w:r>
        <w:rPr/>
        <w:t>4.1.3</w:t>
        <w:tab/>
        <w:t>Functional Requirements</w:t>
      </w:r>
    </w:p>
    <w:p>
      <w:pPr>
        <w:pStyle w:val="Level3text"/>
        <w:numPr>
          <w:ilvl w:val="0"/>
          <w:numId w:val="0"/>
        </w:numPr>
        <w:ind w:left="1350" w:hanging="716"/>
        <w:rPr>
          <w:rFonts w:ascii="Times New Roman" w:hAnsi="Times New Roman"/>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numPr>
          <w:ilvl w:val="0"/>
          <w:numId w:val="0"/>
        </w:numPr>
        <w:ind w:left="1350" w:hanging="716"/>
        <w:rPr/>
      </w:pPr>
      <w:r>
        <w:rPr/>
      </w:r>
    </w:p>
    <w:p>
      <w:pPr>
        <w:pStyle w:val="Level3text"/>
        <w:numPr>
          <w:ilvl w:val="0"/>
          <w:numId w:val="0"/>
        </w:numPr>
        <w:ind w:left="1350" w:hanging="716"/>
        <w:rPr/>
      </w:pPr>
      <w:r>
        <w:rPr/>
        <w:t>&lt;Each requirement should be uniquely identified with a sequence number or a meaningful tag of some kind.&gt;</w:t>
      </w:r>
    </w:p>
    <w:p>
      <w:pPr>
        <w:pStyle w:val="Level3text"/>
        <w:numPr>
          <w:ilvl w:val="0"/>
          <w:numId w:val="0"/>
        </w:numPr>
        <w:ind w:left="1350" w:hanging="716"/>
        <w:rPr>
          <w:rFonts w:ascii="Times New Roman" w:hAnsi="Times New Roman"/>
        </w:rPr>
      </w:pPr>
      <w:r>
        <w:rPr>
          <w:rFonts w:ascii="Times New Roman" w:hAnsi="Times New Roman"/>
        </w:rPr>
      </w:r>
    </w:p>
    <w:p>
      <w:pPr>
        <w:pStyle w:val="Requirement"/>
        <w:rPr/>
      </w:pPr>
      <w:r>
        <w:rPr/>
        <w:t>REQ-1:</w:t>
        <w:tab/>
      </w:r>
    </w:p>
    <w:p>
      <w:pPr>
        <w:pStyle w:val="Requirement"/>
        <w:rPr/>
      </w:pPr>
      <w:r>
        <w:rPr/>
        <w:t>REQ-2:</w:t>
        <w:tab/>
      </w:r>
    </w:p>
    <w:p>
      <w:pPr>
        <w:pStyle w:val="Heading2"/>
        <w:numPr>
          <w:ilvl w:val="1"/>
          <w:numId w:val="2"/>
        </w:numPr>
        <w:rPr/>
      </w:pPr>
      <w:bookmarkStart w:id="53" w:name="_Toc441230993"/>
      <w:bookmarkStart w:id="54" w:name="_Toc439994689"/>
      <w:r>
        <w:rPr/>
        <w:t>System Feature 2 (and so on)</w:t>
      </w:r>
      <w:bookmarkEnd w:id="53"/>
      <w:bookmarkEnd w:id="54"/>
    </w:p>
    <w:p>
      <w:pPr>
        <w:pStyle w:val="Heading1"/>
        <w:numPr>
          <w:ilvl w:val="0"/>
          <w:numId w:val="2"/>
        </w:numPr>
        <w:rPr/>
      </w:pPr>
      <w:bookmarkStart w:id="55" w:name="_Toc439994690"/>
      <w:bookmarkStart w:id="56" w:name="_Toc441230994"/>
      <w:r>
        <w:rPr/>
        <w:t>Other Nonfunctional Requirements</w:t>
      </w:r>
      <w:bookmarkEnd w:id="56"/>
    </w:p>
    <w:p>
      <w:pPr>
        <w:pStyle w:val="Heading2"/>
        <w:numPr>
          <w:ilvl w:val="1"/>
          <w:numId w:val="2"/>
        </w:numPr>
        <w:rPr/>
      </w:pPr>
      <w:bookmarkStart w:id="57" w:name="_Toc439994690"/>
      <w:bookmarkStart w:id="58" w:name="_Toc441230995"/>
      <w:r>
        <w:rPr/>
        <w:t>Performance Requirements</w:t>
      </w:r>
      <w:bookmarkEnd w:id="57"/>
      <w:bookmarkEnd w:id="58"/>
    </w:p>
    <w:p>
      <w:pPr>
        <w:pStyle w:val="Template"/>
        <w:rPr/>
      </w:pPr>
      <w: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2"/>
        </w:numPr>
        <w:rPr/>
      </w:pPr>
      <w:bookmarkStart w:id="59" w:name="_Toc441230996"/>
      <w:bookmarkStart w:id="60" w:name="_Toc439994691"/>
      <w:r>
        <w:rPr/>
        <w:t>Safety Requirements</w:t>
      </w:r>
      <w:bookmarkEnd w:id="59"/>
      <w:bookmarkEnd w:id="60"/>
    </w:p>
    <w:p>
      <w:pPr>
        <w:pStyle w:val="Template"/>
        <w:rPr/>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numPr>
          <w:ilvl w:val="1"/>
          <w:numId w:val="2"/>
        </w:numPr>
        <w:rPr/>
      </w:pPr>
      <w:bookmarkStart w:id="61" w:name="_Toc441230997"/>
      <w:bookmarkStart w:id="62" w:name="_Toc439994692"/>
      <w:r>
        <w:rPr/>
        <w:t>Security Requirements</w:t>
      </w:r>
      <w:bookmarkEnd w:id="61"/>
      <w:bookmarkEnd w:id="62"/>
    </w:p>
    <w:p>
      <w:pPr>
        <w:pStyle w:val="Template"/>
        <w:rPr/>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numPr>
          <w:ilvl w:val="1"/>
          <w:numId w:val="2"/>
        </w:numPr>
        <w:rPr/>
      </w:pPr>
      <w:bookmarkStart w:id="63" w:name="_Toc441230998"/>
      <w:bookmarkStart w:id="64" w:name="_Toc439994693"/>
      <w:r>
        <w:rPr/>
        <w:t>Software Quality Attributes</w:t>
      </w:r>
      <w:bookmarkEnd w:id="63"/>
      <w:bookmarkEnd w:id="64"/>
    </w:p>
    <w:p>
      <w:pPr>
        <w:pStyle w:val="Template"/>
        <w:rPr/>
      </w:pPr>
      <w: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2"/>
        </w:numPr>
        <w:rPr/>
      </w:pPr>
      <w:bookmarkStart w:id="65" w:name="_Toc441230999"/>
      <w:bookmarkStart w:id="66" w:name="_Toc439994694"/>
      <w:r>
        <w:rPr/>
        <w:t>Business Rules</w:t>
      </w:r>
      <w:bookmarkEnd w:id="65"/>
      <w:bookmarkEnd w:id="66"/>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2"/>
        </w:numPr>
        <w:rPr/>
      </w:pPr>
      <w:bookmarkStart w:id="67" w:name="_Toc441231000"/>
      <w:bookmarkStart w:id="68" w:name="_Toc439994695"/>
      <w:r>
        <w:rPr/>
        <w:t>Other Requirements</w:t>
      </w:r>
      <w:bookmarkEnd w:id="67"/>
      <w:bookmarkEnd w:id="68"/>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rPr/>
      </w:pPr>
      <w:bookmarkStart w:id="69" w:name="_Toc441231001"/>
      <w:bookmarkStart w:id="70" w:name="_Toc439994696"/>
      <w:r>
        <w:rPr/>
        <w:t>Appendix A: Glossary</w:t>
      </w:r>
      <w:bookmarkEnd w:id="69"/>
      <w:bookmarkEnd w:id="70"/>
    </w:p>
    <w:p>
      <w:pPr>
        <w:pStyle w:val="Template"/>
        <w:rPr/>
      </w:pPr>
      <w:r>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rPr/>
      </w:pPr>
      <w:bookmarkStart w:id="71" w:name="_Toc441231002"/>
      <w:bookmarkStart w:id="72" w:name="_Toc439994697"/>
      <w:r>
        <w:rPr/>
        <w:t>Appendix B: Analysis Models</w:t>
      </w:r>
      <w:bookmarkEnd w:id="71"/>
      <w:bookmarkEnd w:id="72"/>
    </w:p>
    <w:p>
      <w:pPr>
        <w:pStyle w:val="Template"/>
        <w:rPr>
          <w:i w:val="false"/>
          <w:i w:val="false"/>
        </w:rPr>
      </w:pPr>
      <w:r>
        <w:rPr/>
        <w:t>&lt;Optionally, include any pertinent analysis models, such as data flow diagrams, class diagrams, state-transition diagrams, or entity-relationship diagrams</w:t>
      </w:r>
      <w:r>
        <w:rPr>
          <w:i w:val="false"/>
        </w:rPr>
        <w:t>.&gt;</w:t>
      </w:r>
    </w:p>
    <w:p>
      <w:pPr>
        <w:pStyle w:val="TOCEntry"/>
        <w:rPr/>
      </w:pPr>
      <w:bookmarkStart w:id="73" w:name="_Toc441231003"/>
      <w:bookmarkStart w:id="74" w:name="_Toc439994698"/>
      <w:r>
        <w:rPr/>
        <w:t>Appendix C: To Be Determined List</w:t>
      </w:r>
      <w:bookmarkEnd w:id="73"/>
      <w:bookmarkEnd w:id="74"/>
    </w:p>
    <w:p>
      <w:pPr>
        <w:pStyle w:val="Template"/>
        <w:rPr/>
      </w:pPr>
      <w:r>
        <w:rPr/>
        <w:t>&lt;Collect a numbered list of the TBD (to be determined) references that remain in the SRS so they can be tracked to closure.&gt;</w:t>
      </w:r>
    </w:p>
    <w:sectPr>
      <w:headerReference w:type="default" r:id="rId11"/>
      <w:footerReference w:type="default" r:id="rId12"/>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Arial">
    <w:charset w:val="00"/>
    <w:family w:val="roman"/>
    <w:pitch w:val="variable"/>
  </w:font>
  <w:font w:name="Courier New">
    <w:charset w:val="00"/>
    <w:family w:val="roman"/>
    <w:pitch w:val="variable"/>
  </w:font>
  <w:font w:name="inherit">
    <w:charset w:val="00"/>
    <w:family w:val="roman"/>
    <w:pitch w:val="variable"/>
  </w:font>
  <w:font w:name="Times">
    <w:altName w:val="Times New Roman"/>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5"/>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ind w:left="1069" w:hanging="360"/>
      </w:pPr>
      <w:rPr>
        <w:rFonts w:ascii="Times" w:hAnsi="Times" w:cs="Times" w:hint="default"/>
        <w:sz w:val="28"/>
        <w:b/>
        <w:rFonts w:cs="Time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0" w:hanging="0"/>
      </w:pPr>
    </w:lvl>
    <w:lvl w:ilvl="1">
      <w:start w:val="5"/>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exact" w:line="24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rong">
    <w:name w:val="Strong"/>
    <w:basedOn w:val="DefaultParagraphFont"/>
    <w:uiPriority w:val="22"/>
    <w:qFormat/>
    <w:rsid w:val="00cd5b0a"/>
    <w:rPr>
      <w:b/>
      <w:bCs/>
    </w:rPr>
  </w:style>
  <w:style w:type="character" w:styleId="HTMLPreformattedChar" w:customStyle="1">
    <w:name w:val="HTML Preformatted Char"/>
    <w:basedOn w:val="DefaultParagraphFont"/>
    <w:link w:val="HTMLPreformatted"/>
    <w:uiPriority w:val="99"/>
    <w:qFormat/>
    <w:rsid w:val="00443a92"/>
    <w:rPr>
      <w:rFonts w:ascii="Courier New" w:hAnsi="Courier New" w:cs="Courier New"/>
      <w:lang w:val="en-ID" w:eastAsia="en-ID"/>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tabs>
        <w:tab w:val="clear" w:pos="720"/>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semiHidden/>
    <w:pPr>
      <w:tabs>
        <w:tab w:val="clear" w:pos="720"/>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semiHidden/>
    <w:pPr>
      <w:tabs>
        <w:tab w:val="clear" w:pos="720"/>
        <w:tab w:val="left" w:pos="1200" w:leader="none"/>
        <w:tab w:val="right" w:pos="9360" w:leader="dot"/>
      </w:tabs>
      <w:ind w:left="480" w:hanging="0"/>
    </w:pPr>
    <w:rPr>
      <w:sz w:val="22"/>
    </w:rPr>
  </w:style>
  <w:style w:type="paragraph" w:styleId="Contents4">
    <w:name w:val="TOC 4"/>
    <w:basedOn w:val="Normal"/>
    <w:next w:val="Normal"/>
    <w:semiHidden/>
    <w:pPr>
      <w:tabs>
        <w:tab w:val="clear" w:pos="720"/>
        <w:tab w:val="right" w:pos="9360" w:leader="dot"/>
      </w:tabs>
      <w:ind w:left="720" w:hanging="0"/>
    </w:pPr>
    <w:rPr/>
  </w:style>
  <w:style w:type="paragraph" w:styleId="Contents5">
    <w:name w:val="TOC 5"/>
    <w:basedOn w:val="Normal"/>
    <w:next w:val="Normal"/>
    <w:semiHidden/>
    <w:pPr>
      <w:tabs>
        <w:tab w:val="clear" w:pos="720"/>
        <w:tab w:val="right" w:pos="9360" w:leader="dot"/>
      </w:tabs>
      <w:ind w:left="960" w:hanging="0"/>
    </w:pPr>
    <w:rPr/>
  </w:style>
  <w:style w:type="paragraph" w:styleId="Contents6">
    <w:name w:val="TOC 6"/>
    <w:basedOn w:val="Normal"/>
    <w:next w:val="Normal"/>
    <w:semiHidden/>
    <w:pPr>
      <w:tabs>
        <w:tab w:val="clear" w:pos="720"/>
        <w:tab w:val="right" w:pos="9360" w:leader="dot"/>
      </w:tabs>
      <w:ind w:left="1200" w:hanging="0"/>
    </w:pPr>
    <w:rPr/>
  </w:style>
  <w:style w:type="paragraph" w:styleId="Contents7">
    <w:name w:val="TOC 7"/>
    <w:basedOn w:val="Normal"/>
    <w:next w:val="Normal"/>
    <w:semiHidden/>
    <w:pPr>
      <w:tabs>
        <w:tab w:val="clear" w:pos="720"/>
        <w:tab w:val="right" w:pos="9360" w:leader="dot"/>
      </w:tabs>
      <w:ind w:left="1440" w:hanging="0"/>
    </w:pPr>
    <w:rPr/>
  </w:style>
  <w:style w:type="paragraph" w:styleId="Contents8">
    <w:name w:val="TOC 8"/>
    <w:basedOn w:val="Normal"/>
    <w:next w:val="Normal"/>
    <w:semiHidden/>
    <w:pPr>
      <w:tabs>
        <w:tab w:val="clear" w:pos="720"/>
        <w:tab w:val="right" w:pos="9360" w:leader="dot"/>
      </w:tabs>
      <w:ind w:left="1680" w:hanging="0"/>
    </w:pPr>
    <w:rPr/>
  </w:style>
  <w:style w:type="paragraph" w:styleId="Contents9">
    <w:name w:val="TOC 9"/>
    <w:basedOn w:val="Normal"/>
    <w:next w:val="Normal"/>
    <w:semiHidden/>
    <w:pPr>
      <w:tabs>
        <w:tab w:val="clear" w:pos="720"/>
        <w:tab w:val="right" w:pos="9360" w:leader="dot"/>
      </w:tabs>
      <w:ind w:left="1920" w:hanging="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paragraph" w:styleId="NormalWeb">
    <w:name w:val="Normal (Web)"/>
    <w:basedOn w:val="Normal"/>
    <w:uiPriority w:val="99"/>
    <w:unhideWhenUsed/>
    <w:qFormat/>
    <w:rsid w:val="00cd5b0a"/>
    <w:pPr>
      <w:spacing w:lineRule="auto" w:line="240" w:beforeAutospacing="1" w:afterAutospacing="1"/>
    </w:pPr>
    <w:rPr>
      <w:rFonts w:ascii="Times New Roman" w:hAnsi="Times New Roman" w:eastAsia="等线" w:eastAsiaTheme="minorEastAsia"/>
      <w:szCs w:val="24"/>
      <w:lang w:val="id-ID" w:eastAsia="zh-CN"/>
    </w:rPr>
  </w:style>
  <w:style w:type="paragraph" w:styleId="HTMLPreformatted">
    <w:name w:val="HTML Preformatted"/>
    <w:basedOn w:val="Normal"/>
    <w:link w:val="HTMLPreformattedChar"/>
    <w:uiPriority w:val="99"/>
    <w:unhideWhenUsed/>
    <w:qFormat/>
    <w:rsid w:val="00443a9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sz w:val="20"/>
      <w:lang w:val="en-ID" w:eastAsia="en-ID"/>
    </w:rPr>
  </w:style>
  <w:style w:type="paragraph" w:styleId="ListParagraph">
    <w:name w:val="List Paragraph"/>
    <w:basedOn w:val="Normal"/>
    <w:uiPriority w:val="34"/>
    <w:qFormat/>
    <w:rsid w:val="00c42dc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57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LibreOffice/6.3.2.2$Windows_x86 LibreOffice_project/98b30e735bda24bc04ab42594c85f7fd8be07b9c</Application>
  <Pages>11</Pages>
  <Words>2252</Words>
  <Characters>13396</Characters>
  <CharactersWithSpaces>15460</CharactersWithSpaces>
  <Paragraphs>176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2019-12-18T13:53:00Z</dcterms:created>
  <dc:creator>Doris Sturzenberger</dc:creator>
  <dc:description/>
  <dc:language>en-US</dc:language>
  <cp:lastModifiedBy/>
  <cp:lastPrinted>1899-12-31T17:00:00Z</cp:lastPrinted>
  <dcterms:modified xsi:type="dcterms:W3CDTF">2019-12-19T00:11:45Z</dcterms:modified>
  <cp:revision>8</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