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17340" w14:textId="77777777" w:rsidR="00C93241" w:rsidRPr="00227996" w:rsidRDefault="00C93241" w:rsidP="00C93241">
      <w:pPr>
        <w:spacing w:line="360" w:lineRule="auto"/>
        <w:jc w:val="center"/>
        <w:rPr>
          <w:b/>
          <w:sz w:val="36"/>
          <w:szCs w:val="36"/>
        </w:rPr>
      </w:pPr>
      <w:r w:rsidRPr="00227996">
        <w:rPr>
          <w:b/>
          <w:sz w:val="36"/>
          <w:szCs w:val="36"/>
        </w:rPr>
        <w:t>LAPORAN PROYEK KALKULUS</w:t>
      </w:r>
    </w:p>
    <w:p w14:paraId="7EA080FD" w14:textId="7C97456A" w:rsidR="00C93241" w:rsidRDefault="00C93241" w:rsidP="00C93241">
      <w:pPr>
        <w:spacing w:line="360" w:lineRule="auto"/>
        <w:jc w:val="center"/>
        <w:rPr>
          <w:noProof/>
          <w:lang w:val="id-ID" w:eastAsia="id-ID"/>
        </w:rPr>
      </w:pPr>
    </w:p>
    <w:p w14:paraId="2285216E" w14:textId="51762BC8" w:rsidR="00422F0B" w:rsidRPr="00C93241" w:rsidRDefault="00422F0B" w:rsidP="00C93241">
      <w:pPr>
        <w:spacing w:line="360" w:lineRule="auto"/>
        <w:jc w:val="center"/>
      </w:pPr>
    </w:p>
    <w:p w14:paraId="0BC364A5" w14:textId="3D7A81AE" w:rsidR="00422F0B" w:rsidRPr="00F6390F" w:rsidRDefault="00227996" w:rsidP="00830060">
      <w:pPr>
        <w:spacing w:line="360" w:lineRule="auto"/>
        <w:rPr>
          <w:sz w:val="28"/>
          <w:szCs w:val="28"/>
        </w:rPr>
      </w:pPr>
      <w:r>
        <w:rPr>
          <w:noProof/>
          <w:lang w:val="id-ID" w:eastAsia="id-ID"/>
        </w:rPr>
        <w:drawing>
          <wp:anchor distT="0" distB="0" distL="0" distR="0" simplePos="0" relativeHeight="251659264" behindDoc="0" locked="0" layoutInCell="1" allowOverlap="1" wp14:anchorId="22B3205E" wp14:editId="1FCDCAE0">
            <wp:simplePos x="0" y="0"/>
            <wp:positionH relativeFrom="margin">
              <wp:align>center</wp:align>
            </wp:positionH>
            <wp:positionV relativeFrom="paragraph">
              <wp:posOffset>288115</wp:posOffset>
            </wp:positionV>
            <wp:extent cx="2440355" cy="2426589"/>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40355" cy="2426589"/>
                    </a:xfrm>
                    <a:prstGeom prst="rect">
                      <a:avLst/>
                    </a:prstGeom>
                  </pic:spPr>
                </pic:pic>
              </a:graphicData>
            </a:graphic>
          </wp:anchor>
        </w:drawing>
      </w:r>
    </w:p>
    <w:p w14:paraId="21995B18" w14:textId="34ECC4F9" w:rsidR="00422F0B" w:rsidRDefault="00422F0B" w:rsidP="00422F0B">
      <w:pPr>
        <w:spacing w:line="360" w:lineRule="auto"/>
        <w:jc w:val="center"/>
        <w:rPr>
          <w:sz w:val="28"/>
          <w:szCs w:val="28"/>
        </w:rPr>
      </w:pPr>
    </w:p>
    <w:p w14:paraId="7A4D56E0" w14:textId="040AC817" w:rsidR="00227996" w:rsidRDefault="00227996" w:rsidP="00422F0B">
      <w:pPr>
        <w:spacing w:line="360" w:lineRule="auto"/>
        <w:jc w:val="center"/>
        <w:rPr>
          <w:sz w:val="28"/>
          <w:szCs w:val="28"/>
        </w:rPr>
      </w:pPr>
    </w:p>
    <w:p w14:paraId="2CAABF72" w14:textId="77777777" w:rsidR="00227996" w:rsidRPr="00F6390F" w:rsidRDefault="00227996" w:rsidP="00422F0B">
      <w:pPr>
        <w:spacing w:line="360" w:lineRule="auto"/>
        <w:jc w:val="center"/>
        <w:rPr>
          <w:sz w:val="28"/>
          <w:szCs w:val="28"/>
        </w:rPr>
      </w:pPr>
    </w:p>
    <w:p w14:paraId="23D41232" w14:textId="77777777" w:rsidR="00422F0B" w:rsidRPr="00F6390F" w:rsidRDefault="00422F0B" w:rsidP="00422F0B">
      <w:pPr>
        <w:spacing w:line="360" w:lineRule="auto"/>
        <w:jc w:val="center"/>
        <w:rPr>
          <w:sz w:val="28"/>
          <w:szCs w:val="28"/>
        </w:rPr>
      </w:pPr>
    </w:p>
    <w:p w14:paraId="0CFE2DE0" w14:textId="6332B7C1" w:rsidR="00422F0B" w:rsidRPr="00227996" w:rsidRDefault="00227996" w:rsidP="00422F0B">
      <w:pPr>
        <w:spacing w:line="360" w:lineRule="auto"/>
        <w:jc w:val="center"/>
        <w:rPr>
          <w:szCs w:val="28"/>
        </w:rPr>
      </w:pPr>
      <w:r w:rsidRPr="00227996">
        <w:rPr>
          <w:szCs w:val="28"/>
        </w:rPr>
        <w:t>DISUSUN OLEH</w:t>
      </w:r>
      <w:r w:rsidR="00422F0B" w:rsidRPr="00227996">
        <w:rPr>
          <w:szCs w:val="28"/>
        </w:rPr>
        <w:t>:</w:t>
      </w:r>
    </w:p>
    <w:p w14:paraId="6665D63D" w14:textId="0077FE88" w:rsidR="00422F0B" w:rsidRPr="00227996" w:rsidRDefault="00422F0B" w:rsidP="00422F0B">
      <w:pPr>
        <w:spacing w:line="360" w:lineRule="auto"/>
        <w:jc w:val="center"/>
        <w:rPr>
          <w:szCs w:val="28"/>
        </w:rPr>
      </w:pPr>
      <w:r w:rsidRPr="00227996">
        <w:rPr>
          <w:szCs w:val="28"/>
        </w:rPr>
        <w:t>D</w:t>
      </w:r>
      <w:r w:rsidR="00227996" w:rsidRPr="00227996">
        <w:rPr>
          <w:szCs w:val="28"/>
        </w:rPr>
        <w:t>EVINTA</w:t>
      </w:r>
      <w:r w:rsidRPr="00227996">
        <w:rPr>
          <w:szCs w:val="28"/>
        </w:rPr>
        <w:t xml:space="preserve"> R</w:t>
      </w:r>
      <w:r w:rsidR="00227996" w:rsidRPr="00227996">
        <w:rPr>
          <w:szCs w:val="28"/>
        </w:rPr>
        <w:t>IDHANI</w:t>
      </w:r>
      <w:r w:rsidRPr="00227996">
        <w:rPr>
          <w:szCs w:val="28"/>
        </w:rPr>
        <w:t xml:space="preserve"> K</w:t>
      </w:r>
      <w:r w:rsidR="00227996" w:rsidRPr="00227996">
        <w:rPr>
          <w:szCs w:val="28"/>
        </w:rPr>
        <w:t>RIS</w:t>
      </w:r>
      <w:r w:rsidR="00227996" w:rsidRPr="00227996">
        <w:rPr>
          <w:szCs w:val="28"/>
        </w:rPr>
        <w:tab/>
      </w:r>
      <w:r w:rsidR="00227996" w:rsidRPr="00227996">
        <w:rPr>
          <w:szCs w:val="28"/>
        </w:rPr>
        <w:tab/>
      </w:r>
      <w:r w:rsidRPr="00227996">
        <w:rPr>
          <w:szCs w:val="28"/>
        </w:rPr>
        <w:t>(M0518014)</w:t>
      </w:r>
    </w:p>
    <w:p w14:paraId="09E690DA" w14:textId="3B2E762A" w:rsidR="00422F0B" w:rsidRPr="00227996" w:rsidRDefault="00422F0B" w:rsidP="00422F0B">
      <w:pPr>
        <w:spacing w:line="360" w:lineRule="auto"/>
        <w:jc w:val="center"/>
        <w:rPr>
          <w:szCs w:val="28"/>
        </w:rPr>
      </w:pPr>
      <w:r w:rsidRPr="00227996">
        <w:rPr>
          <w:szCs w:val="28"/>
        </w:rPr>
        <w:t>G</w:t>
      </w:r>
      <w:r w:rsidR="00227996" w:rsidRPr="00227996">
        <w:rPr>
          <w:szCs w:val="28"/>
        </w:rPr>
        <w:t>ALIH PUTRI NABIILAH</w:t>
      </w:r>
      <w:r w:rsidR="00227996" w:rsidRPr="00227996">
        <w:rPr>
          <w:szCs w:val="28"/>
        </w:rPr>
        <w:tab/>
      </w:r>
      <w:r w:rsidR="00227996" w:rsidRPr="00227996">
        <w:rPr>
          <w:szCs w:val="28"/>
        </w:rPr>
        <w:tab/>
      </w:r>
      <w:r w:rsidRPr="00227996">
        <w:rPr>
          <w:szCs w:val="28"/>
        </w:rPr>
        <w:t>(M0520032)</w:t>
      </w:r>
    </w:p>
    <w:p w14:paraId="28512C5B" w14:textId="29EE6F3E" w:rsidR="00422F0B" w:rsidRPr="00227996" w:rsidRDefault="00422F0B" w:rsidP="00422F0B">
      <w:pPr>
        <w:spacing w:line="360" w:lineRule="auto"/>
        <w:jc w:val="center"/>
        <w:rPr>
          <w:szCs w:val="28"/>
        </w:rPr>
      </w:pPr>
      <w:r w:rsidRPr="00227996">
        <w:rPr>
          <w:szCs w:val="28"/>
        </w:rPr>
        <w:t>H</w:t>
      </w:r>
      <w:r w:rsidR="00227996" w:rsidRPr="00227996">
        <w:rPr>
          <w:szCs w:val="28"/>
        </w:rPr>
        <w:t>ASNA MUNA MUNIFAH</w:t>
      </w:r>
      <w:r w:rsidRPr="00227996">
        <w:rPr>
          <w:szCs w:val="28"/>
        </w:rPr>
        <w:tab/>
      </w:r>
      <w:r w:rsidR="00227996" w:rsidRPr="00227996">
        <w:rPr>
          <w:szCs w:val="28"/>
        </w:rPr>
        <w:tab/>
      </w:r>
      <w:r w:rsidRPr="00227996">
        <w:rPr>
          <w:szCs w:val="28"/>
        </w:rPr>
        <w:t>(M0520034)</w:t>
      </w:r>
    </w:p>
    <w:p w14:paraId="2175963D" w14:textId="76A16D63" w:rsidR="00422F0B" w:rsidRPr="00227996" w:rsidRDefault="00227996" w:rsidP="00422F0B">
      <w:pPr>
        <w:spacing w:line="360" w:lineRule="auto"/>
        <w:jc w:val="center"/>
        <w:rPr>
          <w:szCs w:val="28"/>
        </w:rPr>
      </w:pPr>
      <w:r w:rsidRPr="00227996">
        <w:rPr>
          <w:szCs w:val="28"/>
        </w:rPr>
        <w:t>LATIFAH HUKMA SHOBIYYA</w:t>
      </w:r>
      <w:r w:rsidRPr="00227996">
        <w:rPr>
          <w:szCs w:val="28"/>
        </w:rPr>
        <w:tab/>
      </w:r>
      <w:r w:rsidR="00422F0B" w:rsidRPr="00227996">
        <w:rPr>
          <w:szCs w:val="28"/>
        </w:rPr>
        <w:t>(M0520044)</w:t>
      </w:r>
    </w:p>
    <w:p w14:paraId="75EC4B50" w14:textId="37356F98" w:rsidR="00422F0B" w:rsidRPr="00227996" w:rsidRDefault="00422F0B" w:rsidP="00422F0B">
      <w:pPr>
        <w:spacing w:line="360" w:lineRule="auto"/>
        <w:jc w:val="center"/>
        <w:rPr>
          <w:szCs w:val="28"/>
        </w:rPr>
      </w:pPr>
      <w:r w:rsidRPr="00227996">
        <w:rPr>
          <w:szCs w:val="28"/>
        </w:rPr>
        <w:t>K</w:t>
      </w:r>
      <w:r w:rsidR="00227996" w:rsidRPr="00227996">
        <w:rPr>
          <w:szCs w:val="28"/>
        </w:rPr>
        <w:t>HUSNIA</w:t>
      </w:r>
      <w:r w:rsidRPr="00227996">
        <w:rPr>
          <w:szCs w:val="28"/>
        </w:rPr>
        <w:t xml:space="preserve"> Q</w:t>
      </w:r>
      <w:r w:rsidR="00227996" w:rsidRPr="00227996">
        <w:rPr>
          <w:szCs w:val="28"/>
        </w:rPr>
        <w:t>URRATA</w:t>
      </w:r>
      <w:r w:rsidRPr="00227996">
        <w:rPr>
          <w:szCs w:val="28"/>
        </w:rPr>
        <w:t>’</w:t>
      </w:r>
      <w:r w:rsidR="00227996" w:rsidRPr="00227996">
        <w:rPr>
          <w:szCs w:val="28"/>
        </w:rPr>
        <w:t>AIN</w:t>
      </w:r>
      <w:r w:rsidR="00227996" w:rsidRPr="00227996">
        <w:rPr>
          <w:szCs w:val="28"/>
        </w:rPr>
        <w:tab/>
      </w:r>
      <w:r w:rsidRPr="00227996">
        <w:rPr>
          <w:szCs w:val="28"/>
        </w:rPr>
        <w:tab/>
        <w:t>(M0520041)</w:t>
      </w:r>
    </w:p>
    <w:p w14:paraId="724AB443" w14:textId="4F55593B" w:rsidR="002829D7" w:rsidRPr="00F6390F" w:rsidRDefault="002829D7" w:rsidP="00422F0B">
      <w:pPr>
        <w:rPr>
          <w:sz w:val="28"/>
          <w:szCs w:val="28"/>
        </w:rPr>
      </w:pPr>
    </w:p>
    <w:p w14:paraId="184D187C" w14:textId="60B0FDAC" w:rsidR="00422F0B" w:rsidRPr="00F6390F" w:rsidRDefault="00422F0B" w:rsidP="00422F0B">
      <w:pPr>
        <w:rPr>
          <w:sz w:val="28"/>
          <w:szCs w:val="28"/>
        </w:rPr>
      </w:pPr>
    </w:p>
    <w:p w14:paraId="0100AB45" w14:textId="11B72C3E" w:rsidR="00422F0B" w:rsidRPr="00F6390F" w:rsidRDefault="00422F0B" w:rsidP="00422F0B">
      <w:pPr>
        <w:rPr>
          <w:sz w:val="28"/>
          <w:szCs w:val="28"/>
        </w:rPr>
      </w:pPr>
    </w:p>
    <w:p w14:paraId="3B290684" w14:textId="2FEBB994" w:rsidR="00422F0B" w:rsidRPr="00F6390F" w:rsidRDefault="00422F0B" w:rsidP="00422F0B">
      <w:pPr>
        <w:rPr>
          <w:sz w:val="28"/>
          <w:szCs w:val="28"/>
        </w:rPr>
      </w:pPr>
    </w:p>
    <w:p w14:paraId="20343FD4" w14:textId="499404EC" w:rsidR="00422F0B" w:rsidRDefault="00422F0B" w:rsidP="00422F0B">
      <w:pPr>
        <w:rPr>
          <w:sz w:val="28"/>
          <w:szCs w:val="28"/>
        </w:rPr>
      </w:pPr>
    </w:p>
    <w:p w14:paraId="4E8DBF0E" w14:textId="77777777" w:rsidR="00227996" w:rsidRPr="00F6390F" w:rsidRDefault="00227996" w:rsidP="00422F0B">
      <w:pPr>
        <w:rPr>
          <w:sz w:val="28"/>
          <w:szCs w:val="28"/>
        </w:rPr>
      </w:pPr>
    </w:p>
    <w:p w14:paraId="612E5BFA" w14:textId="55B8C129" w:rsidR="00422F0B" w:rsidRDefault="00422F0B" w:rsidP="00422F0B">
      <w:pPr>
        <w:spacing w:line="360" w:lineRule="auto"/>
        <w:jc w:val="center"/>
        <w:rPr>
          <w:szCs w:val="20"/>
        </w:rPr>
      </w:pPr>
      <w:r w:rsidRPr="00F6390F">
        <w:rPr>
          <w:szCs w:val="20"/>
        </w:rPr>
        <w:t>PROGRAM STUDI INFORMATIKA</w:t>
      </w:r>
    </w:p>
    <w:p w14:paraId="2BD7148B" w14:textId="753BD962" w:rsidR="00227996" w:rsidRPr="00F6390F" w:rsidRDefault="00227996" w:rsidP="00227996">
      <w:pPr>
        <w:spacing w:line="360" w:lineRule="auto"/>
        <w:jc w:val="center"/>
        <w:rPr>
          <w:szCs w:val="20"/>
        </w:rPr>
      </w:pPr>
      <w:r>
        <w:t>FAKULTAS MATEMATIKA DAN ILMU PENGETAHUAN ALAM</w:t>
      </w:r>
    </w:p>
    <w:p w14:paraId="63B2FC18" w14:textId="704CB3A0" w:rsidR="00422F0B" w:rsidRPr="00F6390F" w:rsidRDefault="00422F0B" w:rsidP="00227996">
      <w:pPr>
        <w:spacing w:line="360" w:lineRule="auto"/>
        <w:jc w:val="center"/>
        <w:rPr>
          <w:szCs w:val="20"/>
        </w:rPr>
      </w:pPr>
      <w:r w:rsidRPr="00F6390F">
        <w:rPr>
          <w:szCs w:val="20"/>
        </w:rPr>
        <w:t>UNIVERSITAS SEBELAS MARET</w:t>
      </w:r>
    </w:p>
    <w:p w14:paraId="647E1064" w14:textId="642E6BE6" w:rsidR="00422F0B" w:rsidRPr="00F6390F" w:rsidRDefault="00422F0B" w:rsidP="00422F0B">
      <w:pPr>
        <w:spacing w:line="360" w:lineRule="auto"/>
        <w:jc w:val="center"/>
        <w:rPr>
          <w:szCs w:val="20"/>
        </w:rPr>
      </w:pPr>
      <w:r w:rsidRPr="00F6390F">
        <w:rPr>
          <w:szCs w:val="20"/>
        </w:rPr>
        <w:t>2020</w:t>
      </w:r>
    </w:p>
    <w:p w14:paraId="42D4912F" w14:textId="77777777" w:rsidR="00E44C99" w:rsidRPr="001E4849" w:rsidRDefault="00E44C99" w:rsidP="00E44C99">
      <w:pPr>
        <w:pStyle w:val="Abstract"/>
        <w:spacing w:line="360" w:lineRule="auto"/>
        <w:rPr>
          <w:sz w:val="22"/>
        </w:rPr>
      </w:pPr>
      <w:r w:rsidRPr="001E4849">
        <w:rPr>
          <w:i/>
          <w:iCs/>
          <w:sz w:val="22"/>
        </w:rPr>
        <w:lastRenderedPageBreak/>
        <w:t>Abstra</w:t>
      </w:r>
      <w:r w:rsidRPr="001E4849">
        <w:rPr>
          <w:i/>
          <w:iCs/>
          <w:sz w:val="22"/>
          <w:lang w:val="id-ID"/>
        </w:rPr>
        <w:t>ksi</w:t>
      </w:r>
      <w:r w:rsidRPr="001E4849">
        <w:rPr>
          <w:sz w:val="22"/>
        </w:rPr>
        <w:t xml:space="preserve">—Pada kesempatan kali ini, telah dilakukan tugas proyek mata kuliah Kalkulus mengenai materi integral. Tugas proyek kali ini akan mencari prediksi jumlah penambahan harian orang yang positif terkena Covid-19 di DKI Jakarta dalam selang waktu 1 April-30 Juni 2020. Tugas proyek dilakukan dengan cara menyusun data penambahan harian orang yang positif terkena Covid-19 di DKI Jakarta dalam selang waktu 1 April-30 Juni 2020, memprediksi bentuk fungsi yang sesuai menggunakan metode regresi, dan mencari luas di bawah kurva menggunakan metode integral. Hasil tugas proyek disajikan berupa grafik percobaan dari pendekatan fungsi </w:t>
      </w:r>
      <w:proofErr w:type="gramStart"/>
      <w:r w:rsidRPr="001E4849">
        <w:rPr>
          <w:sz w:val="22"/>
        </w:rPr>
        <w:t>regresi,  perhitungan</w:t>
      </w:r>
      <w:proofErr w:type="gramEnd"/>
      <w:r w:rsidRPr="001E4849">
        <w:rPr>
          <w:sz w:val="22"/>
        </w:rPr>
        <w:t xml:space="preserve"> integral dalam pencarian luas di bawah kurva, dan dilakukan analisis terhadap hasil yang diperoleh. Tugas proyek ini bertujuan agar mahasiswa dapat mengetahui cara menghitung luas daerah di bawah kurva menggunakan metode integral.</w:t>
      </w:r>
    </w:p>
    <w:p w14:paraId="6FD2804D" w14:textId="77777777" w:rsidR="00E44C99" w:rsidRPr="001E4849" w:rsidRDefault="00E44C99" w:rsidP="00E44C99">
      <w:pPr>
        <w:pStyle w:val="IndexTerms"/>
        <w:spacing w:line="360" w:lineRule="auto"/>
        <w:rPr>
          <w:i/>
          <w:iCs/>
          <w:sz w:val="22"/>
        </w:rPr>
      </w:pPr>
      <w:bookmarkStart w:id="0" w:name="PointTmp"/>
    </w:p>
    <w:p w14:paraId="79910E11" w14:textId="77777777" w:rsidR="00E44C99" w:rsidRPr="001E4849" w:rsidRDefault="00E44C99" w:rsidP="00E44C99">
      <w:pPr>
        <w:pStyle w:val="IndexTerms"/>
        <w:spacing w:line="360" w:lineRule="auto"/>
        <w:rPr>
          <w:iCs/>
          <w:sz w:val="22"/>
        </w:rPr>
      </w:pPr>
      <w:r w:rsidRPr="001E4849">
        <w:rPr>
          <w:i/>
          <w:iCs/>
          <w:sz w:val="22"/>
          <w:lang w:val="id-ID"/>
        </w:rPr>
        <w:t>Kata kunci</w:t>
      </w:r>
      <w:r w:rsidRPr="001E4849">
        <w:rPr>
          <w:iCs/>
          <w:sz w:val="22"/>
          <w:lang w:val="id-ID"/>
        </w:rPr>
        <w:t xml:space="preserve">-  </w:t>
      </w:r>
      <w:r w:rsidRPr="001E4849">
        <w:rPr>
          <w:iCs/>
          <w:sz w:val="22"/>
        </w:rPr>
        <w:t>integral, regresi.</w:t>
      </w:r>
    </w:p>
    <w:bookmarkEnd w:id="0"/>
    <w:p w14:paraId="13546226" w14:textId="501A2FC4" w:rsidR="001E4849" w:rsidRPr="001E4849" w:rsidRDefault="001E4849" w:rsidP="001E4849">
      <w:pPr>
        <w:spacing w:line="360" w:lineRule="auto"/>
        <w:jc w:val="both"/>
        <w:rPr>
          <w:color w:val="000000"/>
          <w:szCs w:val="20"/>
          <w:lang w:val="en-US" w:eastAsia="id-ID"/>
        </w:rPr>
      </w:pPr>
    </w:p>
    <w:p w14:paraId="274603B4" w14:textId="608FBD10" w:rsidR="001E4849" w:rsidRPr="001E4849" w:rsidRDefault="001E4849" w:rsidP="001E4849">
      <w:pPr>
        <w:pStyle w:val="Heading1"/>
        <w:spacing w:line="360" w:lineRule="auto"/>
        <w:rPr>
          <w:b/>
          <w:bCs/>
          <w:sz w:val="24"/>
        </w:rPr>
      </w:pPr>
      <w:r w:rsidRPr="001E4849">
        <w:rPr>
          <w:b/>
          <w:bCs/>
          <w:sz w:val="24"/>
          <w:lang w:val="id-ID"/>
        </w:rPr>
        <w:t>P</w:t>
      </w:r>
      <w:r w:rsidR="00217681">
        <w:rPr>
          <w:b/>
          <w:bCs/>
          <w:sz w:val="24"/>
        </w:rPr>
        <w:t>ENDAHULUAN</w:t>
      </w:r>
    </w:p>
    <w:p w14:paraId="4408D733" w14:textId="77777777" w:rsidR="001E4849" w:rsidRPr="001E4849" w:rsidRDefault="001E4849" w:rsidP="001E4849">
      <w:pPr>
        <w:pStyle w:val="fy"/>
        <w:numPr>
          <w:ilvl w:val="0"/>
          <w:numId w:val="11"/>
        </w:numPr>
        <w:shd w:val="clear" w:color="auto" w:fill="FFFFFF"/>
        <w:spacing w:before="0" w:beforeAutospacing="0" w:after="0" w:afterAutospacing="0" w:line="360" w:lineRule="auto"/>
        <w:ind w:left="360"/>
        <w:jc w:val="both"/>
        <w:rPr>
          <w:color w:val="292929"/>
          <w:spacing w:val="-1"/>
          <w:szCs w:val="20"/>
        </w:rPr>
      </w:pPr>
      <w:r w:rsidRPr="001E4849">
        <w:rPr>
          <w:b/>
          <w:bCs/>
          <w:color w:val="292929"/>
          <w:spacing w:val="-1"/>
          <w:szCs w:val="20"/>
        </w:rPr>
        <w:t>Latar Belakang</w:t>
      </w:r>
    </w:p>
    <w:p w14:paraId="22348BF5" w14:textId="5F9035F9" w:rsidR="001E4849" w:rsidRPr="001E4849" w:rsidRDefault="001E4849" w:rsidP="00F352EC">
      <w:pPr>
        <w:pStyle w:val="fy"/>
        <w:shd w:val="clear" w:color="auto" w:fill="FFFFFF"/>
        <w:spacing w:before="0" w:beforeAutospacing="0" w:after="0" w:afterAutospacing="0" w:line="360" w:lineRule="auto"/>
        <w:ind w:left="360"/>
        <w:jc w:val="both"/>
        <w:rPr>
          <w:color w:val="292929"/>
          <w:spacing w:val="-1"/>
          <w:szCs w:val="20"/>
        </w:rPr>
      </w:pPr>
      <w:r w:rsidRPr="001E4849">
        <w:rPr>
          <w:color w:val="292929"/>
          <w:spacing w:val="-1"/>
          <w:szCs w:val="20"/>
        </w:rPr>
        <w:t>Wabah Covid-19 sudah cukup lama melanda berbagai belahan dunia. Berdasarkan perspektif matematika, model penyebaran Covid-19 ini seharusnya mengikuti model SIR (</w:t>
      </w:r>
      <w:r w:rsidRPr="001E4849">
        <w:rPr>
          <w:i/>
          <w:color w:val="292929"/>
          <w:spacing w:val="-1"/>
          <w:szCs w:val="20"/>
        </w:rPr>
        <w:t>suspected, invected,</w:t>
      </w:r>
      <w:r w:rsidRPr="001E4849">
        <w:rPr>
          <w:color w:val="292929"/>
          <w:spacing w:val="-1"/>
          <w:szCs w:val="20"/>
        </w:rPr>
        <w:t xml:space="preserve"> dan </w:t>
      </w:r>
      <w:r w:rsidRPr="001E4849">
        <w:rPr>
          <w:i/>
          <w:color w:val="292929"/>
          <w:spacing w:val="-1"/>
          <w:szCs w:val="20"/>
        </w:rPr>
        <w:t>recovered</w:t>
      </w:r>
      <w:r w:rsidRPr="001E4849">
        <w:rPr>
          <w:color w:val="292929"/>
          <w:spacing w:val="-1"/>
          <w:szCs w:val="20"/>
        </w:rPr>
        <w:t>) yang mana grafik</w:t>
      </w:r>
      <w:r w:rsidRPr="001E4849">
        <w:rPr>
          <w:i/>
          <w:color w:val="292929"/>
          <w:spacing w:val="-1"/>
          <w:szCs w:val="20"/>
        </w:rPr>
        <w:t xml:space="preserve"> suspected</w:t>
      </w:r>
      <w:r w:rsidRPr="001E4849">
        <w:rPr>
          <w:color w:val="292929"/>
          <w:spacing w:val="-1"/>
          <w:szCs w:val="20"/>
        </w:rPr>
        <w:t xml:space="preserve"> yang pada awalnya mencapai posisi optimum akan semakin menurun, grafik </w:t>
      </w:r>
      <w:r w:rsidRPr="001E4849">
        <w:rPr>
          <w:i/>
          <w:color w:val="292929"/>
          <w:spacing w:val="-1"/>
          <w:szCs w:val="20"/>
        </w:rPr>
        <w:t>infected</w:t>
      </w:r>
      <w:r w:rsidRPr="001E4849">
        <w:rPr>
          <w:color w:val="292929"/>
          <w:spacing w:val="-1"/>
          <w:szCs w:val="20"/>
        </w:rPr>
        <w:t xml:space="preserve"> yang pada awalnya meningkat lalu akan mencapai puncak optimum kemudian menurun, sementara grafik </w:t>
      </w:r>
      <w:r w:rsidRPr="001E4849">
        <w:rPr>
          <w:i/>
          <w:color w:val="292929"/>
          <w:spacing w:val="-1"/>
          <w:szCs w:val="20"/>
        </w:rPr>
        <w:t>recovered</w:t>
      </w:r>
      <w:r w:rsidRPr="001E4849">
        <w:rPr>
          <w:color w:val="292929"/>
          <w:spacing w:val="-1"/>
          <w:szCs w:val="20"/>
        </w:rPr>
        <w:t xml:space="preserve"> akan terus meningkat.  Namun, seiring berkembangnya virus ini dengan cara evolusi mengakibatkan grafik secara real tidak tepat mengikuti SIR standar. Oleh karena itu, untuk mengetahui prediksi jumlah orang yang terkena Covid-19 (</w:t>
      </w:r>
      <w:r w:rsidRPr="001E4849">
        <w:rPr>
          <w:i/>
          <w:color w:val="292929"/>
          <w:spacing w:val="-1"/>
          <w:szCs w:val="20"/>
        </w:rPr>
        <w:t>suspected, invected,</w:t>
      </w:r>
      <w:r w:rsidRPr="001E4849">
        <w:rPr>
          <w:color w:val="292929"/>
          <w:spacing w:val="-1"/>
          <w:szCs w:val="20"/>
        </w:rPr>
        <w:t xml:space="preserve"> dan </w:t>
      </w:r>
      <w:r w:rsidRPr="001E4849">
        <w:rPr>
          <w:i/>
          <w:color w:val="292929"/>
          <w:spacing w:val="-1"/>
          <w:szCs w:val="20"/>
        </w:rPr>
        <w:t>recovered</w:t>
      </w:r>
      <w:r w:rsidRPr="001E4849">
        <w:rPr>
          <w:color w:val="292929"/>
          <w:spacing w:val="-1"/>
          <w:szCs w:val="20"/>
        </w:rPr>
        <w:t xml:space="preserve">) pada kurun waktu tertentu perlu dilakukan perhitungan luas daerah di bawah kurva menggunakan metode integral. </w:t>
      </w:r>
      <w:r w:rsidR="00F352EC">
        <w:rPr>
          <w:color w:val="292929"/>
          <w:spacing w:val="-1"/>
          <w:szCs w:val="20"/>
        </w:rPr>
        <w:t xml:space="preserve">Pada tugas proyek kali ini akan memprediksi jumlah penambahan harian orang yang positif terkena Covid-19 </w:t>
      </w:r>
      <w:r w:rsidR="00F352EC" w:rsidRPr="001E4849">
        <w:rPr>
          <w:color w:val="292929"/>
          <w:spacing w:val="-1"/>
          <w:szCs w:val="20"/>
        </w:rPr>
        <w:t>(</w:t>
      </w:r>
      <w:r w:rsidR="00F352EC">
        <w:rPr>
          <w:i/>
          <w:color w:val="292929"/>
          <w:spacing w:val="-1"/>
          <w:szCs w:val="20"/>
        </w:rPr>
        <w:t>suspected</w:t>
      </w:r>
      <w:r w:rsidR="00F352EC">
        <w:rPr>
          <w:color w:val="292929"/>
          <w:spacing w:val="-1"/>
          <w:szCs w:val="20"/>
        </w:rPr>
        <w:t>)</w:t>
      </w:r>
      <w:r w:rsidR="00F352EC">
        <w:rPr>
          <w:color w:val="292929"/>
          <w:spacing w:val="-1"/>
          <w:szCs w:val="20"/>
        </w:rPr>
        <w:t xml:space="preserve"> di DKI Jakarta dalam selang waktu 1 April-30 Juni 2020.</w:t>
      </w:r>
    </w:p>
    <w:p w14:paraId="54E9F3F8" w14:textId="77777777" w:rsidR="001E4849" w:rsidRPr="001E4849" w:rsidRDefault="001E4849" w:rsidP="001E4849">
      <w:pPr>
        <w:pStyle w:val="fy"/>
        <w:shd w:val="clear" w:color="auto" w:fill="FFFFFF"/>
        <w:spacing w:before="0" w:beforeAutospacing="0" w:after="0" w:afterAutospacing="0" w:line="360" w:lineRule="auto"/>
        <w:ind w:firstLine="360"/>
        <w:jc w:val="both"/>
        <w:rPr>
          <w:color w:val="292929"/>
          <w:spacing w:val="-1"/>
          <w:szCs w:val="20"/>
        </w:rPr>
      </w:pPr>
    </w:p>
    <w:p w14:paraId="2E415340" w14:textId="77777777" w:rsidR="001E4849" w:rsidRPr="001E4849" w:rsidRDefault="001E4849" w:rsidP="001E4849">
      <w:pPr>
        <w:pStyle w:val="Text"/>
        <w:numPr>
          <w:ilvl w:val="0"/>
          <w:numId w:val="11"/>
        </w:numPr>
        <w:tabs>
          <w:tab w:val="left" w:pos="450"/>
        </w:tabs>
        <w:spacing w:line="360" w:lineRule="auto"/>
        <w:ind w:left="360"/>
        <w:rPr>
          <w:b/>
          <w:bCs/>
          <w:sz w:val="24"/>
        </w:rPr>
      </w:pPr>
      <w:r w:rsidRPr="001E4849">
        <w:rPr>
          <w:b/>
          <w:bCs/>
          <w:sz w:val="24"/>
        </w:rPr>
        <w:t>Rumusan Masalah</w:t>
      </w:r>
    </w:p>
    <w:p w14:paraId="1B239625" w14:textId="77777777" w:rsidR="001E4849" w:rsidRPr="001E4849" w:rsidRDefault="001E4849" w:rsidP="001E4849">
      <w:pPr>
        <w:pStyle w:val="Text"/>
        <w:numPr>
          <w:ilvl w:val="0"/>
          <w:numId w:val="12"/>
        </w:numPr>
        <w:tabs>
          <w:tab w:val="left" w:pos="450"/>
        </w:tabs>
        <w:spacing w:line="360" w:lineRule="auto"/>
        <w:ind w:left="720"/>
        <w:rPr>
          <w:sz w:val="24"/>
        </w:rPr>
      </w:pPr>
      <w:r w:rsidRPr="001E4849">
        <w:rPr>
          <w:sz w:val="24"/>
        </w:rPr>
        <w:t>Bagaimanakah data terkait Covid-19 yang digunakan dalam kurun waktu tertentu dan pada daerah tertentu?</w:t>
      </w:r>
    </w:p>
    <w:p w14:paraId="3F43BF64" w14:textId="77777777" w:rsidR="001E4849" w:rsidRPr="001E4849" w:rsidRDefault="001E4849" w:rsidP="001E4849">
      <w:pPr>
        <w:pStyle w:val="Text"/>
        <w:numPr>
          <w:ilvl w:val="0"/>
          <w:numId w:val="12"/>
        </w:numPr>
        <w:tabs>
          <w:tab w:val="left" w:pos="450"/>
        </w:tabs>
        <w:spacing w:line="360" w:lineRule="auto"/>
        <w:ind w:left="720"/>
        <w:rPr>
          <w:sz w:val="24"/>
        </w:rPr>
      </w:pPr>
      <w:r w:rsidRPr="001E4849">
        <w:rPr>
          <w:sz w:val="24"/>
        </w:rPr>
        <w:t>Bagaimanakah fungsi pendekatan yang paling sesuai dengan kelompok data yang diambil?</w:t>
      </w:r>
    </w:p>
    <w:p w14:paraId="09310742" w14:textId="3365A540" w:rsidR="001E4849" w:rsidRPr="00F352EC" w:rsidRDefault="001E4849" w:rsidP="00F352EC">
      <w:pPr>
        <w:pStyle w:val="Text"/>
        <w:numPr>
          <w:ilvl w:val="0"/>
          <w:numId w:val="12"/>
        </w:numPr>
        <w:tabs>
          <w:tab w:val="left" w:pos="450"/>
        </w:tabs>
        <w:spacing w:line="360" w:lineRule="auto"/>
        <w:ind w:left="720"/>
        <w:rPr>
          <w:sz w:val="24"/>
        </w:rPr>
      </w:pPr>
      <w:r w:rsidRPr="001E4849">
        <w:rPr>
          <w:sz w:val="24"/>
        </w:rPr>
        <w:t>Bagaimanakah luasan di bawah kurva dari fungsi pendekatan yang diperoleh?</w:t>
      </w:r>
    </w:p>
    <w:p w14:paraId="249EDAE2" w14:textId="77777777" w:rsidR="001E4849" w:rsidRPr="001E4849" w:rsidRDefault="001E4849" w:rsidP="001E4849">
      <w:pPr>
        <w:pStyle w:val="Text"/>
        <w:numPr>
          <w:ilvl w:val="0"/>
          <w:numId w:val="11"/>
        </w:numPr>
        <w:tabs>
          <w:tab w:val="left" w:pos="450"/>
        </w:tabs>
        <w:spacing w:line="360" w:lineRule="auto"/>
        <w:ind w:left="360"/>
        <w:rPr>
          <w:b/>
          <w:bCs/>
          <w:sz w:val="24"/>
        </w:rPr>
      </w:pPr>
      <w:r w:rsidRPr="001E4849">
        <w:rPr>
          <w:b/>
          <w:bCs/>
          <w:sz w:val="24"/>
        </w:rPr>
        <w:lastRenderedPageBreak/>
        <w:t>Tujuan Tugas Proyek</w:t>
      </w:r>
    </w:p>
    <w:p w14:paraId="7D3FDABA" w14:textId="77777777" w:rsidR="001E4849" w:rsidRPr="001E4849" w:rsidRDefault="001E4849" w:rsidP="001E4849">
      <w:pPr>
        <w:pStyle w:val="Text"/>
        <w:tabs>
          <w:tab w:val="left" w:pos="450"/>
        </w:tabs>
        <w:spacing w:line="360" w:lineRule="auto"/>
        <w:ind w:left="360" w:firstLine="0"/>
        <w:rPr>
          <w:sz w:val="24"/>
        </w:rPr>
      </w:pPr>
      <w:r w:rsidRPr="001E4849">
        <w:rPr>
          <w:sz w:val="24"/>
        </w:rPr>
        <w:t>Tugas proyek ini bertujuan untuk:</w:t>
      </w:r>
    </w:p>
    <w:p w14:paraId="15B70E7B" w14:textId="77777777" w:rsidR="001E4849" w:rsidRPr="001E4849" w:rsidRDefault="001E4849" w:rsidP="001E4849">
      <w:pPr>
        <w:numPr>
          <w:ilvl w:val="0"/>
          <w:numId w:val="16"/>
        </w:numPr>
        <w:spacing w:after="26" w:line="269" w:lineRule="auto"/>
        <w:ind w:left="851" w:right="1" w:hanging="425"/>
        <w:jc w:val="both"/>
        <w:rPr>
          <w:szCs w:val="20"/>
        </w:rPr>
      </w:pPr>
      <w:r w:rsidRPr="001E4849">
        <w:rPr>
          <w:szCs w:val="20"/>
        </w:rPr>
        <w:t>Mengetahui data terkait Covid-19 yang digunakan dalam kurun waktu tertentu dan pada daerah tertentu</w:t>
      </w:r>
    </w:p>
    <w:p w14:paraId="2AB3305E" w14:textId="77777777" w:rsidR="001E4849" w:rsidRPr="001E4849" w:rsidRDefault="001E4849" w:rsidP="001E4849">
      <w:pPr>
        <w:numPr>
          <w:ilvl w:val="0"/>
          <w:numId w:val="16"/>
        </w:numPr>
        <w:spacing w:after="26" w:line="269" w:lineRule="auto"/>
        <w:ind w:left="851" w:right="1" w:hanging="425"/>
        <w:jc w:val="both"/>
        <w:rPr>
          <w:szCs w:val="20"/>
        </w:rPr>
      </w:pPr>
      <w:r w:rsidRPr="001E4849">
        <w:rPr>
          <w:szCs w:val="20"/>
        </w:rPr>
        <w:t>Mengetahui fungsi pendekatan yang paling sesuai dengan kelompok data yang diambil</w:t>
      </w:r>
    </w:p>
    <w:p w14:paraId="37535C04" w14:textId="77777777" w:rsidR="001E4849" w:rsidRPr="001E4849" w:rsidRDefault="001E4849" w:rsidP="001E4849">
      <w:pPr>
        <w:numPr>
          <w:ilvl w:val="0"/>
          <w:numId w:val="16"/>
        </w:numPr>
        <w:spacing w:after="26" w:line="269" w:lineRule="auto"/>
        <w:ind w:left="851" w:right="1" w:hanging="425"/>
        <w:jc w:val="both"/>
        <w:rPr>
          <w:szCs w:val="20"/>
        </w:rPr>
      </w:pPr>
      <w:r w:rsidRPr="001E4849">
        <w:rPr>
          <w:szCs w:val="20"/>
        </w:rPr>
        <w:t>Mengetahui luasan di bawah kurva dari fungsi pendekatan yang diperoleh</w:t>
      </w:r>
    </w:p>
    <w:p w14:paraId="2906CA83" w14:textId="1F9554A7" w:rsidR="001E4849" w:rsidRPr="001E4849" w:rsidRDefault="001E4849" w:rsidP="001E4849">
      <w:pPr>
        <w:spacing w:line="360" w:lineRule="auto"/>
        <w:jc w:val="both"/>
        <w:rPr>
          <w:color w:val="000000"/>
          <w:szCs w:val="20"/>
          <w:lang w:val="en-US" w:eastAsia="id-ID"/>
        </w:rPr>
      </w:pPr>
    </w:p>
    <w:p w14:paraId="0493C30F" w14:textId="0602357F" w:rsidR="001E4849" w:rsidRPr="00217681" w:rsidRDefault="00217681" w:rsidP="001E4849">
      <w:pPr>
        <w:pStyle w:val="Heading1"/>
        <w:spacing w:line="360" w:lineRule="auto"/>
        <w:rPr>
          <w:b/>
          <w:bCs/>
          <w:sz w:val="24"/>
          <w:lang w:val="id-ID"/>
        </w:rPr>
      </w:pPr>
      <w:r>
        <w:rPr>
          <w:b/>
          <w:bCs/>
          <w:sz w:val="24"/>
        </w:rPr>
        <w:t>DASAR TEORI</w:t>
      </w:r>
    </w:p>
    <w:p w14:paraId="70BFE52F" w14:textId="76145EAD" w:rsidR="00217681" w:rsidRDefault="00217681" w:rsidP="00217681">
      <w:pPr>
        <w:shd w:val="clear" w:color="auto" w:fill="FFFFFF"/>
        <w:spacing w:line="360" w:lineRule="auto"/>
        <w:rPr>
          <w:rFonts w:asciiTheme="majorBidi" w:hAnsiTheme="majorBidi" w:cstheme="majorBidi"/>
          <w:b/>
          <w:bCs/>
          <w:color w:val="000000"/>
          <w:sz w:val="20"/>
          <w:szCs w:val="18"/>
          <w:shd w:val="clear" w:color="auto" w:fill="FFFFFF"/>
        </w:rPr>
      </w:pPr>
    </w:p>
    <w:p w14:paraId="125A4109" w14:textId="2D90D6EF" w:rsidR="00217681" w:rsidRPr="00217681" w:rsidRDefault="00217681" w:rsidP="00217681">
      <w:pPr>
        <w:numPr>
          <w:ilvl w:val="0"/>
          <w:numId w:val="10"/>
        </w:numPr>
        <w:shd w:val="clear" w:color="auto" w:fill="FFFFFF"/>
        <w:spacing w:line="360" w:lineRule="auto"/>
        <w:ind w:left="360"/>
        <w:rPr>
          <w:b/>
          <w:bCs/>
          <w:color w:val="000000"/>
          <w:shd w:val="clear" w:color="auto" w:fill="FFFFFF"/>
        </w:rPr>
      </w:pPr>
      <w:r w:rsidRPr="00217681">
        <w:rPr>
          <w:rFonts w:eastAsiaTheme="minorHAnsi"/>
          <w:b/>
          <w:bCs/>
          <w:lang w:val="en-US"/>
        </w:rPr>
        <w:t>Fungsi Pendekatan Regresi Linier</w:t>
      </w:r>
    </w:p>
    <w:p w14:paraId="2892606C" w14:textId="09CDFBDC" w:rsidR="00217681" w:rsidRDefault="00217681" w:rsidP="00217681">
      <w:pPr>
        <w:shd w:val="clear" w:color="auto" w:fill="FFFFFF"/>
        <w:spacing w:line="360" w:lineRule="auto"/>
        <w:ind w:left="360"/>
        <w:rPr>
          <w:bCs/>
          <w:color w:val="000000"/>
          <w:shd w:val="clear" w:color="auto" w:fill="FFFFFF"/>
        </w:rPr>
      </w:pPr>
      <w:r w:rsidRPr="00217681">
        <w:rPr>
          <w:bCs/>
          <w:color w:val="000000"/>
          <w:shd w:val="clear" w:color="auto" w:fill="FFFFFF"/>
        </w:rPr>
        <w:t>Regresi linier sederhana adalah metode statistic yang berfungsi untuk menguji sejauh mana hubungan sebab akibat antara variable independent (X) dan variable dependen (Y).</w:t>
      </w:r>
    </w:p>
    <w:p w14:paraId="3E43CF03" w14:textId="77777777" w:rsidR="00217681" w:rsidRPr="00217681" w:rsidRDefault="00217681" w:rsidP="00217681">
      <w:pPr>
        <w:shd w:val="clear" w:color="auto" w:fill="FFFFFF"/>
        <w:spacing w:line="360" w:lineRule="auto"/>
        <w:ind w:left="360"/>
        <w:rPr>
          <w:bCs/>
          <w:color w:val="000000"/>
          <w:shd w:val="clear" w:color="auto" w:fill="FFFFFF"/>
        </w:rPr>
      </w:pPr>
    </w:p>
    <w:p w14:paraId="5360A2F4" w14:textId="2CF163C6" w:rsidR="00217681" w:rsidRDefault="00217681" w:rsidP="00217681">
      <w:pPr>
        <w:numPr>
          <w:ilvl w:val="0"/>
          <w:numId w:val="10"/>
        </w:numPr>
        <w:shd w:val="clear" w:color="auto" w:fill="FFFFFF"/>
        <w:spacing w:line="360" w:lineRule="auto"/>
        <w:ind w:left="360"/>
        <w:rPr>
          <w:b/>
          <w:bCs/>
          <w:color w:val="000000"/>
          <w:shd w:val="clear" w:color="auto" w:fill="FFFFFF"/>
        </w:rPr>
      </w:pPr>
      <w:r w:rsidRPr="00217681">
        <w:rPr>
          <w:b/>
          <w:bCs/>
          <w:color w:val="000000"/>
          <w:shd w:val="clear" w:color="auto" w:fill="FFFFFF"/>
        </w:rPr>
        <w:t>Fungsi Pendekatan Regresi Polinomial</w:t>
      </w:r>
    </w:p>
    <w:p w14:paraId="1EC64BDE" w14:textId="77777777" w:rsidR="00217681" w:rsidRPr="00217681" w:rsidRDefault="00217681" w:rsidP="00217681">
      <w:pPr>
        <w:shd w:val="clear" w:color="auto" w:fill="FFFFFF"/>
        <w:spacing w:line="360" w:lineRule="auto"/>
        <w:ind w:left="360"/>
        <w:rPr>
          <w:bCs/>
          <w:color w:val="000000"/>
          <w:shd w:val="clear" w:color="auto" w:fill="FFFFFF"/>
        </w:rPr>
      </w:pPr>
      <w:r w:rsidRPr="00217681">
        <w:rPr>
          <w:bCs/>
          <w:color w:val="000000"/>
          <w:shd w:val="clear" w:color="auto" w:fill="FFFFFF"/>
        </w:rPr>
        <w:t>Regresi polynomial merupakan regresi linier berganda yang dibentuk dengan menjumlahkan pengaruh variable predictor (X) yang dipangkatkan secara meningkat sampai derajat ke-k. Pada prinsipnya, membuat persamaan regresi polinomial masing-masing derajat polinomial adalah sama. Yang membedakan adalah ordo matriknya.</w:t>
      </w:r>
    </w:p>
    <w:p w14:paraId="38593CBF" w14:textId="19241005" w:rsidR="00217681" w:rsidRPr="00217681" w:rsidRDefault="00217681" w:rsidP="00217681">
      <w:pPr>
        <w:shd w:val="clear" w:color="auto" w:fill="FFFFFF"/>
        <w:spacing w:line="360" w:lineRule="auto"/>
        <w:ind w:left="360"/>
        <w:rPr>
          <w:bCs/>
          <w:color w:val="000000"/>
          <w:shd w:val="clear" w:color="auto" w:fill="FFFFFF"/>
        </w:rPr>
      </w:pPr>
      <w:r w:rsidRPr="00217681">
        <w:rPr>
          <w:bCs/>
          <w:color w:val="000000"/>
          <w:shd w:val="clear" w:color="auto" w:fill="FFFFFF"/>
        </w:rPr>
        <w:t>Persamaan polinomial secara umum ditulis sebagai berikut:</w:t>
      </w:r>
    </w:p>
    <w:p w14:paraId="17875953" w14:textId="3E7A7FE6" w:rsidR="00217681" w:rsidRPr="00217681" w:rsidRDefault="00217681" w:rsidP="00217681">
      <w:pPr>
        <w:shd w:val="clear" w:color="auto" w:fill="FFFFFF"/>
        <w:spacing w:line="360" w:lineRule="auto"/>
        <w:ind w:left="360"/>
        <w:rPr>
          <w:b/>
          <w:bCs/>
          <w:color w:val="000000"/>
          <w:shd w:val="clear" w:color="auto" w:fill="FFFFFF"/>
        </w:rPr>
      </w:pPr>
      <w:r w:rsidRPr="008F0E57">
        <w:rPr>
          <w:noProof/>
          <w:lang w:val="id-ID" w:eastAsia="id-ID"/>
        </w:rPr>
        <w:drawing>
          <wp:inline distT="0" distB="0" distL="0" distR="0" wp14:anchorId="7C895D9D" wp14:editId="3CD93FAE">
            <wp:extent cx="3673365" cy="28639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1782" cy="291732"/>
                    </a:xfrm>
                    <a:prstGeom prst="rect">
                      <a:avLst/>
                    </a:prstGeom>
                  </pic:spPr>
                </pic:pic>
              </a:graphicData>
            </a:graphic>
          </wp:inline>
        </w:drawing>
      </w:r>
    </w:p>
    <w:p w14:paraId="438D5F06" w14:textId="77777777" w:rsidR="00217681" w:rsidRPr="00217681" w:rsidRDefault="00217681" w:rsidP="00217681">
      <w:pPr>
        <w:shd w:val="clear" w:color="auto" w:fill="FFFFFF"/>
        <w:spacing w:line="360" w:lineRule="auto"/>
        <w:ind w:left="360"/>
        <w:rPr>
          <w:b/>
          <w:bCs/>
          <w:color w:val="000000"/>
          <w:shd w:val="clear" w:color="auto" w:fill="FFFFFF"/>
        </w:rPr>
      </w:pPr>
    </w:p>
    <w:p w14:paraId="3B38713A" w14:textId="26ED44A1" w:rsidR="00217681" w:rsidRDefault="00217681" w:rsidP="00217681">
      <w:pPr>
        <w:numPr>
          <w:ilvl w:val="0"/>
          <w:numId w:val="10"/>
        </w:numPr>
        <w:shd w:val="clear" w:color="auto" w:fill="FFFFFF"/>
        <w:spacing w:line="360" w:lineRule="auto"/>
        <w:ind w:left="360"/>
        <w:rPr>
          <w:b/>
          <w:bCs/>
          <w:color w:val="000000"/>
          <w:shd w:val="clear" w:color="auto" w:fill="FFFFFF"/>
        </w:rPr>
      </w:pPr>
      <w:r w:rsidRPr="00217681">
        <w:rPr>
          <w:b/>
          <w:bCs/>
          <w:color w:val="000000"/>
          <w:shd w:val="clear" w:color="auto" w:fill="FFFFFF"/>
        </w:rPr>
        <w:t>Fungsi Pendekatan Regresi Eksponensial</w:t>
      </w:r>
    </w:p>
    <w:p w14:paraId="776E9AD8" w14:textId="29AD79D7" w:rsidR="00217681" w:rsidRDefault="00217681" w:rsidP="00217681">
      <w:pPr>
        <w:shd w:val="clear" w:color="auto" w:fill="FFFFFF"/>
        <w:spacing w:line="360" w:lineRule="auto"/>
        <w:ind w:left="360"/>
        <w:rPr>
          <w:bCs/>
          <w:color w:val="000000"/>
          <w:shd w:val="clear" w:color="auto" w:fill="FFFFFF"/>
        </w:rPr>
      </w:pPr>
      <w:r w:rsidRPr="00217681">
        <w:rPr>
          <w:bCs/>
          <w:color w:val="000000"/>
          <w:shd w:val="clear" w:color="auto" w:fill="FFFFFF"/>
        </w:rPr>
        <w:t>Regresi eksponensial adalah regresi non-linier yang variable terikatnya berdistribusi eksponensial.</w:t>
      </w:r>
    </w:p>
    <w:p w14:paraId="7F27EA8B" w14:textId="77777777" w:rsidR="00217681" w:rsidRPr="00217681" w:rsidRDefault="00217681" w:rsidP="00217681">
      <w:pPr>
        <w:shd w:val="clear" w:color="auto" w:fill="FFFFFF"/>
        <w:spacing w:line="360" w:lineRule="auto"/>
        <w:ind w:left="360"/>
        <w:rPr>
          <w:bCs/>
          <w:color w:val="000000"/>
          <w:shd w:val="clear" w:color="auto" w:fill="FFFFFF"/>
        </w:rPr>
      </w:pPr>
    </w:p>
    <w:p w14:paraId="7BD02F4A" w14:textId="1DCAFF2A" w:rsidR="00217681" w:rsidRDefault="00217681" w:rsidP="00217681">
      <w:pPr>
        <w:numPr>
          <w:ilvl w:val="0"/>
          <w:numId w:val="10"/>
        </w:numPr>
        <w:shd w:val="clear" w:color="auto" w:fill="FFFFFF"/>
        <w:spacing w:line="360" w:lineRule="auto"/>
        <w:ind w:left="360"/>
        <w:rPr>
          <w:b/>
          <w:bCs/>
          <w:color w:val="000000"/>
          <w:shd w:val="clear" w:color="auto" w:fill="FFFFFF"/>
        </w:rPr>
      </w:pPr>
      <w:r w:rsidRPr="00217681">
        <w:rPr>
          <w:b/>
          <w:bCs/>
          <w:color w:val="000000"/>
          <w:shd w:val="clear" w:color="auto" w:fill="FFFFFF"/>
        </w:rPr>
        <w:t>Integral</w:t>
      </w:r>
    </w:p>
    <w:p w14:paraId="0FABA050" w14:textId="77777777" w:rsidR="00217681" w:rsidRPr="00217681" w:rsidRDefault="00217681" w:rsidP="00217681">
      <w:pPr>
        <w:shd w:val="clear" w:color="auto" w:fill="FFFFFF"/>
        <w:spacing w:line="360" w:lineRule="auto"/>
        <w:ind w:left="360"/>
        <w:rPr>
          <w:b/>
          <w:bCs/>
          <w:color w:val="000000"/>
          <w:shd w:val="clear" w:color="auto" w:fill="FFFFFF"/>
        </w:rPr>
      </w:pPr>
    </w:p>
    <w:p w14:paraId="52A804BA" w14:textId="457EB2E5" w:rsidR="001E4849" w:rsidRPr="00672DA2" w:rsidRDefault="00217681" w:rsidP="00217681">
      <w:pPr>
        <w:pStyle w:val="Heading1"/>
        <w:spacing w:line="360" w:lineRule="auto"/>
        <w:rPr>
          <w:b/>
          <w:bCs/>
        </w:rPr>
      </w:pPr>
      <w:r>
        <w:rPr>
          <w:b/>
          <w:bCs/>
          <w:sz w:val="24"/>
        </w:rPr>
        <w:t>ALAT DAN LANGKAH PERCOBAAN</w:t>
      </w:r>
    </w:p>
    <w:p w14:paraId="12CA3761" w14:textId="79EBD5A5" w:rsidR="001E4849" w:rsidRPr="00217681" w:rsidRDefault="001E4849" w:rsidP="001E4849">
      <w:pPr>
        <w:pStyle w:val="ListParagraph"/>
        <w:numPr>
          <w:ilvl w:val="0"/>
          <w:numId w:val="9"/>
        </w:numPr>
        <w:spacing w:after="200" w:line="360" w:lineRule="auto"/>
        <w:ind w:left="360"/>
        <w:rPr>
          <w:rFonts w:asciiTheme="majorBidi" w:hAnsiTheme="majorBidi" w:cstheme="majorBidi"/>
          <w:b/>
          <w:bCs/>
          <w:szCs w:val="20"/>
        </w:rPr>
      </w:pPr>
      <w:r w:rsidRPr="00217681">
        <w:rPr>
          <w:rFonts w:asciiTheme="majorBidi" w:hAnsiTheme="majorBidi" w:cstheme="majorBidi"/>
          <w:b/>
          <w:bCs/>
          <w:szCs w:val="20"/>
        </w:rPr>
        <w:t xml:space="preserve">Alat </w:t>
      </w:r>
    </w:p>
    <w:p w14:paraId="72BB359D" w14:textId="6F255C4A" w:rsidR="001E4849" w:rsidRPr="00217681" w:rsidRDefault="00217681" w:rsidP="001E4849">
      <w:pPr>
        <w:pStyle w:val="ListParagraph"/>
        <w:numPr>
          <w:ilvl w:val="0"/>
          <w:numId w:val="8"/>
        </w:numPr>
        <w:spacing w:after="200" w:line="360" w:lineRule="auto"/>
      </w:pPr>
      <w:r w:rsidRPr="00217681">
        <w:t>Microsoft Excel</w:t>
      </w:r>
    </w:p>
    <w:p w14:paraId="7D593E46" w14:textId="07526A23" w:rsidR="001E4849" w:rsidRDefault="001E4849" w:rsidP="001E4849">
      <w:pPr>
        <w:pStyle w:val="ListParagraph"/>
        <w:spacing w:line="360" w:lineRule="auto"/>
        <w:rPr>
          <w:sz w:val="20"/>
        </w:rPr>
      </w:pPr>
    </w:p>
    <w:p w14:paraId="7FBE7FE0" w14:textId="77777777" w:rsidR="00217681" w:rsidRPr="00A54309" w:rsidRDefault="00217681" w:rsidP="001E4849">
      <w:pPr>
        <w:pStyle w:val="ListParagraph"/>
        <w:spacing w:line="360" w:lineRule="auto"/>
        <w:rPr>
          <w:sz w:val="20"/>
        </w:rPr>
      </w:pPr>
    </w:p>
    <w:p w14:paraId="63B6FBB0" w14:textId="77777777" w:rsidR="001E4849" w:rsidRPr="00217681" w:rsidRDefault="001E4849" w:rsidP="001E4849">
      <w:pPr>
        <w:pStyle w:val="ListParagraph"/>
        <w:numPr>
          <w:ilvl w:val="0"/>
          <w:numId w:val="9"/>
        </w:numPr>
        <w:spacing w:after="200" w:line="360" w:lineRule="auto"/>
        <w:ind w:left="360"/>
        <w:rPr>
          <w:b/>
          <w:bCs/>
        </w:rPr>
      </w:pPr>
      <w:r w:rsidRPr="00217681">
        <w:rPr>
          <w:b/>
          <w:bCs/>
        </w:rPr>
        <w:lastRenderedPageBreak/>
        <w:t>Langkah Percobaan</w:t>
      </w:r>
    </w:p>
    <w:p w14:paraId="7DE27D4E" w14:textId="5B7BF4B5" w:rsidR="001E4849" w:rsidRDefault="00217681" w:rsidP="00217681">
      <w:pPr>
        <w:pStyle w:val="ListParagraph"/>
        <w:numPr>
          <w:ilvl w:val="1"/>
          <w:numId w:val="14"/>
        </w:numPr>
        <w:spacing w:line="360" w:lineRule="auto"/>
        <w:ind w:left="993" w:hanging="633"/>
        <w:rPr>
          <w:rFonts w:asciiTheme="majorBidi" w:hAnsiTheme="majorBidi" w:cstheme="majorBidi"/>
          <w:b/>
          <w:bCs/>
          <w:szCs w:val="20"/>
        </w:rPr>
      </w:pPr>
      <w:r w:rsidRPr="00217681">
        <w:rPr>
          <w:rFonts w:asciiTheme="majorBidi" w:hAnsiTheme="majorBidi" w:cstheme="majorBidi"/>
          <w:b/>
          <w:bCs/>
          <w:szCs w:val="20"/>
        </w:rPr>
        <w:t>Data</w:t>
      </w:r>
    </w:p>
    <w:p w14:paraId="3D679EA4" w14:textId="62DED5EE" w:rsidR="00141174" w:rsidRPr="00141174" w:rsidRDefault="00141174" w:rsidP="00F352EC">
      <w:pPr>
        <w:pStyle w:val="ListParagraph"/>
        <w:numPr>
          <w:ilvl w:val="0"/>
          <w:numId w:val="23"/>
        </w:numPr>
        <w:spacing w:line="360" w:lineRule="auto"/>
        <w:ind w:left="1418" w:hanging="425"/>
        <w:jc w:val="both"/>
        <w:rPr>
          <w:rStyle w:val="Hyperlink"/>
          <w:bCs/>
          <w:color w:val="auto"/>
          <w:szCs w:val="20"/>
          <w:u w:val="none"/>
        </w:rPr>
      </w:pPr>
      <w:r>
        <w:rPr>
          <w:bCs/>
          <w:szCs w:val="20"/>
        </w:rPr>
        <w:t xml:space="preserve">Mengakses laman resmi Pemprov DKI Jakarta terkait informasi Covid-19, yaitu </w:t>
      </w:r>
      <w:hyperlink r:id="rId7" w:history="1">
        <w:r w:rsidRPr="00A70692">
          <w:rPr>
            <w:rStyle w:val="Hyperlink"/>
            <w:szCs w:val="20"/>
          </w:rPr>
          <w:t>https://corona.jakarta.go.id/id</w:t>
        </w:r>
      </w:hyperlink>
      <w:r w:rsidR="0087367C">
        <w:rPr>
          <w:rStyle w:val="Hyperlink"/>
          <w:szCs w:val="20"/>
        </w:rPr>
        <w:t>.</w:t>
      </w:r>
    </w:p>
    <w:p w14:paraId="2DAF412E" w14:textId="19C1EC45" w:rsidR="00141174" w:rsidRDefault="00BC0CFC" w:rsidP="00F352EC">
      <w:pPr>
        <w:pStyle w:val="ListParagraph"/>
        <w:numPr>
          <w:ilvl w:val="0"/>
          <w:numId w:val="23"/>
        </w:numPr>
        <w:spacing w:line="360" w:lineRule="auto"/>
        <w:ind w:left="1418" w:hanging="425"/>
        <w:jc w:val="both"/>
        <w:rPr>
          <w:bCs/>
          <w:szCs w:val="20"/>
        </w:rPr>
      </w:pPr>
      <w:r>
        <w:rPr>
          <w:bCs/>
          <w:szCs w:val="20"/>
        </w:rPr>
        <w:t>Memilih menu</w:t>
      </w:r>
      <w:r w:rsidR="00F352EC">
        <w:rPr>
          <w:bCs/>
          <w:szCs w:val="20"/>
        </w:rPr>
        <w:t xml:space="preserve"> Data pada bagian atas website dan memilih opsi Pemantauan Covid-19</w:t>
      </w:r>
      <w:r w:rsidR="0087367C">
        <w:rPr>
          <w:bCs/>
          <w:szCs w:val="20"/>
        </w:rPr>
        <w:t>.</w:t>
      </w:r>
    </w:p>
    <w:p w14:paraId="1590183B" w14:textId="3F91E09E" w:rsidR="00F352EC" w:rsidRDefault="00F352EC" w:rsidP="00F352EC">
      <w:pPr>
        <w:pStyle w:val="ListParagraph"/>
        <w:numPr>
          <w:ilvl w:val="0"/>
          <w:numId w:val="23"/>
        </w:numPr>
        <w:spacing w:line="360" w:lineRule="auto"/>
        <w:ind w:left="1418" w:hanging="425"/>
        <w:jc w:val="both"/>
        <w:rPr>
          <w:bCs/>
          <w:szCs w:val="20"/>
        </w:rPr>
      </w:pPr>
      <w:r>
        <w:rPr>
          <w:bCs/>
          <w:szCs w:val="20"/>
        </w:rPr>
        <w:t xml:space="preserve">Mengambil data Orang Positif Harian pada Tabel Posivity Rate Hasil Lab COVID 19 pada </w:t>
      </w:r>
      <w:r w:rsidR="001A45F0">
        <w:rPr>
          <w:bCs/>
          <w:szCs w:val="20"/>
        </w:rPr>
        <w:t xml:space="preserve">selang waktu </w:t>
      </w:r>
      <w:r>
        <w:rPr>
          <w:bCs/>
          <w:szCs w:val="20"/>
        </w:rPr>
        <w:t>1 April-30 Juni 2020</w:t>
      </w:r>
      <w:r w:rsidR="0087367C">
        <w:rPr>
          <w:bCs/>
          <w:szCs w:val="20"/>
        </w:rPr>
        <w:t>.</w:t>
      </w:r>
    </w:p>
    <w:p w14:paraId="36F2AA9C" w14:textId="5A62E729" w:rsidR="00F352EC" w:rsidRDefault="00F352EC" w:rsidP="00F352EC">
      <w:pPr>
        <w:pStyle w:val="ListParagraph"/>
        <w:numPr>
          <w:ilvl w:val="0"/>
          <w:numId w:val="23"/>
        </w:numPr>
        <w:spacing w:line="360" w:lineRule="auto"/>
        <w:ind w:left="1418" w:hanging="425"/>
        <w:jc w:val="both"/>
        <w:rPr>
          <w:bCs/>
          <w:szCs w:val="20"/>
        </w:rPr>
      </w:pPr>
      <w:r>
        <w:rPr>
          <w:bCs/>
          <w:szCs w:val="20"/>
        </w:rPr>
        <w:t>Seluruh data</w:t>
      </w:r>
      <w:r w:rsidR="001A45F0" w:rsidRPr="001A45F0">
        <w:rPr>
          <w:bCs/>
          <w:i/>
          <w:szCs w:val="20"/>
        </w:rPr>
        <w:t xml:space="preserve"> infected</w:t>
      </w:r>
      <w:r>
        <w:rPr>
          <w:bCs/>
          <w:szCs w:val="20"/>
        </w:rPr>
        <w:t xml:space="preserve"> </w:t>
      </w:r>
      <w:r w:rsidR="001A45F0">
        <w:rPr>
          <w:bCs/>
          <w:szCs w:val="20"/>
        </w:rPr>
        <w:t>pada selang waktu</w:t>
      </w:r>
      <w:r w:rsidR="001A45F0">
        <w:rPr>
          <w:bCs/>
          <w:szCs w:val="20"/>
        </w:rPr>
        <w:t xml:space="preserve"> 1 April-30 Juni 2020</w:t>
      </w:r>
      <w:r w:rsidR="001A45F0">
        <w:rPr>
          <w:bCs/>
          <w:szCs w:val="20"/>
        </w:rPr>
        <w:t xml:space="preserve"> </w:t>
      </w:r>
      <w:r>
        <w:rPr>
          <w:bCs/>
          <w:szCs w:val="20"/>
        </w:rPr>
        <w:t>disusun dalam sebuah tabel menggunakan Microsoft Excel</w:t>
      </w:r>
      <w:r w:rsidR="001A45F0">
        <w:rPr>
          <w:bCs/>
          <w:szCs w:val="20"/>
        </w:rPr>
        <w:t xml:space="preserve"> dan menyimpannya dalam file dengan format .xlsx</w:t>
      </w:r>
      <w:r w:rsidR="0087367C">
        <w:rPr>
          <w:bCs/>
          <w:szCs w:val="20"/>
        </w:rPr>
        <w:t>.</w:t>
      </w:r>
    </w:p>
    <w:p w14:paraId="2320DDA3" w14:textId="77777777" w:rsidR="00F352EC" w:rsidRPr="00141174" w:rsidRDefault="00F352EC" w:rsidP="00F352EC">
      <w:pPr>
        <w:pStyle w:val="ListParagraph"/>
        <w:spacing w:line="360" w:lineRule="auto"/>
        <w:ind w:left="1418"/>
        <w:jc w:val="both"/>
        <w:rPr>
          <w:bCs/>
          <w:szCs w:val="20"/>
        </w:rPr>
      </w:pPr>
    </w:p>
    <w:p w14:paraId="7FAAEAB9" w14:textId="02815415" w:rsidR="00217681" w:rsidRDefault="00217681" w:rsidP="00217681">
      <w:pPr>
        <w:pStyle w:val="ListParagraph"/>
        <w:numPr>
          <w:ilvl w:val="1"/>
          <w:numId w:val="14"/>
        </w:numPr>
        <w:spacing w:line="360" w:lineRule="auto"/>
        <w:ind w:left="993" w:hanging="633"/>
        <w:rPr>
          <w:rFonts w:asciiTheme="majorBidi" w:hAnsiTheme="majorBidi" w:cstheme="majorBidi"/>
          <w:b/>
          <w:bCs/>
          <w:szCs w:val="20"/>
        </w:rPr>
      </w:pPr>
      <w:r>
        <w:rPr>
          <w:rFonts w:asciiTheme="majorBidi" w:hAnsiTheme="majorBidi" w:cstheme="majorBidi"/>
          <w:b/>
          <w:bCs/>
          <w:szCs w:val="20"/>
        </w:rPr>
        <w:t>Bentuk Fungsi Pendekatan</w:t>
      </w:r>
    </w:p>
    <w:p w14:paraId="36835C35" w14:textId="1F4B00F7" w:rsidR="00F352EC" w:rsidRPr="001A45F0" w:rsidRDefault="001A45F0" w:rsidP="001A45F0">
      <w:pPr>
        <w:pStyle w:val="ListParagraph"/>
        <w:numPr>
          <w:ilvl w:val="0"/>
          <w:numId w:val="24"/>
        </w:numPr>
        <w:spacing w:line="360" w:lineRule="auto"/>
        <w:ind w:left="1418" w:hanging="425"/>
        <w:jc w:val="both"/>
        <w:rPr>
          <w:rFonts w:asciiTheme="majorBidi" w:hAnsiTheme="majorBidi" w:cstheme="majorBidi"/>
          <w:b/>
          <w:bCs/>
          <w:szCs w:val="20"/>
        </w:rPr>
      </w:pPr>
      <w:r>
        <w:rPr>
          <w:rFonts w:asciiTheme="majorBidi" w:hAnsiTheme="majorBidi" w:cstheme="majorBidi"/>
          <w:bCs/>
          <w:szCs w:val="20"/>
        </w:rPr>
        <w:t xml:space="preserve">Membuka file Microsoft Excel yang berisi tabel </w:t>
      </w:r>
      <w:r>
        <w:rPr>
          <w:bCs/>
          <w:szCs w:val="20"/>
        </w:rPr>
        <w:t>data</w:t>
      </w:r>
      <w:r w:rsidRPr="001A45F0">
        <w:rPr>
          <w:bCs/>
          <w:i/>
          <w:szCs w:val="20"/>
        </w:rPr>
        <w:t xml:space="preserve"> infected</w:t>
      </w:r>
      <w:r>
        <w:rPr>
          <w:bCs/>
          <w:szCs w:val="20"/>
        </w:rPr>
        <w:t xml:space="preserve"> pada </w:t>
      </w:r>
      <w:r>
        <w:rPr>
          <w:bCs/>
          <w:szCs w:val="20"/>
        </w:rPr>
        <w:t xml:space="preserve">selang waktu </w:t>
      </w:r>
      <w:r>
        <w:rPr>
          <w:bCs/>
          <w:szCs w:val="20"/>
        </w:rPr>
        <w:t>1 April-30 Juni 2020</w:t>
      </w:r>
      <w:r w:rsidR="0087367C">
        <w:rPr>
          <w:bCs/>
          <w:szCs w:val="20"/>
        </w:rPr>
        <w:t>.</w:t>
      </w:r>
    </w:p>
    <w:p w14:paraId="2774B581" w14:textId="77777777" w:rsidR="00BC0CFC" w:rsidRPr="00BC0CFC" w:rsidRDefault="00BC0CFC" w:rsidP="001A45F0">
      <w:pPr>
        <w:pStyle w:val="ListParagraph"/>
        <w:numPr>
          <w:ilvl w:val="0"/>
          <w:numId w:val="24"/>
        </w:numPr>
        <w:spacing w:line="360" w:lineRule="auto"/>
        <w:ind w:left="1418" w:hanging="425"/>
        <w:jc w:val="both"/>
        <w:rPr>
          <w:rFonts w:asciiTheme="majorBidi" w:hAnsiTheme="majorBidi" w:cstheme="majorBidi"/>
          <w:b/>
          <w:bCs/>
          <w:szCs w:val="20"/>
        </w:rPr>
      </w:pPr>
      <w:r>
        <w:rPr>
          <w:rFonts w:asciiTheme="majorBidi" w:hAnsiTheme="majorBidi" w:cstheme="majorBidi"/>
          <w:bCs/>
          <w:szCs w:val="20"/>
        </w:rPr>
        <w:t xml:space="preserve">Blok seluruh data (tanggal dan jumlah </w:t>
      </w:r>
      <w:r w:rsidRPr="00BC0CFC">
        <w:rPr>
          <w:rFonts w:asciiTheme="majorBidi" w:hAnsiTheme="majorBidi" w:cstheme="majorBidi"/>
          <w:bCs/>
          <w:i/>
          <w:szCs w:val="20"/>
        </w:rPr>
        <w:t>infected</w:t>
      </w:r>
      <w:r>
        <w:rPr>
          <w:rFonts w:asciiTheme="majorBidi" w:hAnsiTheme="majorBidi" w:cstheme="majorBidi"/>
          <w:bCs/>
          <w:szCs w:val="20"/>
        </w:rPr>
        <w:t>) kemudian pilih menu Insert.</w:t>
      </w:r>
    </w:p>
    <w:p w14:paraId="37DFE75F" w14:textId="1B70BAE1" w:rsidR="001A45F0" w:rsidRPr="00BC0CFC" w:rsidRDefault="00BC0CFC" w:rsidP="001A45F0">
      <w:pPr>
        <w:pStyle w:val="ListParagraph"/>
        <w:numPr>
          <w:ilvl w:val="0"/>
          <w:numId w:val="24"/>
        </w:numPr>
        <w:spacing w:line="360" w:lineRule="auto"/>
        <w:ind w:left="1418" w:hanging="425"/>
        <w:jc w:val="both"/>
        <w:rPr>
          <w:rFonts w:asciiTheme="majorBidi" w:hAnsiTheme="majorBidi" w:cstheme="majorBidi"/>
          <w:b/>
          <w:bCs/>
          <w:szCs w:val="20"/>
        </w:rPr>
      </w:pPr>
      <w:r>
        <w:rPr>
          <w:rFonts w:asciiTheme="majorBidi" w:hAnsiTheme="majorBidi" w:cstheme="majorBidi"/>
          <w:bCs/>
          <w:szCs w:val="20"/>
        </w:rPr>
        <w:t>Selanjutnya pilih Scatter pada jendela Charts sehingga akan terbentuk sebuah charts</w:t>
      </w:r>
      <w:r w:rsidR="0087367C">
        <w:rPr>
          <w:rFonts w:asciiTheme="majorBidi" w:hAnsiTheme="majorBidi" w:cstheme="majorBidi"/>
          <w:bCs/>
          <w:szCs w:val="20"/>
        </w:rPr>
        <w:t>.</w:t>
      </w:r>
    </w:p>
    <w:p w14:paraId="6D4C0681" w14:textId="4EBE1797" w:rsidR="00BC0CFC" w:rsidRPr="0087367C" w:rsidRDefault="00BC0CFC" w:rsidP="001A45F0">
      <w:pPr>
        <w:pStyle w:val="ListParagraph"/>
        <w:numPr>
          <w:ilvl w:val="0"/>
          <w:numId w:val="24"/>
        </w:numPr>
        <w:spacing w:line="360" w:lineRule="auto"/>
        <w:ind w:left="1418" w:hanging="425"/>
        <w:jc w:val="both"/>
        <w:rPr>
          <w:rFonts w:asciiTheme="majorBidi" w:hAnsiTheme="majorBidi" w:cstheme="majorBidi"/>
          <w:b/>
          <w:bCs/>
          <w:szCs w:val="20"/>
        </w:rPr>
      </w:pPr>
      <w:r>
        <w:rPr>
          <w:rFonts w:asciiTheme="majorBidi" w:hAnsiTheme="majorBidi" w:cstheme="majorBidi"/>
          <w:bCs/>
          <w:szCs w:val="20"/>
        </w:rPr>
        <w:t xml:space="preserve">Klik simbol </w:t>
      </w:r>
      <w:r w:rsidRPr="00BC0CFC">
        <w:rPr>
          <w:rFonts w:asciiTheme="majorBidi" w:hAnsiTheme="majorBidi" w:cstheme="majorBidi"/>
          <w:b/>
          <w:bCs/>
          <w:szCs w:val="20"/>
        </w:rPr>
        <w:t xml:space="preserve">+ </w:t>
      </w:r>
      <w:r w:rsidR="0087367C">
        <w:rPr>
          <w:rFonts w:asciiTheme="majorBidi" w:hAnsiTheme="majorBidi" w:cstheme="majorBidi"/>
          <w:bCs/>
          <w:szCs w:val="20"/>
        </w:rPr>
        <w:t>yang terdapat pada sebelah charts kemudian ceklis opsi Trendline.</w:t>
      </w:r>
    </w:p>
    <w:p w14:paraId="6F1B90DD" w14:textId="6D9BCB21" w:rsidR="0087367C" w:rsidRPr="0087367C" w:rsidRDefault="0087367C" w:rsidP="001A45F0">
      <w:pPr>
        <w:pStyle w:val="ListParagraph"/>
        <w:numPr>
          <w:ilvl w:val="0"/>
          <w:numId w:val="24"/>
        </w:numPr>
        <w:spacing w:line="360" w:lineRule="auto"/>
        <w:ind w:left="1418" w:hanging="425"/>
        <w:jc w:val="both"/>
        <w:rPr>
          <w:rFonts w:asciiTheme="majorBidi" w:hAnsiTheme="majorBidi" w:cstheme="majorBidi"/>
          <w:b/>
          <w:bCs/>
          <w:szCs w:val="20"/>
        </w:rPr>
      </w:pPr>
      <w:r>
        <w:rPr>
          <w:rFonts w:asciiTheme="majorBidi" w:hAnsiTheme="majorBidi" w:cstheme="majorBidi"/>
          <w:bCs/>
          <w:szCs w:val="20"/>
        </w:rPr>
        <w:t>Setelah muncul garis Trendline pada charts, double klik garis tersebut hingga muncul pilihan Format Trendline.</w:t>
      </w:r>
    </w:p>
    <w:p w14:paraId="6DE65BA8" w14:textId="0CCC9193" w:rsidR="0087367C" w:rsidRPr="0087367C" w:rsidRDefault="0087367C" w:rsidP="001A45F0">
      <w:pPr>
        <w:pStyle w:val="ListParagraph"/>
        <w:numPr>
          <w:ilvl w:val="0"/>
          <w:numId w:val="24"/>
        </w:numPr>
        <w:spacing w:line="360" w:lineRule="auto"/>
        <w:ind w:left="1418" w:hanging="425"/>
        <w:jc w:val="both"/>
        <w:rPr>
          <w:rFonts w:asciiTheme="majorBidi" w:hAnsiTheme="majorBidi" w:cstheme="majorBidi"/>
          <w:b/>
          <w:bCs/>
          <w:szCs w:val="20"/>
        </w:rPr>
      </w:pPr>
      <w:r>
        <w:rPr>
          <w:rFonts w:asciiTheme="majorBidi" w:hAnsiTheme="majorBidi" w:cstheme="majorBidi"/>
          <w:bCs/>
          <w:szCs w:val="20"/>
        </w:rPr>
        <w:t>Untuk membuat grafik regresi linier, klik opsi Linier pada Trendline Options.</w:t>
      </w:r>
    </w:p>
    <w:p w14:paraId="3285BC75" w14:textId="532A9882" w:rsidR="0087367C" w:rsidRPr="0087367C" w:rsidRDefault="0087367C" w:rsidP="001A45F0">
      <w:pPr>
        <w:pStyle w:val="ListParagraph"/>
        <w:numPr>
          <w:ilvl w:val="0"/>
          <w:numId w:val="24"/>
        </w:numPr>
        <w:spacing w:line="360" w:lineRule="auto"/>
        <w:ind w:left="1418" w:hanging="425"/>
        <w:jc w:val="both"/>
        <w:rPr>
          <w:rFonts w:asciiTheme="majorBidi" w:hAnsiTheme="majorBidi" w:cstheme="majorBidi"/>
          <w:b/>
          <w:bCs/>
          <w:szCs w:val="20"/>
        </w:rPr>
      </w:pPr>
      <w:r>
        <w:rPr>
          <w:rFonts w:asciiTheme="majorBidi" w:hAnsiTheme="majorBidi" w:cstheme="majorBidi"/>
          <w:bCs/>
          <w:szCs w:val="20"/>
        </w:rPr>
        <w:t>Ceklis pilihan Display Equation on chart dan Display R-squared value on chart untuk menampilkan persamaan garisnya dan nilai koefisien korelasi fungsi regresi linier.</w:t>
      </w:r>
    </w:p>
    <w:p w14:paraId="33A56635" w14:textId="28E52217" w:rsidR="0087367C" w:rsidRPr="0087367C" w:rsidRDefault="0087367C" w:rsidP="0087367C">
      <w:pPr>
        <w:pStyle w:val="ListParagraph"/>
        <w:numPr>
          <w:ilvl w:val="0"/>
          <w:numId w:val="24"/>
        </w:numPr>
        <w:spacing w:line="360" w:lineRule="auto"/>
        <w:ind w:left="1418" w:hanging="425"/>
        <w:jc w:val="both"/>
        <w:rPr>
          <w:rFonts w:asciiTheme="majorBidi" w:hAnsiTheme="majorBidi" w:cstheme="majorBidi"/>
          <w:b/>
          <w:bCs/>
          <w:szCs w:val="20"/>
        </w:rPr>
      </w:pPr>
      <w:r>
        <w:rPr>
          <w:rFonts w:asciiTheme="majorBidi" w:hAnsiTheme="majorBidi" w:cstheme="majorBidi"/>
          <w:bCs/>
          <w:szCs w:val="20"/>
        </w:rPr>
        <w:t>Unt</w:t>
      </w:r>
      <w:r w:rsidR="0044638F">
        <w:rPr>
          <w:rFonts w:asciiTheme="majorBidi" w:hAnsiTheme="majorBidi" w:cstheme="majorBidi"/>
          <w:bCs/>
          <w:szCs w:val="20"/>
        </w:rPr>
        <w:t>uk membuat grafik regresi polinomial derajat 3</w:t>
      </w:r>
      <w:r>
        <w:rPr>
          <w:rFonts w:asciiTheme="majorBidi" w:hAnsiTheme="majorBidi" w:cstheme="majorBidi"/>
          <w:bCs/>
          <w:szCs w:val="20"/>
        </w:rPr>
        <w:t xml:space="preserve">, klik opsi </w:t>
      </w:r>
      <w:r w:rsidR="0044638F">
        <w:rPr>
          <w:rFonts w:asciiTheme="majorBidi" w:hAnsiTheme="majorBidi" w:cstheme="majorBidi"/>
          <w:bCs/>
          <w:szCs w:val="20"/>
        </w:rPr>
        <w:t>Polynomial</w:t>
      </w:r>
      <w:r>
        <w:rPr>
          <w:rFonts w:asciiTheme="majorBidi" w:hAnsiTheme="majorBidi" w:cstheme="majorBidi"/>
          <w:bCs/>
          <w:szCs w:val="20"/>
        </w:rPr>
        <w:t xml:space="preserve"> pada Trendline Options</w:t>
      </w:r>
      <w:r w:rsidR="0044638F">
        <w:rPr>
          <w:rFonts w:asciiTheme="majorBidi" w:hAnsiTheme="majorBidi" w:cstheme="majorBidi"/>
          <w:bCs/>
          <w:szCs w:val="20"/>
        </w:rPr>
        <w:t xml:space="preserve"> dan pilih Order 3.</w:t>
      </w:r>
    </w:p>
    <w:p w14:paraId="46E53995" w14:textId="31DFD038" w:rsidR="0087367C" w:rsidRPr="0087367C" w:rsidRDefault="0087367C" w:rsidP="0087367C">
      <w:pPr>
        <w:pStyle w:val="ListParagraph"/>
        <w:numPr>
          <w:ilvl w:val="0"/>
          <w:numId w:val="24"/>
        </w:numPr>
        <w:spacing w:line="360" w:lineRule="auto"/>
        <w:ind w:left="1418" w:hanging="425"/>
        <w:jc w:val="both"/>
        <w:rPr>
          <w:rFonts w:asciiTheme="majorBidi" w:hAnsiTheme="majorBidi" w:cstheme="majorBidi"/>
          <w:bCs/>
          <w:szCs w:val="20"/>
        </w:rPr>
      </w:pPr>
      <w:r>
        <w:rPr>
          <w:rFonts w:asciiTheme="majorBidi" w:hAnsiTheme="majorBidi" w:cstheme="majorBidi"/>
          <w:bCs/>
          <w:szCs w:val="20"/>
        </w:rPr>
        <w:t xml:space="preserve">Ceklis pilihan Display Equation on chart dan Display R-squared value on chart untuk menampilkan persamaan garisnya dan nilai koefisien korelasi fungsi </w:t>
      </w:r>
      <w:r w:rsidR="0044638F">
        <w:rPr>
          <w:rFonts w:asciiTheme="majorBidi" w:hAnsiTheme="majorBidi" w:cstheme="majorBidi"/>
          <w:bCs/>
          <w:szCs w:val="20"/>
        </w:rPr>
        <w:t xml:space="preserve">regresi </w:t>
      </w:r>
      <w:r w:rsidR="0044638F">
        <w:rPr>
          <w:rFonts w:asciiTheme="majorBidi" w:hAnsiTheme="majorBidi" w:cstheme="majorBidi"/>
          <w:bCs/>
          <w:szCs w:val="20"/>
        </w:rPr>
        <w:t>polinomial derajat 3</w:t>
      </w:r>
      <w:r>
        <w:rPr>
          <w:rFonts w:asciiTheme="majorBidi" w:hAnsiTheme="majorBidi" w:cstheme="majorBidi"/>
          <w:bCs/>
          <w:szCs w:val="20"/>
        </w:rPr>
        <w:t>.</w:t>
      </w:r>
    </w:p>
    <w:p w14:paraId="62ABBADF" w14:textId="6A46C45C" w:rsidR="0044638F" w:rsidRPr="0087367C" w:rsidRDefault="0044638F" w:rsidP="0044638F">
      <w:pPr>
        <w:pStyle w:val="ListParagraph"/>
        <w:numPr>
          <w:ilvl w:val="0"/>
          <w:numId w:val="24"/>
        </w:numPr>
        <w:spacing w:line="360" w:lineRule="auto"/>
        <w:ind w:left="1418" w:hanging="425"/>
        <w:jc w:val="both"/>
        <w:rPr>
          <w:rFonts w:asciiTheme="majorBidi" w:hAnsiTheme="majorBidi" w:cstheme="majorBidi"/>
          <w:bCs/>
          <w:szCs w:val="20"/>
        </w:rPr>
      </w:pPr>
      <w:r>
        <w:rPr>
          <w:rFonts w:asciiTheme="majorBidi" w:hAnsiTheme="majorBidi" w:cstheme="majorBidi"/>
          <w:bCs/>
          <w:szCs w:val="20"/>
        </w:rPr>
        <w:t>Lakukan poin 8 dan 9 dengan memodifikasi nilai order untuk mengetahui bentuk fungsi polinomial derajat 4, 5, dan 6</w:t>
      </w:r>
      <w:r>
        <w:rPr>
          <w:rFonts w:asciiTheme="majorBidi" w:hAnsiTheme="majorBidi" w:cstheme="majorBidi"/>
          <w:bCs/>
          <w:szCs w:val="20"/>
        </w:rPr>
        <w:t>.</w:t>
      </w:r>
    </w:p>
    <w:p w14:paraId="712CEADB" w14:textId="0A257449" w:rsidR="0044638F" w:rsidRPr="0087367C" w:rsidRDefault="0044638F" w:rsidP="0044638F">
      <w:pPr>
        <w:pStyle w:val="ListParagraph"/>
        <w:numPr>
          <w:ilvl w:val="0"/>
          <w:numId w:val="24"/>
        </w:numPr>
        <w:spacing w:line="360" w:lineRule="auto"/>
        <w:ind w:left="1418" w:hanging="425"/>
        <w:jc w:val="both"/>
        <w:rPr>
          <w:rFonts w:asciiTheme="majorBidi" w:hAnsiTheme="majorBidi" w:cstheme="majorBidi"/>
          <w:b/>
          <w:bCs/>
          <w:szCs w:val="20"/>
        </w:rPr>
      </w:pPr>
      <w:r>
        <w:rPr>
          <w:rFonts w:asciiTheme="majorBidi" w:hAnsiTheme="majorBidi" w:cstheme="majorBidi"/>
          <w:bCs/>
          <w:szCs w:val="20"/>
        </w:rPr>
        <w:t xml:space="preserve">Untuk membuat grafik regresi </w:t>
      </w:r>
      <w:r>
        <w:rPr>
          <w:rFonts w:asciiTheme="majorBidi" w:hAnsiTheme="majorBidi" w:cstheme="majorBidi"/>
          <w:bCs/>
          <w:szCs w:val="20"/>
        </w:rPr>
        <w:t>eksponensial</w:t>
      </w:r>
      <w:r>
        <w:rPr>
          <w:rFonts w:asciiTheme="majorBidi" w:hAnsiTheme="majorBidi" w:cstheme="majorBidi"/>
          <w:bCs/>
          <w:szCs w:val="20"/>
        </w:rPr>
        <w:t xml:space="preserve">, klik opsi </w:t>
      </w:r>
      <w:r>
        <w:rPr>
          <w:rFonts w:asciiTheme="majorBidi" w:hAnsiTheme="majorBidi" w:cstheme="majorBidi"/>
          <w:bCs/>
          <w:szCs w:val="20"/>
        </w:rPr>
        <w:t>Exponential</w:t>
      </w:r>
      <w:r>
        <w:rPr>
          <w:rFonts w:asciiTheme="majorBidi" w:hAnsiTheme="majorBidi" w:cstheme="majorBidi"/>
          <w:bCs/>
          <w:szCs w:val="20"/>
        </w:rPr>
        <w:t xml:space="preserve"> pada Trendline Options</w:t>
      </w:r>
      <w:r>
        <w:rPr>
          <w:rFonts w:asciiTheme="majorBidi" w:hAnsiTheme="majorBidi" w:cstheme="majorBidi"/>
          <w:bCs/>
          <w:szCs w:val="20"/>
        </w:rPr>
        <w:t>.</w:t>
      </w:r>
    </w:p>
    <w:p w14:paraId="633AB856" w14:textId="1E5D7E0E" w:rsidR="0044638F" w:rsidRDefault="0044638F" w:rsidP="0044638F">
      <w:pPr>
        <w:pStyle w:val="ListParagraph"/>
        <w:numPr>
          <w:ilvl w:val="0"/>
          <w:numId w:val="24"/>
        </w:numPr>
        <w:spacing w:line="360" w:lineRule="auto"/>
        <w:ind w:left="1418" w:hanging="425"/>
        <w:jc w:val="both"/>
        <w:rPr>
          <w:rFonts w:asciiTheme="majorBidi" w:hAnsiTheme="majorBidi" w:cstheme="majorBidi"/>
          <w:bCs/>
          <w:szCs w:val="20"/>
        </w:rPr>
      </w:pPr>
      <w:r>
        <w:rPr>
          <w:rFonts w:asciiTheme="majorBidi" w:hAnsiTheme="majorBidi" w:cstheme="majorBidi"/>
          <w:bCs/>
          <w:szCs w:val="20"/>
        </w:rPr>
        <w:lastRenderedPageBreak/>
        <w:t xml:space="preserve">Ceklis pilihan Display Equation on chart dan Display R-squared value on chart untuk menampilkan persamaan garisnya dan nilai koefisien korelasi fungsi regresi </w:t>
      </w:r>
      <w:r>
        <w:rPr>
          <w:rFonts w:asciiTheme="majorBidi" w:hAnsiTheme="majorBidi" w:cstheme="majorBidi"/>
          <w:bCs/>
          <w:szCs w:val="20"/>
        </w:rPr>
        <w:t>eksponensial.</w:t>
      </w:r>
    </w:p>
    <w:p w14:paraId="03B9A393" w14:textId="58DE540B" w:rsidR="0044638F" w:rsidRPr="0087367C" w:rsidRDefault="0044638F" w:rsidP="0044638F">
      <w:pPr>
        <w:pStyle w:val="ListParagraph"/>
        <w:numPr>
          <w:ilvl w:val="0"/>
          <w:numId w:val="24"/>
        </w:numPr>
        <w:spacing w:line="360" w:lineRule="auto"/>
        <w:ind w:left="1418" w:hanging="425"/>
        <w:jc w:val="both"/>
        <w:rPr>
          <w:rFonts w:asciiTheme="majorBidi" w:hAnsiTheme="majorBidi" w:cstheme="majorBidi"/>
          <w:bCs/>
          <w:szCs w:val="20"/>
        </w:rPr>
      </w:pPr>
      <w:r>
        <w:rPr>
          <w:rFonts w:asciiTheme="majorBidi" w:hAnsiTheme="majorBidi" w:cstheme="majorBidi"/>
          <w:bCs/>
          <w:szCs w:val="20"/>
        </w:rPr>
        <w:t>Tentukan fungsi pendekatan yang paling sesuai berdasarkan nilai koefisien korelasi fungsi dari masing-masing jenis regresi.</w:t>
      </w:r>
    </w:p>
    <w:p w14:paraId="0D04A24B" w14:textId="77777777" w:rsidR="0087367C" w:rsidRDefault="0087367C" w:rsidP="0044638F">
      <w:pPr>
        <w:pStyle w:val="ListParagraph"/>
        <w:spacing w:line="360" w:lineRule="auto"/>
        <w:ind w:left="1418"/>
        <w:jc w:val="both"/>
        <w:rPr>
          <w:rFonts w:asciiTheme="majorBidi" w:hAnsiTheme="majorBidi" w:cstheme="majorBidi"/>
          <w:b/>
          <w:bCs/>
          <w:szCs w:val="20"/>
        </w:rPr>
      </w:pPr>
    </w:p>
    <w:p w14:paraId="67D901EF" w14:textId="58CC806D" w:rsidR="00217681" w:rsidRPr="00217681" w:rsidRDefault="00217681" w:rsidP="00217681">
      <w:pPr>
        <w:pStyle w:val="ListParagraph"/>
        <w:numPr>
          <w:ilvl w:val="1"/>
          <w:numId w:val="14"/>
        </w:numPr>
        <w:spacing w:line="360" w:lineRule="auto"/>
        <w:ind w:left="993" w:hanging="633"/>
        <w:rPr>
          <w:rFonts w:asciiTheme="majorBidi" w:hAnsiTheme="majorBidi" w:cstheme="majorBidi"/>
          <w:b/>
          <w:bCs/>
          <w:szCs w:val="20"/>
        </w:rPr>
      </w:pPr>
      <w:r>
        <w:rPr>
          <w:rFonts w:asciiTheme="majorBidi" w:hAnsiTheme="majorBidi" w:cstheme="majorBidi"/>
          <w:b/>
          <w:bCs/>
          <w:szCs w:val="20"/>
        </w:rPr>
        <w:t xml:space="preserve">Luas </w:t>
      </w:r>
      <w:r w:rsidR="00141174">
        <w:rPr>
          <w:rFonts w:asciiTheme="majorBidi" w:hAnsiTheme="majorBidi" w:cstheme="majorBidi"/>
          <w:b/>
          <w:bCs/>
          <w:szCs w:val="20"/>
        </w:rPr>
        <w:t>di Bawah Kurva</w:t>
      </w:r>
    </w:p>
    <w:p w14:paraId="6C2A2CD5" w14:textId="7F433084" w:rsidR="001E4849" w:rsidRDefault="001E4849" w:rsidP="00141174">
      <w:pPr>
        <w:spacing w:line="360" w:lineRule="auto"/>
        <w:jc w:val="center"/>
        <w:rPr>
          <w:szCs w:val="20"/>
        </w:rPr>
      </w:pPr>
    </w:p>
    <w:p w14:paraId="2A0D0602" w14:textId="28AF153A" w:rsidR="00141174" w:rsidRDefault="00141174" w:rsidP="00141174">
      <w:pPr>
        <w:pStyle w:val="Heading1"/>
        <w:spacing w:line="360" w:lineRule="auto"/>
        <w:rPr>
          <w:b/>
          <w:bCs/>
          <w:sz w:val="24"/>
        </w:rPr>
      </w:pPr>
      <w:r>
        <w:rPr>
          <w:b/>
          <w:bCs/>
          <w:sz w:val="24"/>
        </w:rPr>
        <w:t>HASIL DAN ANALISIS</w:t>
      </w:r>
    </w:p>
    <w:p w14:paraId="3B0BCABD" w14:textId="644B0EC6" w:rsidR="00141174" w:rsidRDefault="00141174" w:rsidP="00141174">
      <w:pPr>
        <w:pStyle w:val="ListParagraph"/>
        <w:numPr>
          <w:ilvl w:val="0"/>
          <w:numId w:val="22"/>
        </w:numPr>
        <w:spacing w:after="200" w:line="360" w:lineRule="auto"/>
        <w:ind w:left="426"/>
        <w:rPr>
          <w:rFonts w:asciiTheme="majorBidi" w:hAnsiTheme="majorBidi" w:cstheme="majorBidi"/>
          <w:b/>
          <w:bCs/>
          <w:szCs w:val="20"/>
        </w:rPr>
      </w:pPr>
      <w:r>
        <w:rPr>
          <w:rFonts w:asciiTheme="majorBidi" w:hAnsiTheme="majorBidi" w:cstheme="majorBidi"/>
          <w:b/>
          <w:bCs/>
          <w:szCs w:val="20"/>
        </w:rPr>
        <w:t>Data</w:t>
      </w:r>
    </w:p>
    <w:p w14:paraId="2E82A789" w14:textId="2A959AA6" w:rsidR="0044638F" w:rsidRDefault="0044638F" w:rsidP="0044638F">
      <w:pPr>
        <w:pStyle w:val="ListParagraph"/>
        <w:spacing w:after="200" w:line="360" w:lineRule="auto"/>
        <w:ind w:left="426"/>
        <w:rPr>
          <w:bCs/>
          <w:szCs w:val="20"/>
        </w:rPr>
      </w:pPr>
      <w:r>
        <w:rPr>
          <w:bCs/>
          <w:szCs w:val="20"/>
        </w:rPr>
        <w:t>Data yang diambil merupakan data penambahan kasus positif (</w:t>
      </w:r>
      <w:r>
        <w:rPr>
          <w:bCs/>
          <w:i/>
          <w:szCs w:val="20"/>
        </w:rPr>
        <w:t>infected</w:t>
      </w:r>
      <w:r>
        <w:rPr>
          <w:bCs/>
          <w:szCs w:val="20"/>
        </w:rPr>
        <w:t>) harian di DKI Jakarta selama selang waktu 1 April—30 Juni 2020. Data diperoleh d</w:t>
      </w:r>
      <w:r w:rsidR="000C0E1C">
        <w:rPr>
          <w:bCs/>
          <w:szCs w:val="20"/>
        </w:rPr>
        <w:t xml:space="preserve">ari laman resmi Pemprov Jakarta yang memberikan informasi terkait data Covid-19, yakni </w:t>
      </w:r>
      <w:hyperlink r:id="rId8" w:history="1">
        <w:r w:rsidR="000C0E1C" w:rsidRPr="00A70692">
          <w:rPr>
            <w:rStyle w:val="Hyperlink"/>
            <w:szCs w:val="20"/>
          </w:rPr>
          <w:t>https://corona.jakarta.go.id/id</w:t>
        </w:r>
      </w:hyperlink>
      <w:r w:rsidR="000C0E1C">
        <w:rPr>
          <w:bCs/>
          <w:szCs w:val="20"/>
        </w:rPr>
        <w:t>.</w:t>
      </w:r>
    </w:p>
    <w:tbl>
      <w:tblPr>
        <w:tblW w:w="4500" w:type="dxa"/>
        <w:jc w:val="center"/>
        <w:tblLook w:val="04A0" w:firstRow="1" w:lastRow="0" w:firstColumn="1" w:lastColumn="0" w:noHBand="0" w:noVBand="1"/>
      </w:tblPr>
      <w:tblGrid>
        <w:gridCol w:w="760"/>
        <w:gridCol w:w="1660"/>
        <w:gridCol w:w="2080"/>
      </w:tblGrid>
      <w:tr w:rsidR="0044638F" w:rsidRPr="00603BCE" w14:paraId="4DD4F397" w14:textId="77777777" w:rsidTr="0059405D">
        <w:trPr>
          <w:trHeight w:val="945"/>
          <w:jc w:val="center"/>
        </w:trPr>
        <w:tc>
          <w:tcPr>
            <w:tcW w:w="76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78CACF6F" w14:textId="77777777" w:rsidR="0044638F" w:rsidRPr="00603BCE" w:rsidRDefault="0044638F" w:rsidP="0059405D">
            <w:pPr>
              <w:jc w:val="center"/>
              <w:rPr>
                <w:color w:val="000000"/>
                <w:lang w:val="id-ID" w:eastAsia="id-ID"/>
              </w:rPr>
            </w:pPr>
            <w:r w:rsidRPr="00603BCE">
              <w:rPr>
                <w:color w:val="000000"/>
                <w:lang w:val="id-ID" w:eastAsia="id-ID"/>
              </w:rPr>
              <w:t>No</w:t>
            </w:r>
          </w:p>
        </w:tc>
        <w:tc>
          <w:tcPr>
            <w:tcW w:w="1660" w:type="dxa"/>
            <w:tcBorders>
              <w:top w:val="single" w:sz="4" w:space="0" w:color="auto"/>
              <w:left w:val="nil"/>
              <w:bottom w:val="single" w:sz="4" w:space="0" w:color="auto"/>
              <w:right w:val="single" w:sz="4" w:space="0" w:color="auto"/>
            </w:tcBorders>
            <w:shd w:val="clear" w:color="000000" w:fill="E2EFDA"/>
            <w:vAlign w:val="center"/>
            <w:hideMark/>
          </w:tcPr>
          <w:p w14:paraId="1784CB44" w14:textId="77777777" w:rsidR="0044638F" w:rsidRPr="00603BCE" w:rsidRDefault="0044638F" w:rsidP="0059405D">
            <w:pPr>
              <w:jc w:val="center"/>
              <w:rPr>
                <w:color w:val="000000"/>
                <w:lang w:val="id-ID" w:eastAsia="id-ID"/>
              </w:rPr>
            </w:pPr>
            <w:r w:rsidRPr="00603BCE">
              <w:rPr>
                <w:color w:val="000000"/>
                <w:lang w:val="id-ID" w:eastAsia="id-ID"/>
              </w:rPr>
              <w:t>Tanggal-Bulan</w:t>
            </w:r>
          </w:p>
        </w:tc>
        <w:tc>
          <w:tcPr>
            <w:tcW w:w="2080" w:type="dxa"/>
            <w:tcBorders>
              <w:top w:val="single" w:sz="4" w:space="0" w:color="auto"/>
              <w:left w:val="nil"/>
              <w:bottom w:val="single" w:sz="4" w:space="0" w:color="auto"/>
              <w:right w:val="single" w:sz="4" w:space="0" w:color="auto"/>
            </w:tcBorders>
            <w:shd w:val="clear" w:color="000000" w:fill="E2EFDA"/>
            <w:vAlign w:val="center"/>
            <w:hideMark/>
          </w:tcPr>
          <w:p w14:paraId="5C769F95" w14:textId="77777777" w:rsidR="0044638F" w:rsidRPr="00603BCE" w:rsidRDefault="0044638F" w:rsidP="0059405D">
            <w:pPr>
              <w:jc w:val="center"/>
              <w:rPr>
                <w:color w:val="000000"/>
                <w:lang w:val="id-ID" w:eastAsia="id-ID"/>
              </w:rPr>
            </w:pPr>
            <w:r w:rsidRPr="00603BCE">
              <w:rPr>
                <w:color w:val="000000"/>
                <w:lang w:val="id-ID" w:eastAsia="id-ID"/>
              </w:rPr>
              <w:t>Penambahan kasus positif covid DKI Jakarta</w:t>
            </w:r>
          </w:p>
        </w:tc>
      </w:tr>
      <w:tr w:rsidR="0044638F" w:rsidRPr="00603BCE" w14:paraId="1B1E4316"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D91C73C" w14:textId="77777777" w:rsidR="0044638F" w:rsidRPr="00603BCE" w:rsidRDefault="0044638F" w:rsidP="0059405D">
            <w:pPr>
              <w:jc w:val="center"/>
              <w:rPr>
                <w:color w:val="000000"/>
                <w:lang w:val="id-ID" w:eastAsia="id-ID"/>
              </w:rPr>
            </w:pPr>
            <w:r w:rsidRPr="00603BCE">
              <w:rPr>
                <w:color w:val="000000"/>
                <w:lang w:val="id-ID" w:eastAsia="id-ID"/>
              </w:rPr>
              <w:t>1</w:t>
            </w:r>
          </w:p>
        </w:tc>
        <w:tc>
          <w:tcPr>
            <w:tcW w:w="1660" w:type="dxa"/>
            <w:tcBorders>
              <w:top w:val="nil"/>
              <w:left w:val="nil"/>
              <w:bottom w:val="single" w:sz="4" w:space="0" w:color="auto"/>
              <w:right w:val="single" w:sz="4" w:space="0" w:color="auto"/>
            </w:tcBorders>
            <w:shd w:val="clear" w:color="auto" w:fill="auto"/>
            <w:vAlign w:val="bottom"/>
            <w:hideMark/>
          </w:tcPr>
          <w:p w14:paraId="5C9551C4" w14:textId="77777777" w:rsidR="0044638F" w:rsidRPr="00603BCE" w:rsidRDefault="0044638F" w:rsidP="0059405D">
            <w:pPr>
              <w:jc w:val="center"/>
              <w:rPr>
                <w:color w:val="000000"/>
                <w:lang w:val="id-ID" w:eastAsia="id-ID"/>
              </w:rPr>
            </w:pPr>
            <w:r w:rsidRPr="00603BCE">
              <w:rPr>
                <w:color w:val="000000"/>
                <w:lang w:val="id-ID" w:eastAsia="id-ID"/>
              </w:rPr>
              <w:t>01-Apr</w:t>
            </w:r>
          </w:p>
        </w:tc>
        <w:tc>
          <w:tcPr>
            <w:tcW w:w="2080" w:type="dxa"/>
            <w:tcBorders>
              <w:top w:val="nil"/>
              <w:left w:val="nil"/>
              <w:bottom w:val="single" w:sz="4" w:space="0" w:color="auto"/>
              <w:right w:val="single" w:sz="4" w:space="0" w:color="auto"/>
            </w:tcBorders>
            <w:shd w:val="clear" w:color="auto" w:fill="auto"/>
            <w:vAlign w:val="bottom"/>
            <w:hideMark/>
          </w:tcPr>
          <w:p w14:paraId="676EA78A" w14:textId="77777777" w:rsidR="0044638F" w:rsidRPr="00603BCE" w:rsidRDefault="0044638F" w:rsidP="0059405D">
            <w:pPr>
              <w:jc w:val="center"/>
              <w:rPr>
                <w:color w:val="000000"/>
                <w:lang w:val="id-ID" w:eastAsia="id-ID"/>
              </w:rPr>
            </w:pPr>
            <w:r w:rsidRPr="00603BCE">
              <w:rPr>
                <w:color w:val="000000"/>
                <w:lang w:val="id-ID" w:eastAsia="id-ID"/>
              </w:rPr>
              <w:t>93</w:t>
            </w:r>
          </w:p>
        </w:tc>
      </w:tr>
      <w:tr w:rsidR="0044638F" w:rsidRPr="00603BCE" w14:paraId="2F32FB65"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3005052" w14:textId="77777777" w:rsidR="0044638F" w:rsidRPr="00603BCE" w:rsidRDefault="0044638F" w:rsidP="0059405D">
            <w:pPr>
              <w:jc w:val="center"/>
              <w:rPr>
                <w:color w:val="000000"/>
                <w:lang w:val="id-ID" w:eastAsia="id-ID"/>
              </w:rPr>
            </w:pPr>
            <w:r w:rsidRPr="00603BCE">
              <w:rPr>
                <w:color w:val="000000"/>
                <w:lang w:val="id-ID" w:eastAsia="id-ID"/>
              </w:rPr>
              <w:t>2</w:t>
            </w:r>
          </w:p>
        </w:tc>
        <w:tc>
          <w:tcPr>
            <w:tcW w:w="1660" w:type="dxa"/>
            <w:tcBorders>
              <w:top w:val="nil"/>
              <w:left w:val="nil"/>
              <w:bottom w:val="single" w:sz="4" w:space="0" w:color="auto"/>
              <w:right w:val="single" w:sz="4" w:space="0" w:color="auto"/>
            </w:tcBorders>
            <w:shd w:val="clear" w:color="auto" w:fill="auto"/>
            <w:vAlign w:val="bottom"/>
            <w:hideMark/>
          </w:tcPr>
          <w:p w14:paraId="6E1655DE" w14:textId="77777777" w:rsidR="0044638F" w:rsidRPr="00603BCE" w:rsidRDefault="0044638F" w:rsidP="0059405D">
            <w:pPr>
              <w:jc w:val="center"/>
              <w:rPr>
                <w:color w:val="000000"/>
                <w:lang w:val="id-ID" w:eastAsia="id-ID"/>
              </w:rPr>
            </w:pPr>
            <w:r w:rsidRPr="00603BCE">
              <w:rPr>
                <w:color w:val="000000"/>
                <w:lang w:val="id-ID" w:eastAsia="id-ID"/>
              </w:rPr>
              <w:t>02-Apr</w:t>
            </w:r>
          </w:p>
        </w:tc>
        <w:tc>
          <w:tcPr>
            <w:tcW w:w="2080" w:type="dxa"/>
            <w:tcBorders>
              <w:top w:val="nil"/>
              <w:left w:val="nil"/>
              <w:bottom w:val="single" w:sz="4" w:space="0" w:color="auto"/>
              <w:right w:val="single" w:sz="4" w:space="0" w:color="auto"/>
            </w:tcBorders>
            <w:shd w:val="clear" w:color="auto" w:fill="auto"/>
            <w:vAlign w:val="bottom"/>
            <w:hideMark/>
          </w:tcPr>
          <w:p w14:paraId="69E91E0E" w14:textId="77777777" w:rsidR="0044638F" w:rsidRPr="00603BCE" w:rsidRDefault="0044638F" w:rsidP="0059405D">
            <w:pPr>
              <w:jc w:val="center"/>
              <w:rPr>
                <w:color w:val="000000"/>
                <w:lang w:val="id-ID" w:eastAsia="id-ID"/>
              </w:rPr>
            </w:pPr>
            <w:r w:rsidRPr="00603BCE">
              <w:rPr>
                <w:color w:val="000000"/>
                <w:lang w:val="id-ID" w:eastAsia="id-ID"/>
              </w:rPr>
              <w:t>81</w:t>
            </w:r>
          </w:p>
        </w:tc>
      </w:tr>
      <w:tr w:rsidR="0044638F" w:rsidRPr="00603BCE" w14:paraId="5341C0EC"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1E31247" w14:textId="77777777" w:rsidR="0044638F" w:rsidRPr="00603BCE" w:rsidRDefault="0044638F" w:rsidP="0059405D">
            <w:pPr>
              <w:jc w:val="center"/>
              <w:rPr>
                <w:color w:val="000000"/>
                <w:lang w:val="id-ID" w:eastAsia="id-ID"/>
              </w:rPr>
            </w:pPr>
            <w:r w:rsidRPr="00603BCE">
              <w:rPr>
                <w:color w:val="000000"/>
                <w:lang w:val="id-ID" w:eastAsia="id-ID"/>
              </w:rPr>
              <w:t>3</w:t>
            </w:r>
          </w:p>
        </w:tc>
        <w:tc>
          <w:tcPr>
            <w:tcW w:w="1660" w:type="dxa"/>
            <w:tcBorders>
              <w:top w:val="nil"/>
              <w:left w:val="nil"/>
              <w:bottom w:val="single" w:sz="4" w:space="0" w:color="auto"/>
              <w:right w:val="single" w:sz="4" w:space="0" w:color="auto"/>
            </w:tcBorders>
            <w:shd w:val="clear" w:color="auto" w:fill="auto"/>
            <w:vAlign w:val="bottom"/>
            <w:hideMark/>
          </w:tcPr>
          <w:p w14:paraId="0F411DAA" w14:textId="77777777" w:rsidR="0044638F" w:rsidRPr="00603BCE" w:rsidRDefault="0044638F" w:rsidP="0059405D">
            <w:pPr>
              <w:jc w:val="center"/>
              <w:rPr>
                <w:color w:val="000000"/>
                <w:lang w:val="id-ID" w:eastAsia="id-ID"/>
              </w:rPr>
            </w:pPr>
            <w:r w:rsidRPr="00603BCE">
              <w:rPr>
                <w:color w:val="000000"/>
                <w:lang w:val="id-ID" w:eastAsia="id-ID"/>
              </w:rPr>
              <w:t>03-Apr</w:t>
            </w:r>
          </w:p>
        </w:tc>
        <w:tc>
          <w:tcPr>
            <w:tcW w:w="2080" w:type="dxa"/>
            <w:tcBorders>
              <w:top w:val="nil"/>
              <w:left w:val="nil"/>
              <w:bottom w:val="single" w:sz="4" w:space="0" w:color="auto"/>
              <w:right w:val="single" w:sz="4" w:space="0" w:color="auto"/>
            </w:tcBorders>
            <w:shd w:val="clear" w:color="auto" w:fill="auto"/>
            <w:vAlign w:val="bottom"/>
            <w:hideMark/>
          </w:tcPr>
          <w:p w14:paraId="501BBD80" w14:textId="77777777" w:rsidR="0044638F" w:rsidRPr="00603BCE" w:rsidRDefault="0044638F" w:rsidP="0059405D">
            <w:pPr>
              <w:jc w:val="center"/>
              <w:rPr>
                <w:color w:val="000000"/>
                <w:lang w:val="id-ID" w:eastAsia="id-ID"/>
              </w:rPr>
            </w:pPr>
            <w:r w:rsidRPr="00603BCE">
              <w:rPr>
                <w:color w:val="000000"/>
                <w:lang w:val="id-ID" w:eastAsia="id-ID"/>
              </w:rPr>
              <w:t>81</w:t>
            </w:r>
          </w:p>
        </w:tc>
      </w:tr>
      <w:tr w:rsidR="0044638F" w:rsidRPr="00603BCE" w14:paraId="685F1479"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C930D61" w14:textId="77777777" w:rsidR="0044638F" w:rsidRPr="00603BCE" w:rsidRDefault="0044638F" w:rsidP="0059405D">
            <w:pPr>
              <w:jc w:val="center"/>
              <w:rPr>
                <w:color w:val="000000"/>
                <w:lang w:val="id-ID" w:eastAsia="id-ID"/>
              </w:rPr>
            </w:pPr>
            <w:r w:rsidRPr="00603BCE">
              <w:rPr>
                <w:color w:val="000000"/>
                <w:lang w:val="id-ID" w:eastAsia="id-ID"/>
              </w:rPr>
              <w:t>4</w:t>
            </w:r>
          </w:p>
        </w:tc>
        <w:tc>
          <w:tcPr>
            <w:tcW w:w="1660" w:type="dxa"/>
            <w:tcBorders>
              <w:top w:val="nil"/>
              <w:left w:val="nil"/>
              <w:bottom w:val="single" w:sz="4" w:space="0" w:color="auto"/>
              <w:right w:val="single" w:sz="4" w:space="0" w:color="auto"/>
            </w:tcBorders>
            <w:shd w:val="clear" w:color="auto" w:fill="auto"/>
            <w:vAlign w:val="bottom"/>
            <w:hideMark/>
          </w:tcPr>
          <w:p w14:paraId="50750E71" w14:textId="77777777" w:rsidR="0044638F" w:rsidRPr="00603BCE" w:rsidRDefault="0044638F" w:rsidP="0059405D">
            <w:pPr>
              <w:jc w:val="center"/>
              <w:rPr>
                <w:color w:val="000000"/>
                <w:lang w:val="id-ID" w:eastAsia="id-ID"/>
              </w:rPr>
            </w:pPr>
            <w:r w:rsidRPr="00603BCE">
              <w:rPr>
                <w:color w:val="000000"/>
                <w:lang w:val="id-ID" w:eastAsia="id-ID"/>
              </w:rPr>
              <w:t>04-Apr</w:t>
            </w:r>
          </w:p>
        </w:tc>
        <w:tc>
          <w:tcPr>
            <w:tcW w:w="2080" w:type="dxa"/>
            <w:tcBorders>
              <w:top w:val="nil"/>
              <w:left w:val="nil"/>
              <w:bottom w:val="single" w:sz="4" w:space="0" w:color="auto"/>
              <w:right w:val="single" w:sz="4" w:space="0" w:color="auto"/>
            </w:tcBorders>
            <w:shd w:val="clear" w:color="auto" w:fill="auto"/>
            <w:vAlign w:val="bottom"/>
            <w:hideMark/>
          </w:tcPr>
          <w:p w14:paraId="35B7D47A" w14:textId="77777777" w:rsidR="0044638F" w:rsidRPr="00603BCE" w:rsidRDefault="0044638F" w:rsidP="0059405D">
            <w:pPr>
              <w:jc w:val="center"/>
              <w:rPr>
                <w:color w:val="000000"/>
                <w:lang w:val="id-ID" w:eastAsia="id-ID"/>
              </w:rPr>
            </w:pPr>
            <w:r w:rsidRPr="00603BCE">
              <w:rPr>
                <w:color w:val="000000"/>
                <w:lang w:val="id-ID" w:eastAsia="id-ID"/>
              </w:rPr>
              <w:t>80</w:t>
            </w:r>
          </w:p>
        </w:tc>
      </w:tr>
      <w:tr w:rsidR="0044638F" w:rsidRPr="00603BCE" w14:paraId="33B66A17"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2A16317" w14:textId="77777777" w:rsidR="0044638F" w:rsidRPr="00603BCE" w:rsidRDefault="0044638F" w:rsidP="0059405D">
            <w:pPr>
              <w:jc w:val="center"/>
              <w:rPr>
                <w:color w:val="000000"/>
                <w:lang w:val="id-ID" w:eastAsia="id-ID"/>
              </w:rPr>
            </w:pPr>
            <w:r w:rsidRPr="00603BCE">
              <w:rPr>
                <w:color w:val="000000"/>
                <w:lang w:val="id-ID" w:eastAsia="id-ID"/>
              </w:rPr>
              <w:t>5</w:t>
            </w:r>
          </w:p>
        </w:tc>
        <w:tc>
          <w:tcPr>
            <w:tcW w:w="1660" w:type="dxa"/>
            <w:tcBorders>
              <w:top w:val="nil"/>
              <w:left w:val="nil"/>
              <w:bottom w:val="single" w:sz="4" w:space="0" w:color="auto"/>
              <w:right w:val="single" w:sz="4" w:space="0" w:color="auto"/>
            </w:tcBorders>
            <w:shd w:val="clear" w:color="auto" w:fill="auto"/>
            <w:vAlign w:val="bottom"/>
            <w:hideMark/>
          </w:tcPr>
          <w:p w14:paraId="246329DF" w14:textId="77777777" w:rsidR="0044638F" w:rsidRPr="00603BCE" w:rsidRDefault="0044638F" w:rsidP="0059405D">
            <w:pPr>
              <w:jc w:val="center"/>
              <w:rPr>
                <w:color w:val="000000"/>
                <w:lang w:val="id-ID" w:eastAsia="id-ID"/>
              </w:rPr>
            </w:pPr>
            <w:r w:rsidRPr="00603BCE">
              <w:rPr>
                <w:color w:val="000000"/>
                <w:lang w:val="id-ID" w:eastAsia="id-ID"/>
              </w:rPr>
              <w:t>05-Apr</w:t>
            </w:r>
          </w:p>
        </w:tc>
        <w:tc>
          <w:tcPr>
            <w:tcW w:w="2080" w:type="dxa"/>
            <w:tcBorders>
              <w:top w:val="nil"/>
              <w:left w:val="nil"/>
              <w:bottom w:val="single" w:sz="4" w:space="0" w:color="auto"/>
              <w:right w:val="single" w:sz="4" w:space="0" w:color="auto"/>
            </w:tcBorders>
            <w:shd w:val="clear" w:color="auto" w:fill="auto"/>
            <w:vAlign w:val="bottom"/>
            <w:hideMark/>
          </w:tcPr>
          <w:p w14:paraId="0B4A128D" w14:textId="77777777" w:rsidR="0044638F" w:rsidRPr="00603BCE" w:rsidRDefault="0044638F" w:rsidP="0059405D">
            <w:pPr>
              <w:jc w:val="center"/>
              <w:rPr>
                <w:color w:val="000000"/>
                <w:lang w:val="id-ID" w:eastAsia="id-ID"/>
              </w:rPr>
            </w:pPr>
            <w:r w:rsidRPr="00603BCE">
              <w:rPr>
                <w:color w:val="000000"/>
                <w:lang w:val="id-ID" w:eastAsia="id-ID"/>
              </w:rPr>
              <w:t>148</w:t>
            </w:r>
          </w:p>
        </w:tc>
      </w:tr>
      <w:tr w:rsidR="0044638F" w:rsidRPr="00603BCE" w14:paraId="1FB463CB"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810B70A" w14:textId="77777777" w:rsidR="0044638F" w:rsidRPr="00603BCE" w:rsidRDefault="0044638F" w:rsidP="0059405D">
            <w:pPr>
              <w:jc w:val="center"/>
              <w:rPr>
                <w:color w:val="000000"/>
                <w:lang w:val="id-ID" w:eastAsia="id-ID"/>
              </w:rPr>
            </w:pPr>
            <w:r w:rsidRPr="00603BCE">
              <w:rPr>
                <w:color w:val="000000"/>
                <w:lang w:val="id-ID" w:eastAsia="id-ID"/>
              </w:rPr>
              <w:t>6</w:t>
            </w:r>
          </w:p>
        </w:tc>
        <w:tc>
          <w:tcPr>
            <w:tcW w:w="1660" w:type="dxa"/>
            <w:tcBorders>
              <w:top w:val="nil"/>
              <w:left w:val="nil"/>
              <w:bottom w:val="single" w:sz="4" w:space="0" w:color="auto"/>
              <w:right w:val="single" w:sz="4" w:space="0" w:color="auto"/>
            </w:tcBorders>
            <w:shd w:val="clear" w:color="auto" w:fill="auto"/>
            <w:vAlign w:val="bottom"/>
            <w:hideMark/>
          </w:tcPr>
          <w:p w14:paraId="344AEDCC" w14:textId="77777777" w:rsidR="0044638F" w:rsidRPr="00603BCE" w:rsidRDefault="0044638F" w:rsidP="0059405D">
            <w:pPr>
              <w:jc w:val="center"/>
              <w:rPr>
                <w:color w:val="000000"/>
                <w:lang w:val="id-ID" w:eastAsia="id-ID"/>
              </w:rPr>
            </w:pPr>
            <w:r w:rsidRPr="00603BCE">
              <w:rPr>
                <w:color w:val="000000"/>
                <w:lang w:val="id-ID" w:eastAsia="id-ID"/>
              </w:rPr>
              <w:t>06-Apr</w:t>
            </w:r>
          </w:p>
        </w:tc>
        <w:tc>
          <w:tcPr>
            <w:tcW w:w="2080" w:type="dxa"/>
            <w:tcBorders>
              <w:top w:val="nil"/>
              <w:left w:val="nil"/>
              <w:bottom w:val="single" w:sz="4" w:space="0" w:color="auto"/>
              <w:right w:val="single" w:sz="4" w:space="0" w:color="auto"/>
            </w:tcBorders>
            <w:shd w:val="clear" w:color="auto" w:fill="auto"/>
            <w:vAlign w:val="bottom"/>
            <w:hideMark/>
          </w:tcPr>
          <w:p w14:paraId="39918BFE" w14:textId="77777777" w:rsidR="0044638F" w:rsidRPr="00603BCE" w:rsidRDefault="0044638F" w:rsidP="0059405D">
            <w:pPr>
              <w:jc w:val="center"/>
              <w:rPr>
                <w:color w:val="000000"/>
                <w:lang w:val="id-ID" w:eastAsia="id-ID"/>
              </w:rPr>
            </w:pPr>
            <w:r w:rsidRPr="00603BCE">
              <w:rPr>
                <w:color w:val="000000"/>
                <w:lang w:val="id-ID" w:eastAsia="id-ID"/>
              </w:rPr>
              <w:t>144</w:t>
            </w:r>
          </w:p>
        </w:tc>
      </w:tr>
      <w:tr w:rsidR="0044638F" w:rsidRPr="00603BCE" w14:paraId="2C6D0F2D"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6653863" w14:textId="77777777" w:rsidR="0044638F" w:rsidRPr="00603BCE" w:rsidRDefault="0044638F" w:rsidP="0059405D">
            <w:pPr>
              <w:jc w:val="center"/>
              <w:rPr>
                <w:color w:val="000000"/>
                <w:lang w:val="id-ID" w:eastAsia="id-ID"/>
              </w:rPr>
            </w:pPr>
            <w:r w:rsidRPr="00603BCE">
              <w:rPr>
                <w:color w:val="000000"/>
                <w:lang w:val="id-ID" w:eastAsia="id-ID"/>
              </w:rPr>
              <w:t>7</w:t>
            </w:r>
          </w:p>
        </w:tc>
        <w:tc>
          <w:tcPr>
            <w:tcW w:w="1660" w:type="dxa"/>
            <w:tcBorders>
              <w:top w:val="nil"/>
              <w:left w:val="nil"/>
              <w:bottom w:val="single" w:sz="4" w:space="0" w:color="auto"/>
              <w:right w:val="single" w:sz="4" w:space="0" w:color="auto"/>
            </w:tcBorders>
            <w:shd w:val="clear" w:color="auto" w:fill="auto"/>
            <w:vAlign w:val="bottom"/>
            <w:hideMark/>
          </w:tcPr>
          <w:p w14:paraId="54311F68" w14:textId="77777777" w:rsidR="0044638F" w:rsidRPr="00603BCE" w:rsidRDefault="0044638F" w:rsidP="0059405D">
            <w:pPr>
              <w:jc w:val="center"/>
              <w:rPr>
                <w:color w:val="000000"/>
                <w:lang w:val="id-ID" w:eastAsia="id-ID"/>
              </w:rPr>
            </w:pPr>
            <w:r w:rsidRPr="00603BCE">
              <w:rPr>
                <w:color w:val="000000"/>
                <w:lang w:val="id-ID" w:eastAsia="id-ID"/>
              </w:rPr>
              <w:t>07-Apr</w:t>
            </w:r>
          </w:p>
        </w:tc>
        <w:tc>
          <w:tcPr>
            <w:tcW w:w="2080" w:type="dxa"/>
            <w:tcBorders>
              <w:top w:val="nil"/>
              <w:left w:val="nil"/>
              <w:bottom w:val="single" w:sz="4" w:space="0" w:color="auto"/>
              <w:right w:val="single" w:sz="4" w:space="0" w:color="auto"/>
            </w:tcBorders>
            <w:shd w:val="clear" w:color="auto" w:fill="auto"/>
            <w:vAlign w:val="bottom"/>
            <w:hideMark/>
          </w:tcPr>
          <w:p w14:paraId="7B8EB2C4" w14:textId="77777777" w:rsidR="0044638F" w:rsidRPr="00603BCE" w:rsidRDefault="0044638F" w:rsidP="0059405D">
            <w:pPr>
              <w:jc w:val="center"/>
              <w:rPr>
                <w:color w:val="000000"/>
                <w:lang w:val="id-ID" w:eastAsia="id-ID"/>
              </w:rPr>
            </w:pPr>
            <w:r w:rsidRPr="00603BCE">
              <w:rPr>
                <w:color w:val="000000"/>
                <w:lang w:val="id-ID" w:eastAsia="id-ID"/>
              </w:rPr>
              <w:t>109</w:t>
            </w:r>
          </w:p>
        </w:tc>
      </w:tr>
      <w:tr w:rsidR="0044638F" w:rsidRPr="00603BCE" w14:paraId="63885BD5"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EEC027E" w14:textId="77777777" w:rsidR="0044638F" w:rsidRPr="00603BCE" w:rsidRDefault="0044638F" w:rsidP="0059405D">
            <w:pPr>
              <w:jc w:val="center"/>
              <w:rPr>
                <w:color w:val="000000"/>
                <w:lang w:val="id-ID" w:eastAsia="id-ID"/>
              </w:rPr>
            </w:pPr>
            <w:r w:rsidRPr="00603BCE">
              <w:rPr>
                <w:color w:val="000000"/>
                <w:lang w:val="id-ID" w:eastAsia="id-ID"/>
              </w:rPr>
              <w:t>8</w:t>
            </w:r>
          </w:p>
        </w:tc>
        <w:tc>
          <w:tcPr>
            <w:tcW w:w="1660" w:type="dxa"/>
            <w:tcBorders>
              <w:top w:val="nil"/>
              <w:left w:val="nil"/>
              <w:bottom w:val="single" w:sz="4" w:space="0" w:color="auto"/>
              <w:right w:val="single" w:sz="4" w:space="0" w:color="auto"/>
            </w:tcBorders>
            <w:shd w:val="clear" w:color="auto" w:fill="auto"/>
            <w:vAlign w:val="bottom"/>
            <w:hideMark/>
          </w:tcPr>
          <w:p w14:paraId="6F28911C" w14:textId="77777777" w:rsidR="0044638F" w:rsidRPr="00603BCE" w:rsidRDefault="0044638F" w:rsidP="0059405D">
            <w:pPr>
              <w:jc w:val="center"/>
              <w:rPr>
                <w:color w:val="000000"/>
                <w:lang w:val="id-ID" w:eastAsia="id-ID"/>
              </w:rPr>
            </w:pPr>
            <w:r w:rsidRPr="00603BCE">
              <w:rPr>
                <w:color w:val="000000"/>
                <w:lang w:val="id-ID" w:eastAsia="id-ID"/>
              </w:rPr>
              <w:t>08-Apr</w:t>
            </w:r>
          </w:p>
        </w:tc>
        <w:tc>
          <w:tcPr>
            <w:tcW w:w="2080" w:type="dxa"/>
            <w:tcBorders>
              <w:top w:val="nil"/>
              <w:left w:val="nil"/>
              <w:bottom w:val="single" w:sz="4" w:space="0" w:color="auto"/>
              <w:right w:val="single" w:sz="4" w:space="0" w:color="auto"/>
            </w:tcBorders>
            <w:shd w:val="clear" w:color="auto" w:fill="auto"/>
            <w:vAlign w:val="bottom"/>
            <w:hideMark/>
          </w:tcPr>
          <w:p w14:paraId="0253CA66" w14:textId="77777777" w:rsidR="0044638F" w:rsidRPr="00603BCE" w:rsidRDefault="0044638F" w:rsidP="0059405D">
            <w:pPr>
              <w:jc w:val="center"/>
              <w:rPr>
                <w:color w:val="000000"/>
                <w:lang w:val="id-ID" w:eastAsia="id-ID"/>
              </w:rPr>
            </w:pPr>
            <w:r w:rsidRPr="00603BCE">
              <w:rPr>
                <w:color w:val="000000"/>
                <w:lang w:val="id-ID" w:eastAsia="id-ID"/>
              </w:rPr>
              <w:t>167</w:t>
            </w:r>
          </w:p>
        </w:tc>
      </w:tr>
      <w:tr w:rsidR="0044638F" w:rsidRPr="00603BCE" w14:paraId="6584F257"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137DDBE" w14:textId="77777777" w:rsidR="0044638F" w:rsidRPr="00603BCE" w:rsidRDefault="0044638F" w:rsidP="0059405D">
            <w:pPr>
              <w:jc w:val="center"/>
              <w:rPr>
                <w:color w:val="000000"/>
                <w:lang w:val="id-ID" w:eastAsia="id-ID"/>
              </w:rPr>
            </w:pPr>
            <w:r w:rsidRPr="00603BCE">
              <w:rPr>
                <w:color w:val="000000"/>
                <w:lang w:val="id-ID" w:eastAsia="id-ID"/>
              </w:rPr>
              <w:t>9</w:t>
            </w:r>
          </w:p>
        </w:tc>
        <w:tc>
          <w:tcPr>
            <w:tcW w:w="1660" w:type="dxa"/>
            <w:tcBorders>
              <w:top w:val="nil"/>
              <w:left w:val="nil"/>
              <w:bottom w:val="single" w:sz="4" w:space="0" w:color="auto"/>
              <w:right w:val="single" w:sz="4" w:space="0" w:color="auto"/>
            </w:tcBorders>
            <w:shd w:val="clear" w:color="auto" w:fill="auto"/>
            <w:vAlign w:val="bottom"/>
            <w:hideMark/>
          </w:tcPr>
          <w:p w14:paraId="57426098" w14:textId="77777777" w:rsidR="0044638F" w:rsidRPr="00603BCE" w:rsidRDefault="0044638F" w:rsidP="0059405D">
            <w:pPr>
              <w:jc w:val="center"/>
              <w:rPr>
                <w:color w:val="000000"/>
                <w:lang w:val="id-ID" w:eastAsia="id-ID"/>
              </w:rPr>
            </w:pPr>
            <w:r w:rsidRPr="00603BCE">
              <w:rPr>
                <w:color w:val="000000"/>
                <w:lang w:val="id-ID" w:eastAsia="id-ID"/>
              </w:rPr>
              <w:t>09-Apr</w:t>
            </w:r>
          </w:p>
        </w:tc>
        <w:tc>
          <w:tcPr>
            <w:tcW w:w="2080" w:type="dxa"/>
            <w:tcBorders>
              <w:top w:val="nil"/>
              <w:left w:val="nil"/>
              <w:bottom w:val="single" w:sz="4" w:space="0" w:color="auto"/>
              <w:right w:val="single" w:sz="4" w:space="0" w:color="auto"/>
            </w:tcBorders>
            <w:shd w:val="clear" w:color="auto" w:fill="auto"/>
            <w:vAlign w:val="bottom"/>
            <w:hideMark/>
          </w:tcPr>
          <w:p w14:paraId="28808542" w14:textId="77777777" w:rsidR="0044638F" w:rsidRPr="00603BCE" w:rsidRDefault="0044638F" w:rsidP="0059405D">
            <w:pPr>
              <w:jc w:val="center"/>
              <w:rPr>
                <w:color w:val="000000"/>
                <w:lang w:val="id-ID" w:eastAsia="id-ID"/>
              </w:rPr>
            </w:pPr>
            <w:r w:rsidRPr="00603BCE">
              <w:rPr>
                <w:color w:val="000000"/>
                <w:lang w:val="id-ID" w:eastAsia="id-ID"/>
              </w:rPr>
              <w:t>91</w:t>
            </w:r>
          </w:p>
        </w:tc>
      </w:tr>
      <w:tr w:rsidR="0044638F" w:rsidRPr="00603BCE" w14:paraId="0ECBCE1D"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851EABE" w14:textId="77777777" w:rsidR="0044638F" w:rsidRPr="00603BCE" w:rsidRDefault="0044638F" w:rsidP="0059405D">
            <w:pPr>
              <w:jc w:val="center"/>
              <w:rPr>
                <w:color w:val="000000"/>
                <w:lang w:val="id-ID" w:eastAsia="id-ID"/>
              </w:rPr>
            </w:pPr>
            <w:r w:rsidRPr="00603BCE">
              <w:rPr>
                <w:color w:val="000000"/>
                <w:lang w:val="id-ID" w:eastAsia="id-ID"/>
              </w:rPr>
              <w:t>10</w:t>
            </w:r>
          </w:p>
        </w:tc>
        <w:tc>
          <w:tcPr>
            <w:tcW w:w="1660" w:type="dxa"/>
            <w:tcBorders>
              <w:top w:val="nil"/>
              <w:left w:val="nil"/>
              <w:bottom w:val="single" w:sz="4" w:space="0" w:color="auto"/>
              <w:right w:val="single" w:sz="4" w:space="0" w:color="auto"/>
            </w:tcBorders>
            <w:shd w:val="clear" w:color="auto" w:fill="auto"/>
            <w:vAlign w:val="bottom"/>
            <w:hideMark/>
          </w:tcPr>
          <w:p w14:paraId="39A74D85" w14:textId="77777777" w:rsidR="0044638F" w:rsidRPr="00603BCE" w:rsidRDefault="0044638F" w:rsidP="0059405D">
            <w:pPr>
              <w:jc w:val="center"/>
              <w:rPr>
                <w:color w:val="000000"/>
                <w:lang w:val="id-ID" w:eastAsia="id-ID"/>
              </w:rPr>
            </w:pPr>
            <w:r w:rsidRPr="00603BCE">
              <w:rPr>
                <w:color w:val="000000"/>
                <w:lang w:val="id-ID" w:eastAsia="id-ID"/>
              </w:rPr>
              <w:t>10-Apr</w:t>
            </w:r>
          </w:p>
        </w:tc>
        <w:tc>
          <w:tcPr>
            <w:tcW w:w="2080" w:type="dxa"/>
            <w:tcBorders>
              <w:top w:val="nil"/>
              <w:left w:val="nil"/>
              <w:bottom w:val="single" w:sz="4" w:space="0" w:color="auto"/>
              <w:right w:val="single" w:sz="4" w:space="0" w:color="auto"/>
            </w:tcBorders>
            <w:shd w:val="clear" w:color="auto" w:fill="auto"/>
            <w:vAlign w:val="bottom"/>
            <w:hideMark/>
          </w:tcPr>
          <w:p w14:paraId="6255C0A1" w14:textId="77777777" w:rsidR="0044638F" w:rsidRPr="00603BCE" w:rsidRDefault="0044638F" w:rsidP="0059405D">
            <w:pPr>
              <w:jc w:val="center"/>
              <w:rPr>
                <w:color w:val="000000"/>
                <w:lang w:val="id-ID" w:eastAsia="id-ID"/>
              </w:rPr>
            </w:pPr>
            <w:r w:rsidRPr="00603BCE">
              <w:rPr>
                <w:color w:val="000000"/>
                <w:lang w:val="id-ID" w:eastAsia="id-ID"/>
              </w:rPr>
              <w:t>93</w:t>
            </w:r>
          </w:p>
        </w:tc>
      </w:tr>
      <w:tr w:rsidR="0044638F" w:rsidRPr="00603BCE" w14:paraId="56FD52B1"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BAED80C" w14:textId="77777777" w:rsidR="0044638F" w:rsidRPr="00603BCE" w:rsidRDefault="0044638F" w:rsidP="0059405D">
            <w:pPr>
              <w:jc w:val="center"/>
              <w:rPr>
                <w:color w:val="000000"/>
                <w:lang w:val="id-ID" w:eastAsia="id-ID"/>
              </w:rPr>
            </w:pPr>
            <w:r w:rsidRPr="00603BCE">
              <w:rPr>
                <w:color w:val="000000"/>
                <w:lang w:val="id-ID" w:eastAsia="id-ID"/>
              </w:rPr>
              <w:t>11</w:t>
            </w:r>
          </w:p>
        </w:tc>
        <w:tc>
          <w:tcPr>
            <w:tcW w:w="1660" w:type="dxa"/>
            <w:tcBorders>
              <w:top w:val="nil"/>
              <w:left w:val="nil"/>
              <w:bottom w:val="single" w:sz="4" w:space="0" w:color="auto"/>
              <w:right w:val="single" w:sz="4" w:space="0" w:color="auto"/>
            </w:tcBorders>
            <w:shd w:val="clear" w:color="auto" w:fill="auto"/>
            <w:vAlign w:val="bottom"/>
            <w:hideMark/>
          </w:tcPr>
          <w:p w14:paraId="3DA30FF6" w14:textId="77777777" w:rsidR="0044638F" w:rsidRPr="00603BCE" w:rsidRDefault="0044638F" w:rsidP="0059405D">
            <w:pPr>
              <w:jc w:val="center"/>
              <w:rPr>
                <w:color w:val="000000"/>
                <w:lang w:val="id-ID" w:eastAsia="id-ID"/>
              </w:rPr>
            </w:pPr>
            <w:r w:rsidRPr="00603BCE">
              <w:rPr>
                <w:color w:val="000000"/>
                <w:lang w:val="id-ID" w:eastAsia="id-ID"/>
              </w:rPr>
              <w:t>11-Apr</w:t>
            </w:r>
          </w:p>
        </w:tc>
        <w:tc>
          <w:tcPr>
            <w:tcW w:w="2080" w:type="dxa"/>
            <w:tcBorders>
              <w:top w:val="nil"/>
              <w:left w:val="nil"/>
              <w:bottom w:val="single" w:sz="4" w:space="0" w:color="auto"/>
              <w:right w:val="single" w:sz="4" w:space="0" w:color="auto"/>
            </w:tcBorders>
            <w:shd w:val="clear" w:color="auto" w:fill="auto"/>
            <w:vAlign w:val="bottom"/>
            <w:hideMark/>
          </w:tcPr>
          <w:p w14:paraId="33A834C6" w14:textId="77777777" w:rsidR="0044638F" w:rsidRPr="00603BCE" w:rsidRDefault="0044638F" w:rsidP="0059405D">
            <w:pPr>
              <w:jc w:val="center"/>
              <w:rPr>
                <w:color w:val="000000"/>
                <w:lang w:val="id-ID" w:eastAsia="id-ID"/>
              </w:rPr>
            </w:pPr>
            <w:r w:rsidRPr="00603BCE">
              <w:rPr>
                <w:color w:val="000000"/>
                <w:lang w:val="id-ID" w:eastAsia="id-ID"/>
              </w:rPr>
              <w:t>179</w:t>
            </w:r>
          </w:p>
        </w:tc>
      </w:tr>
      <w:tr w:rsidR="0044638F" w:rsidRPr="00603BCE" w14:paraId="3462CDE1"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F5A2412" w14:textId="77777777" w:rsidR="0044638F" w:rsidRPr="00603BCE" w:rsidRDefault="0044638F" w:rsidP="0059405D">
            <w:pPr>
              <w:jc w:val="center"/>
              <w:rPr>
                <w:color w:val="000000"/>
                <w:lang w:val="id-ID" w:eastAsia="id-ID"/>
              </w:rPr>
            </w:pPr>
            <w:r w:rsidRPr="00603BCE">
              <w:rPr>
                <w:color w:val="000000"/>
                <w:lang w:val="id-ID" w:eastAsia="id-ID"/>
              </w:rPr>
              <w:t>12</w:t>
            </w:r>
          </w:p>
        </w:tc>
        <w:tc>
          <w:tcPr>
            <w:tcW w:w="1660" w:type="dxa"/>
            <w:tcBorders>
              <w:top w:val="nil"/>
              <w:left w:val="nil"/>
              <w:bottom w:val="single" w:sz="4" w:space="0" w:color="auto"/>
              <w:right w:val="single" w:sz="4" w:space="0" w:color="auto"/>
            </w:tcBorders>
            <w:shd w:val="clear" w:color="auto" w:fill="auto"/>
            <w:vAlign w:val="bottom"/>
            <w:hideMark/>
          </w:tcPr>
          <w:p w14:paraId="5026A33A" w14:textId="77777777" w:rsidR="0044638F" w:rsidRPr="00603BCE" w:rsidRDefault="0044638F" w:rsidP="0059405D">
            <w:pPr>
              <w:jc w:val="center"/>
              <w:rPr>
                <w:color w:val="000000"/>
                <w:lang w:val="id-ID" w:eastAsia="id-ID"/>
              </w:rPr>
            </w:pPr>
            <w:r w:rsidRPr="00603BCE">
              <w:rPr>
                <w:color w:val="000000"/>
                <w:lang w:val="id-ID" w:eastAsia="id-ID"/>
              </w:rPr>
              <w:t>12-Apr</w:t>
            </w:r>
          </w:p>
        </w:tc>
        <w:tc>
          <w:tcPr>
            <w:tcW w:w="2080" w:type="dxa"/>
            <w:tcBorders>
              <w:top w:val="nil"/>
              <w:left w:val="nil"/>
              <w:bottom w:val="single" w:sz="4" w:space="0" w:color="auto"/>
              <w:right w:val="single" w:sz="4" w:space="0" w:color="auto"/>
            </w:tcBorders>
            <w:shd w:val="clear" w:color="auto" w:fill="auto"/>
            <w:vAlign w:val="bottom"/>
            <w:hideMark/>
          </w:tcPr>
          <w:p w14:paraId="7550B5FE" w14:textId="77777777" w:rsidR="0044638F" w:rsidRPr="00603BCE" w:rsidRDefault="0044638F" w:rsidP="0059405D">
            <w:pPr>
              <w:jc w:val="center"/>
              <w:rPr>
                <w:color w:val="000000"/>
                <w:lang w:val="id-ID" w:eastAsia="id-ID"/>
              </w:rPr>
            </w:pPr>
            <w:r w:rsidRPr="00603BCE">
              <w:rPr>
                <w:color w:val="000000"/>
                <w:lang w:val="id-ID" w:eastAsia="id-ID"/>
              </w:rPr>
              <w:t>160</w:t>
            </w:r>
          </w:p>
        </w:tc>
      </w:tr>
      <w:tr w:rsidR="0044638F" w:rsidRPr="00603BCE" w14:paraId="48AD57DD"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D810D46" w14:textId="77777777" w:rsidR="0044638F" w:rsidRPr="00603BCE" w:rsidRDefault="0044638F" w:rsidP="0059405D">
            <w:pPr>
              <w:jc w:val="center"/>
              <w:rPr>
                <w:color w:val="000000"/>
                <w:lang w:val="id-ID" w:eastAsia="id-ID"/>
              </w:rPr>
            </w:pPr>
            <w:r w:rsidRPr="00603BCE">
              <w:rPr>
                <w:color w:val="000000"/>
                <w:lang w:val="id-ID" w:eastAsia="id-ID"/>
              </w:rPr>
              <w:t>13</w:t>
            </w:r>
          </w:p>
        </w:tc>
        <w:tc>
          <w:tcPr>
            <w:tcW w:w="1660" w:type="dxa"/>
            <w:tcBorders>
              <w:top w:val="nil"/>
              <w:left w:val="nil"/>
              <w:bottom w:val="single" w:sz="4" w:space="0" w:color="auto"/>
              <w:right w:val="single" w:sz="4" w:space="0" w:color="auto"/>
            </w:tcBorders>
            <w:shd w:val="clear" w:color="auto" w:fill="auto"/>
            <w:vAlign w:val="bottom"/>
            <w:hideMark/>
          </w:tcPr>
          <w:p w14:paraId="6AE71CC8" w14:textId="77777777" w:rsidR="0044638F" w:rsidRPr="00603BCE" w:rsidRDefault="0044638F" w:rsidP="0059405D">
            <w:pPr>
              <w:jc w:val="center"/>
              <w:rPr>
                <w:color w:val="000000"/>
                <w:lang w:val="id-ID" w:eastAsia="id-ID"/>
              </w:rPr>
            </w:pPr>
            <w:r w:rsidRPr="00603BCE">
              <w:rPr>
                <w:color w:val="000000"/>
                <w:lang w:val="id-ID" w:eastAsia="id-ID"/>
              </w:rPr>
              <w:t>13-Apr</w:t>
            </w:r>
          </w:p>
        </w:tc>
        <w:tc>
          <w:tcPr>
            <w:tcW w:w="2080" w:type="dxa"/>
            <w:tcBorders>
              <w:top w:val="nil"/>
              <w:left w:val="nil"/>
              <w:bottom w:val="single" w:sz="4" w:space="0" w:color="auto"/>
              <w:right w:val="single" w:sz="4" w:space="0" w:color="auto"/>
            </w:tcBorders>
            <w:shd w:val="clear" w:color="auto" w:fill="auto"/>
            <w:vAlign w:val="bottom"/>
            <w:hideMark/>
          </w:tcPr>
          <w:p w14:paraId="3F480324" w14:textId="77777777" w:rsidR="0044638F" w:rsidRPr="00603BCE" w:rsidRDefault="0044638F" w:rsidP="0059405D">
            <w:pPr>
              <w:jc w:val="center"/>
              <w:rPr>
                <w:color w:val="000000"/>
                <w:lang w:val="id-ID" w:eastAsia="id-ID"/>
              </w:rPr>
            </w:pPr>
            <w:r w:rsidRPr="00603BCE">
              <w:rPr>
                <w:color w:val="000000"/>
                <w:lang w:val="id-ID" w:eastAsia="id-ID"/>
              </w:rPr>
              <w:t>107</w:t>
            </w:r>
          </w:p>
        </w:tc>
      </w:tr>
      <w:tr w:rsidR="0044638F" w:rsidRPr="00603BCE" w14:paraId="1A9EE026"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D10A6AE" w14:textId="77777777" w:rsidR="0044638F" w:rsidRPr="00603BCE" w:rsidRDefault="0044638F" w:rsidP="0059405D">
            <w:pPr>
              <w:jc w:val="center"/>
              <w:rPr>
                <w:color w:val="000000"/>
                <w:lang w:val="id-ID" w:eastAsia="id-ID"/>
              </w:rPr>
            </w:pPr>
            <w:r w:rsidRPr="00603BCE">
              <w:rPr>
                <w:color w:val="000000"/>
                <w:lang w:val="id-ID" w:eastAsia="id-ID"/>
              </w:rPr>
              <w:t>14</w:t>
            </w:r>
          </w:p>
        </w:tc>
        <w:tc>
          <w:tcPr>
            <w:tcW w:w="1660" w:type="dxa"/>
            <w:tcBorders>
              <w:top w:val="nil"/>
              <w:left w:val="nil"/>
              <w:bottom w:val="single" w:sz="4" w:space="0" w:color="auto"/>
              <w:right w:val="single" w:sz="4" w:space="0" w:color="auto"/>
            </w:tcBorders>
            <w:shd w:val="clear" w:color="auto" w:fill="auto"/>
            <w:vAlign w:val="bottom"/>
            <w:hideMark/>
          </w:tcPr>
          <w:p w14:paraId="42D7428B" w14:textId="77777777" w:rsidR="0044638F" w:rsidRPr="00603BCE" w:rsidRDefault="0044638F" w:rsidP="0059405D">
            <w:pPr>
              <w:jc w:val="center"/>
              <w:rPr>
                <w:color w:val="000000"/>
                <w:lang w:val="id-ID" w:eastAsia="id-ID"/>
              </w:rPr>
            </w:pPr>
            <w:r w:rsidRPr="00603BCE">
              <w:rPr>
                <w:color w:val="000000"/>
                <w:lang w:val="id-ID" w:eastAsia="id-ID"/>
              </w:rPr>
              <w:t>14-Apr</w:t>
            </w:r>
          </w:p>
        </w:tc>
        <w:tc>
          <w:tcPr>
            <w:tcW w:w="2080" w:type="dxa"/>
            <w:tcBorders>
              <w:top w:val="nil"/>
              <w:left w:val="nil"/>
              <w:bottom w:val="single" w:sz="4" w:space="0" w:color="auto"/>
              <w:right w:val="single" w:sz="4" w:space="0" w:color="auto"/>
            </w:tcBorders>
            <w:shd w:val="clear" w:color="auto" w:fill="auto"/>
            <w:vAlign w:val="bottom"/>
            <w:hideMark/>
          </w:tcPr>
          <w:p w14:paraId="5720A676" w14:textId="77777777" w:rsidR="0044638F" w:rsidRPr="00603BCE" w:rsidRDefault="0044638F" w:rsidP="0059405D">
            <w:pPr>
              <w:jc w:val="center"/>
              <w:rPr>
                <w:color w:val="000000"/>
                <w:lang w:val="id-ID" w:eastAsia="id-ID"/>
              </w:rPr>
            </w:pPr>
            <w:r w:rsidRPr="00603BCE">
              <w:rPr>
                <w:color w:val="000000"/>
                <w:lang w:val="id-ID" w:eastAsia="id-ID"/>
              </w:rPr>
              <w:t>98</w:t>
            </w:r>
          </w:p>
        </w:tc>
      </w:tr>
      <w:tr w:rsidR="0044638F" w:rsidRPr="00603BCE" w14:paraId="30AE6BF7"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C09DF21" w14:textId="77777777" w:rsidR="0044638F" w:rsidRPr="00603BCE" w:rsidRDefault="0044638F" w:rsidP="0059405D">
            <w:pPr>
              <w:jc w:val="center"/>
              <w:rPr>
                <w:color w:val="000000"/>
                <w:lang w:val="id-ID" w:eastAsia="id-ID"/>
              </w:rPr>
            </w:pPr>
            <w:r w:rsidRPr="00603BCE">
              <w:rPr>
                <w:color w:val="000000"/>
                <w:lang w:val="id-ID" w:eastAsia="id-ID"/>
              </w:rPr>
              <w:t>15</w:t>
            </w:r>
          </w:p>
        </w:tc>
        <w:tc>
          <w:tcPr>
            <w:tcW w:w="1660" w:type="dxa"/>
            <w:tcBorders>
              <w:top w:val="nil"/>
              <w:left w:val="nil"/>
              <w:bottom w:val="single" w:sz="4" w:space="0" w:color="auto"/>
              <w:right w:val="single" w:sz="4" w:space="0" w:color="auto"/>
            </w:tcBorders>
            <w:shd w:val="clear" w:color="auto" w:fill="auto"/>
            <w:vAlign w:val="bottom"/>
            <w:hideMark/>
          </w:tcPr>
          <w:p w14:paraId="01C1E037" w14:textId="77777777" w:rsidR="0044638F" w:rsidRPr="00603BCE" w:rsidRDefault="0044638F" w:rsidP="0059405D">
            <w:pPr>
              <w:jc w:val="center"/>
              <w:rPr>
                <w:color w:val="000000"/>
                <w:lang w:val="id-ID" w:eastAsia="id-ID"/>
              </w:rPr>
            </w:pPr>
            <w:r w:rsidRPr="00603BCE">
              <w:rPr>
                <w:color w:val="000000"/>
                <w:lang w:val="id-ID" w:eastAsia="id-ID"/>
              </w:rPr>
              <w:t>15-Apr</w:t>
            </w:r>
          </w:p>
        </w:tc>
        <w:tc>
          <w:tcPr>
            <w:tcW w:w="2080" w:type="dxa"/>
            <w:tcBorders>
              <w:top w:val="nil"/>
              <w:left w:val="nil"/>
              <w:bottom w:val="single" w:sz="4" w:space="0" w:color="auto"/>
              <w:right w:val="single" w:sz="4" w:space="0" w:color="auto"/>
            </w:tcBorders>
            <w:shd w:val="clear" w:color="auto" w:fill="auto"/>
            <w:vAlign w:val="bottom"/>
            <w:hideMark/>
          </w:tcPr>
          <w:p w14:paraId="05C34EB0" w14:textId="77777777" w:rsidR="0044638F" w:rsidRPr="00603BCE" w:rsidRDefault="0044638F" w:rsidP="0059405D">
            <w:pPr>
              <w:jc w:val="center"/>
              <w:rPr>
                <w:color w:val="000000"/>
                <w:lang w:val="id-ID" w:eastAsia="id-ID"/>
              </w:rPr>
            </w:pPr>
            <w:r w:rsidRPr="00603BCE">
              <w:rPr>
                <w:color w:val="000000"/>
                <w:lang w:val="id-ID" w:eastAsia="id-ID"/>
              </w:rPr>
              <w:t>223</w:t>
            </w:r>
          </w:p>
        </w:tc>
      </w:tr>
      <w:tr w:rsidR="0044638F" w:rsidRPr="00603BCE" w14:paraId="70A2103E"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E70ABC7" w14:textId="77777777" w:rsidR="0044638F" w:rsidRPr="00603BCE" w:rsidRDefault="0044638F" w:rsidP="0059405D">
            <w:pPr>
              <w:jc w:val="center"/>
              <w:rPr>
                <w:color w:val="000000"/>
                <w:lang w:val="id-ID" w:eastAsia="id-ID"/>
              </w:rPr>
            </w:pPr>
            <w:r w:rsidRPr="00603BCE">
              <w:rPr>
                <w:color w:val="000000"/>
                <w:lang w:val="id-ID" w:eastAsia="id-ID"/>
              </w:rPr>
              <w:t>16</w:t>
            </w:r>
          </w:p>
        </w:tc>
        <w:tc>
          <w:tcPr>
            <w:tcW w:w="1660" w:type="dxa"/>
            <w:tcBorders>
              <w:top w:val="nil"/>
              <w:left w:val="nil"/>
              <w:bottom w:val="single" w:sz="4" w:space="0" w:color="auto"/>
              <w:right w:val="single" w:sz="4" w:space="0" w:color="auto"/>
            </w:tcBorders>
            <w:shd w:val="clear" w:color="auto" w:fill="auto"/>
            <w:vAlign w:val="bottom"/>
            <w:hideMark/>
          </w:tcPr>
          <w:p w14:paraId="337ABFB5" w14:textId="77777777" w:rsidR="0044638F" w:rsidRPr="00603BCE" w:rsidRDefault="0044638F" w:rsidP="0059405D">
            <w:pPr>
              <w:jc w:val="center"/>
              <w:rPr>
                <w:color w:val="000000"/>
                <w:lang w:val="id-ID" w:eastAsia="id-ID"/>
              </w:rPr>
            </w:pPr>
            <w:r w:rsidRPr="00603BCE">
              <w:rPr>
                <w:color w:val="000000"/>
                <w:lang w:val="id-ID" w:eastAsia="id-ID"/>
              </w:rPr>
              <w:t>16-Apr</w:t>
            </w:r>
          </w:p>
        </w:tc>
        <w:tc>
          <w:tcPr>
            <w:tcW w:w="2080" w:type="dxa"/>
            <w:tcBorders>
              <w:top w:val="nil"/>
              <w:left w:val="nil"/>
              <w:bottom w:val="single" w:sz="4" w:space="0" w:color="auto"/>
              <w:right w:val="single" w:sz="4" w:space="0" w:color="auto"/>
            </w:tcBorders>
            <w:shd w:val="clear" w:color="auto" w:fill="auto"/>
            <w:vAlign w:val="bottom"/>
            <w:hideMark/>
          </w:tcPr>
          <w:p w14:paraId="07194CC0" w14:textId="77777777" w:rsidR="0044638F" w:rsidRPr="00603BCE" w:rsidRDefault="0044638F" w:rsidP="0059405D">
            <w:pPr>
              <w:jc w:val="center"/>
              <w:rPr>
                <w:color w:val="000000"/>
                <w:lang w:val="id-ID" w:eastAsia="id-ID"/>
              </w:rPr>
            </w:pPr>
            <w:r w:rsidRPr="00603BCE">
              <w:rPr>
                <w:color w:val="000000"/>
                <w:lang w:val="id-ID" w:eastAsia="id-ID"/>
              </w:rPr>
              <w:t>153</w:t>
            </w:r>
          </w:p>
        </w:tc>
      </w:tr>
      <w:tr w:rsidR="0044638F" w:rsidRPr="00603BCE" w14:paraId="7DCD3BF4"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455FC58" w14:textId="77777777" w:rsidR="0044638F" w:rsidRPr="00603BCE" w:rsidRDefault="0044638F" w:rsidP="0059405D">
            <w:pPr>
              <w:jc w:val="center"/>
              <w:rPr>
                <w:color w:val="000000"/>
                <w:lang w:val="id-ID" w:eastAsia="id-ID"/>
              </w:rPr>
            </w:pPr>
            <w:r w:rsidRPr="00603BCE">
              <w:rPr>
                <w:color w:val="000000"/>
                <w:lang w:val="id-ID" w:eastAsia="id-ID"/>
              </w:rPr>
              <w:t>17</w:t>
            </w:r>
          </w:p>
        </w:tc>
        <w:tc>
          <w:tcPr>
            <w:tcW w:w="1660" w:type="dxa"/>
            <w:tcBorders>
              <w:top w:val="nil"/>
              <w:left w:val="nil"/>
              <w:bottom w:val="single" w:sz="4" w:space="0" w:color="auto"/>
              <w:right w:val="single" w:sz="4" w:space="0" w:color="auto"/>
            </w:tcBorders>
            <w:shd w:val="clear" w:color="auto" w:fill="auto"/>
            <w:vAlign w:val="bottom"/>
            <w:hideMark/>
          </w:tcPr>
          <w:p w14:paraId="41BE87B9" w14:textId="77777777" w:rsidR="0044638F" w:rsidRPr="00603BCE" w:rsidRDefault="0044638F" w:rsidP="0059405D">
            <w:pPr>
              <w:jc w:val="center"/>
              <w:rPr>
                <w:color w:val="000000"/>
                <w:lang w:val="id-ID" w:eastAsia="id-ID"/>
              </w:rPr>
            </w:pPr>
            <w:r w:rsidRPr="00603BCE">
              <w:rPr>
                <w:color w:val="000000"/>
                <w:lang w:val="id-ID" w:eastAsia="id-ID"/>
              </w:rPr>
              <w:t>17-Apr</w:t>
            </w:r>
          </w:p>
        </w:tc>
        <w:tc>
          <w:tcPr>
            <w:tcW w:w="2080" w:type="dxa"/>
            <w:tcBorders>
              <w:top w:val="nil"/>
              <w:left w:val="nil"/>
              <w:bottom w:val="single" w:sz="4" w:space="0" w:color="auto"/>
              <w:right w:val="single" w:sz="4" w:space="0" w:color="auto"/>
            </w:tcBorders>
            <w:shd w:val="clear" w:color="auto" w:fill="auto"/>
            <w:vAlign w:val="bottom"/>
            <w:hideMark/>
          </w:tcPr>
          <w:p w14:paraId="4569902F" w14:textId="77777777" w:rsidR="0044638F" w:rsidRPr="00603BCE" w:rsidRDefault="0044638F" w:rsidP="0059405D">
            <w:pPr>
              <w:jc w:val="center"/>
              <w:rPr>
                <w:color w:val="000000"/>
                <w:lang w:val="id-ID" w:eastAsia="id-ID"/>
              </w:rPr>
            </w:pPr>
            <w:r w:rsidRPr="00603BCE">
              <w:rPr>
                <w:color w:val="000000"/>
                <w:lang w:val="id-ID" w:eastAsia="id-ID"/>
              </w:rPr>
              <w:t>79</w:t>
            </w:r>
          </w:p>
        </w:tc>
      </w:tr>
      <w:tr w:rsidR="0044638F" w:rsidRPr="00603BCE" w14:paraId="5675BC6C"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581FA86" w14:textId="77777777" w:rsidR="0044638F" w:rsidRPr="00603BCE" w:rsidRDefault="0044638F" w:rsidP="0059405D">
            <w:pPr>
              <w:jc w:val="center"/>
              <w:rPr>
                <w:color w:val="000000"/>
                <w:lang w:val="id-ID" w:eastAsia="id-ID"/>
              </w:rPr>
            </w:pPr>
            <w:r w:rsidRPr="00603BCE">
              <w:rPr>
                <w:color w:val="000000"/>
                <w:lang w:val="id-ID" w:eastAsia="id-ID"/>
              </w:rPr>
              <w:t>18</w:t>
            </w:r>
          </w:p>
        </w:tc>
        <w:tc>
          <w:tcPr>
            <w:tcW w:w="1660" w:type="dxa"/>
            <w:tcBorders>
              <w:top w:val="nil"/>
              <w:left w:val="nil"/>
              <w:bottom w:val="single" w:sz="4" w:space="0" w:color="auto"/>
              <w:right w:val="single" w:sz="4" w:space="0" w:color="auto"/>
            </w:tcBorders>
            <w:shd w:val="clear" w:color="auto" w:fill="auto"/>
            <w:vAlign w:val="bottom"/>
            <w:hideMark/>
          </w:tcPr>
          <w:p w14:paraId="2674BC53" w14:textId="77777777" w:rsidR="0044638F" w:rsidRPr="00603BCE" w:rsidRDefault="0044638F" w:rsidP="0059405D">
            <w:pPr>
              <w:jc w:val="center"/>
              <w:rPr>
                <w:color w:val="000000"/>
                <w:lang w:val="id-ID" w:eastAsia="id-ID"/>
              </w:rPr>
            </w:pPr>
            <w:r w:rsidRPr="00603BCE">
              <w:rPr>
                <w:color w:val="000000"/>
                <w:lang w:val="id-ID" w:eastAsia="id-ID"/>
              </w:rPr>
              <w:t>18-Apr</w:t>
            </w:r>
          </w:p>
        </w:tc>
        <w:tc>
          <w:tcPr>
            <w:tcW w:w="2080" w:type="dxa"/>
            <w:tcBorders>
              <w:top w:val="nil"/>
              <w:left w:val="nil"/>
              <w:bottom w:val="single" w:sz="4" w:space="0" w:color="auto"/>
              <w:right w:val="single" w:sz="4" w:space="0" w:color="auto"/>
            </w:tcBorders>
            <w:shd w:val="clear" w:color="auto" w:fill="auto"/>
            <w:vAlign w:val="bottom"/>
            <w:hideMark/>
          </w:tcPr>
          <w:p w14:paraId="6769873A" w14:textId="77777777" w:rsidR="0044638F" w:rsidRPr="00603BCE" w:rsidRDefault="0044638F" w:rsidP="0059405D">
            <w:pPr>
              <w:jc w:val="center"/>
              <w:rPr>
                <w:color w:val="000000"/>
                <w:lang w:val="id-ID" w:eastAsia="id-ID"/>
              </w:rPr>
            </w:pPr>
            <w:r w:rsidRPr="00603BCE">
              <w:rPr>
                <w:color w:val="000000"/>
                <w:lang w:val="id-ID" w:eastAsia="id-ID"/>
              </w:rPr>
              <w:t>131</w:t>
            </w:r>
          </w:p>
        </w:tc>
      </w:tr>
      <w:tr w:rsidR="0044638F" w:rsidRPr="00603BCE" w14:paraId="5E37BC74"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DCA5AD7" w14:textId="77777777" w:rsidR="0044638F" w:rsidRPr="00603BCE" w:rsidRDefault="0044638F" w:rsidP="0059405D">
            <w:pPr>
              <w:jc w:val="center"/>
              <w:rPr>
                <w:color w:val="000000"/>
                <w:lang w:val="id-ID" w:eastAsia="id-ID"/>
              </w:rPr>
            </w:pPr>
            <w:r w:rsidRPr="00603BCE">
              <w:rPr>
                <w:color w:val="000000"/>
                <w:lang w:val="id-ID" w:eastAsia="id-ID"/>
              </w:rPr>
              <w:t>19</w:t>
            </w:r>
          </w:p>
        </w:tc>
        <w:tc>
          <w:tcPr>
            <w:tcW w:w="1660" w:type="dxa"/>
            <w:tcBorders>
              <w:top w:val="nil"/>
              <w:left w:val="nil"/>
              <w:bottom w:val="single" w:sz="4" w:space="0" w:color="auto"/>
              <w:right w:val="single" w:sz="4" w:space="0" w:color="auto"/>
            </w:tcBorders>
            <w:shd w:val="clear" w:color="auto" w:fill="auto"/>
            <w:vAlign w:val="bottom"/>
            <w:hideMark/>
          </w:tcPr>
          <w:p w14:paraId="570BE19D" w14:textId="77777777" w:rsidR="0044638F" w:rsidRPr="00603BCE" w:rsidRDefault="0044638F" w:rsidP="0059405D">
            <w:pPr>
              <w:jc w:val="center"/>
              <w:rPr>
                <w:color w:val="000000"/>
                <w:lang w:val="id-ID" w:eastAsia="id-ID"/>
              </w:rPr>
            </w:pPr>
            <w:r w:rsidRPr="00603BCE">
              <w:rPr>
                <w:color w:val="000000"/>
                <w:lang w:val="id-ID" w:eastAsia="id-ID"/>
              </w:rPr>
              <w:t>19-Apr</w:t>
            </w:r>
          </w:p>
        </w:tc>
        <w:tc>
          <w:tcPr>
            <w:tcW w:w="2080" w:type="dxa"/>
            <w:tcBorders>
              <w:top w:val="nil"/>
              <w:left w:val="nil"/>
              <w:bottom w:val="single" w:sz="4" w:space="0" w:color="auto"/>
              <w:right w:val="single" w:sz="4" w:space="0" w:color="auto"/>
            </w:tcBorders>
            <w:shd w:val="clear" w:color="auto" w:fill="auto"/>
            <w:vAlign w:val="bottom"/>
            <w:hideMark/>
          </w:tcPr>
          <w:p w14:paraId="7DDB3972" w14:textId="77777777" w:rsidR="0044638F" w:rsidRPr="00603BCE" w:rsidRDefault="0044638F" w:rsidP="0059405D">
            <w:pPr>
              <w:jc w:val="center"/>
              <w:rPr>
                <w:color w:val="000000"/>
                <w:lang w:val="id-ID" w:eastAsia="id-ID"/>
              </w:rPr>
            </w:pPr>
            <w:r w:rsidRPr="00603BCE">
              <w:rPr>
                <w:color w:val="000000"/>
                <w:lang w:val="id-ID" w:eastAsia="id-ID"/>
              </w:rPr>
              <w:t>79</w:t>
            </w:r>
          </w:p>
        </w:tc>
      </w:tr>
      <w:tr w:rsidR="0044638F" w:rsidRPr="00603BCE" w14:paraId="12FFEB5C"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B4599AA" w14:textId="77777777" w:rsidR="0044638F" w:rsidRPr="00603BCE" w:rsidRDefault="0044638F" w:rsidP="0059405D">
            <w:pPr>
              <w:jc w:val="center"/>
              <w:rPr>
                <w:color w:val="000000"/>
                <w:lang w:val="id-ID" w:eastAsia="id-ID"/>
              </w:rPr>
            </w:pPr>
            <w:r w:rsidRPr="00603BCE">
              <w:rPr>
                <w:color w:val="000000"/>
                <w:lang w:val="id-ID" w:eastAsia="id-ID"/>
              </w:rPr>
              <w:t>20</w:t>
            </w:r>
          </w:p>
        </w:tc>
        <w:tc>
          <w:tcPr>
            <w:tcW w:w="1660" w:type="dxa"/>
            <w:tcBorders>
              <w:top w:val="nil"/>
              <w:left w:val="nil"/>
              <w:bottom w:val="single" w:sz="4" w:space="0" w:color="auto"/>
              <w:right w:val="single" w:sz="4" w:space="0" w:color="auto"/>
            </w:tcBorders>
            <w:shd w:val="clear" w:color="auto" w:fill="auto"/>
            <w:vAlign w:val="bottom"/>
            <w:hideMark/>
          </w:tcPr>
          <w:p w14:paraId="5824DB55" w14:textId="77777777" w:rsidR="0044638F" w:rsidRPr="00603BCE" w:rsidRDefault="0044638F" w:rsidP="0059405D">
            <w:pPr>
              <w:jc w:val="center"/>
              <w:rPr>
                <w:color w:val="000000"/>
                <w:lang w:val="id-ID" w:eastAsia="id-ID"/>
              </w:rPr>
            </w:pPr>
            <w:r w:rsidRPr="00603BCE">
              <w:rPr>
                <w:color w:val="000000"/>
                <w:lang w:val="id-ID" w:eastAsia="id-ID"/>
              </w:rPr>
              <w:t>20-Apr</w:t>
            </w:r>
          </w:p>
        </w:tc>
        <w:tc>
          <w:tcPr>
            <w:tcW w:w="2080" w:type="dxa"/>
            <w:tcBorders>
              <w:top w:val="nil"/>
              <w:left w:val="nil"/>
              <w:bottom w:val="single" w:sz="4" w:space="0" w:color="auto"/>
              <w:right w:val="single" w:sz="4" w:space="0" w:color="auto"/>
            </w:tcBorders>
            <w:shd w:val="clear" w:color="auto" w:fill="auto"/>
            <w:vAlign w:val="bottom"/>
            <w:hideMark/>
          </w:tcPr>
          <w:p w14:paraId="18FF3E26" w14:textId="77777777" w:rsidR="0044638F" w:rsidRPr="00603BCE" w:rsidRDefault="0044638F" w:rsidP="0059405D">
            <w:pPr>
              <w:jc w:val="center"/>
              <w:rPr>
                <w:color w:val="000000"/>
                <w:lang w:val="id-ID" w:eastAsia="id-ID"/>
              </w:rPr>
            </w:pPr>
            <w:r w:rsidRPr="00603BCE">
              <w:rPr>
                <w:color w:val="000000"/>
                <w:lang w:val="id-ID" w:eastAsia="id-ID"/>
              </w:rPr>
              <w:t>167</w:t>
            </w:r>
          </w:p>
        </w:tc>
      </w:tr>
      <w:tr w:rsidR="0044638F" w:rsidRPr="00603BCE" w14:paraId="6E93F396"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EF4DAB2" w14:textId="77777777" w:rsidR="0044638F" w:rsidRPr="00603BCE" w:rsidRDefault="0044638F" w:rsidP="0059405D">
            <w:pPr>
              <w:jc w:val="center"/>
              <w:rPr>
                <w:color w:val="000000"/>
                <w:lang w:val="id-ID" w:eastAsia="id-ID"/>
              </w:rPr>
            </w:pPr>
            <w:r w:rsidRPr="00603BCE">
              <w:rPr>
                <w:color w:val="000000"/>
                <w:lang w:val="id-ID" w:eastAsia="id-ID"/>
              </w:rPr>
              <w:lastRenderedPageBreak/>
              <w:t>21</w:t>
            </w:r>
          </w:p>
        </w:tc>
        <w:tc>
          <w:tcPr>
            <w:tcW w:w="1660" w:type="dxa"/>
            <w:tcBorders>
              <w:top w:val="nil"/>
              <w:left w:val="nil"/>
              <w:bottom w:val="single" w:sz="4" w:space="0" w:color="auto"/>
              <w:right w:val="single" w:sz="4" w:space="0" w:color="auto"/>
            </w:tcBorders>
            <w:shd w:val="clear" w:color="auto" w:fill="auto"/>
            <w:vAlign w:val="bottom"/>
            <w:hideMark/>
          </w:tcPr>
          <w:p w14:paraId="1276DA4D" w14:textId="77777777" w:rsidR="0044638F" w:rsidRPr="00603BCE" w:rsidRDefault="0044638F" w:rsidP="0059405D">
            <w:pPr>
              <w:jc w:val="center"/>
              <w:rPr>
                <w:color w:val="000000"/>
                <w:lang w:val="id-ID" w:eastAsia="id-ID"/>
              </w:rPr>
            </w:pPr>
            <w:r w:rsidRPr="00603BCE">
              <w:rPr>
                <w:color w:val="000000"/>
                <w:lang w:val="id-ID" w:eastAsia="id-ID"/>
              </w:rPr>
              <w:t>21-Apr</w:t>
            </w:r>
          </w:p>
        </w:tc>
        <w:tc>
          <w:tcPr>
            <w:tcW w:w="2080" w:type="dxa"/>
            <w:tcBorders>
              <w:top w:val="nil"/>
              <w:left w:val="nil"/>
              <w:bottom w:val="single" w:sz="4" w:space="0" w:color="auto"/>
              <w:right w:val="single" w:sz="4" w:space="0" w:color="auto"/>
            </w:tcBorders>
            <w:shd w:val="clear" w:color="auto" w:fill="auto"/>
            <w:vAlign w:val="bottom"/>
            <w:hideMark/>
          </w:tcPr>
          <w:p w14:paraId="74A1645B" w14:textId="77777777" w:rsidR="0044638F" w:rsidRPr="00603BCE" w:rsidRDefault="0044638F" w:rsidP="0059405D">
            <w:pPr>
              <w:jc w:val="center"/>
              <w:rPr>
                <w:color w:val="000000"/>
                <w:lang w:val="id-ID" w:eastAsia="id-ID"/>
              </w:rPr>
            </w:pPr>
            <w:r w:rsidRPr="00603BCE">
              <w:rPr>
                <w:color w:val="000000"/>
                <w:lang w:val="id-ID" w:eastAsia="id-ID"/>
              </w:rPr>
              <w:t>120</w:t>
            </w:r>
          </w:p>
        </w:tc>
      </w:tr>
      <w:tr w:rsidR="0044638F" w:rsidRPr="00603BCE" w14:paraId="7192F29C"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CF4BD80" w14:textId="77777777" w:rsidR="0044638F" w:rsidRPr="00603BCE" w:rsidRDefault="0044638F" w:rsidP="0059405D">
            <w:pPr>
              <w:jc w:val="center"/>
              <w:rPr>
                <w:color w:val="000000"/>
                <w:lang w:val="id-ID" w:eastAsia="id-ID"/>
              </w:rPr>
            </w:pPr>
            <w:r w:rsidRPr="00603BCE">
              <w:rPr>
                <w:color w:val="000000"/>
                <w:lang w:val="id-ID" w:eastAsia="id-ID"/>
              </w:rPr>
              <w:t>22</w:t>
            </w:r>
          </w:p>
        </w:tc>
        <w:tc>
          <w:tcPr>
            <w:tcW w:w="1660" w:type="dxa"/>
            <w:tcBorders>
              <w:top w:val="nil"/>
              <w:left w:val="nil"/>
              <w:bottom w:val="single" w:sz="4" w:space="0" w:color="auto"/>
              <w:right w:val="single" w:sz="4" w:space="0" w:color="auto"/>
            </w:tcBorders>
            <w:shd w:val="clear" w:color="auto" w:fill="auto"/>
            <w:vAlign w:val="bottom"/>
            <w:hideMark/>
          </w:tcPr>
          <w:p w14:paraId="1416A2A8" w14:textId="77777777" w:rsidR="0044638F" w:rsidRPr="00603BCE" w:rsidRDefault="0044638F" w:rsidP="0059405D">
            <w:pPr>
              <w:jc w:val="center"/>
              <w:rPr>
                <w:color w:val="000000"/>
                <w:lang w:val="id-ID" w:eastAsia="id-ID"/>
              </w:rPr>
            </w:pPr>
            <w:r w:rsidRPr="00603BCE">
              <w:rPr>
                <w:color w:val="000000"/>
                <w:lang w:val="id-ID" w:eastAsia="id-ID"/>
              </w:rPr>
              <w:t>22-Apr</w:t>
            </w:r>
          </w:p>
        </w:tc>
        <w:tc>
          <w:tcPr>
            <w:tcW w:w="2080" w:type="dxa"/>
            <w:tcBorders>
              <w:top w:val="nil"/>
              <w:left w:val="nil"/>
              <w:bottom w:val="single" w:sz="4" w:space="0" w:color="auto"/>
              <w:right w:val="single" w:sz="4" w:space="0" w:color="auto"/>
            </w:tcBorders>
            <w:shd w:val="clear" w:color="auto" w:fill="auto"/>
            <w:vAlign w:val="bottom"/>
            <w:hideMark/>
          </w:tcPr>
          <w:p w14:paraId="436AC1A0" w14:textId="77777777" w:rsidR="0044638F" w:rsidRPr="00603BCE" w:rsidRDefault="0044638F" w:rsidP="0059405D">
            <w:pPr>
              <w:jc w:val="center"/>
              <w:rPr>
                <w:color w:val="000000"/>
                <w:lang w:val="id-ID" w:eastAsia="id-ID"/>
              </w:rPr>
            </w:pPr>
            <w:r w:rsidRPr="00603BCE">
              <w:rPr>
                <w:color w:val="000000"/>
                <w:lang w:val="id-ID" w:eastAsia="id-ID"/>
              </w:rPr>
              <w:t>107</w:t>
            </w:r>
          </w:p>
        </w:tc>
      </w:tr>
      <w:tr w:rsidR="0044638F" w:rsidRPr="00603BCE" w14:paraId="4C70EB78"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D72428F" w14:textId="77777777" w:rsidR="0044638F" w:rsidRPr="00603BCE" w:rsidRDefault="0044638F" w:rsidP="0059405D">
            <w:pPr>
              <w:jc w:val="center"/>
              <w:rPr>
                <w:color w:val="000000"/>
                <w:lang w:val="id-ID" w:eastAsia="id-ID"/>
              </w:rPr>
            </w:pPr>
            <w:r w:rsidRPr="00603BCE">
              <w:rPr>
                <w:color w:val="000000"/>
                <w:lang w:val="id-ID" w:eastAsia="id-ID"/>
              </w:rPr>
              <w:t>23</w:t>
            </w:r>
          </w:p>
        </w:tc>
        <w:tc>
          <w:tcPr>
            <w:tcW w:w="1660" w:type="dxa"/>
            <w:tcBorders>
              <w:top w:val="nil"/>
              <w:left w:val="nil"/>
              <w:bottom w:val="single" w:sz="4" w:space="0" w:color="auto"/>
              <w:right w:val="single" w:sz="4" w:space="0" w:color="auto"/>
            </w:tcBorders>
            <w:shd w:val="clear" w:color="auto" w:fill="auto"/>
            <w:vAlign w:val="bottom"/>
            <w:hideMark/>
          </w:tcPr>
          <w:p w14:paraId="13703368" w14:textId="77777777" w:rsidR="0044638F" w:rsidRPr="00603BCE" w:rsidRDefault="0044638F" w:rsidP="0059405D">
            <w:pPr>
              <w:jc w:val="center"/>
              <w:rPr>
                <w:color w:val="000000"/>
                <w:lang w:val="id-ID" w:eastAsia="id-ID"/>
              </w:rPr>
            </w:pPr>
            <w:r w:rsidRPr="00603BCE">
              <w:rPr>
                <w:color w:val="000000"/>
                <w:lang w:val="id-ID" w:eastAsia="id-ID"/>
              </w:rPr>
              <w:t>23-Apr</w:t>
            </w:r>
          </w:p>
        </w:tc>
        <w:tc>
          <w:tcPr>
            <w:tcW w:w="2080" w:type="dxa"/>
            <w:tcBorders>
              <w:top w:val="nil"/>
              <w:left w:val="nil"/>
              <w:bottom w:val="single" w:sz="4" w:space="0" w:color="auto"/>
              <w:right w:val="single" w:sz="4" w:space="0" w:color="auto"/>
            </w:tcBorders>
            <w:shd w:val="clear" w:color="auto" w:fill="auto"/>
            <w:vAlign w:val="bottom"/>
            <w:hideMark/>
          </w:tcPr>
          <w:p w14:paraId="5270CCE2" w14:textId="77777777" w:rsidR="0044638F" w:rsidRPr="00603BCE" w:rsidRDefault="0044638F" w:rsidP="0059405D">
            <w:pPr>
              <w:jc w:val="center"/>
              <w:rPr>
                <w:color w:val="000000"/>
                <w:lang w:val="id-ID" w:eastAsia="id-ID"/>
              </w:rPr>
            </w:pPr>
            <w:r w:rsidRPr="00603BCE">
              <w:rPr>
                <w:color w:val="000000"/>
                <w:lang w:val="id-ID" w:eastAsia="id-ID"/>
              </w:rPr>
              <w:t>99</w:t>
            </w:r>
          </w:p>
        </w:tc>
      </w:tr>
      <w:tr w:rsidR="0044638F" w:rsidRPr="00603BCE" w14:paraId="1D9F7752"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3062D9E" w14:textId="77777777" w:rsidR="0044638F" w:rsidRPr="00603BCE" w:rsidRDefault="0044638F" w:rsidP="0059405D">
            <w:pPr>
              <w:jc w:val="center"/>
              <w:rPr>
                <w:color w:val="000000"/>
                <w:lang w:val="id-ID" w:eastAsia="id-ID"/>
              </w:rPr>
            </w:pPr>
            <w:r w:rsidRPr="00603BCE">
              <w:rPr>
                <w:color w:val="000000"/>
                <w:lang w:val="id-ID" w:eastAsia="id-ID"/>
              </w:rPr>
              <w:t>24</w:t>
            </w:r>
          </w:p>
        </w:tc>
        <w:tc>
          <w:tcPr>
            <w:tcW w:w="1660" w:type="dxa"/>
            <w:tcBorders>
              <w:top w:val="nil"/>
              <w:left w:val="nil"/>
              <w:bottom w:val="single" w:sz="4" w:space="0" w:color="auto"/>
              <w:right w:val="single" w:sz="4" w:space="0" w:color="auto"/>
            </w:tcBorders>
            <w:shd w:val="clear" w:color="auto" w:fill="auto"/>
            <w:vAlign w:val="bottom"/>
            <w:hideMark/>
          </w:tcPr>
          <w:p w14:paraId="3F10C3C4" w14:textId="77777777" w:rsidR="0044638F" w:rsidRPr="00603BCE" w:rsidRDefault="0044638F" w:rsidP="0059405D">
            <w:pPr>
              <w:jc w:val="center"/>
              <w:rPr>
                <w:color w:val="000000"/>
                <w:lang w:val="id-ID" w:eastAsia="id-ID"/>
              </w:rPr>
            </w:pPr>
            <w:r w:rsidRPr="00603BCE">
              <w:rPr>
                <w:color w:val="000000"/>
                <w:lang w:val="id-ID" w:eastAsia="id-ID"/>
              </w:rPr>
              <w:t>24-Apr</w:t>
            </w:r>
          </w:p>
        </w:tc>
        <w:tc>
          <w:tcPr>
            <w:tcW w:w="2080" w:type="dxa"/>
            <w:tcBorders>
              <w:top w:val="nil"/>
              <w:left w:val="nil"/>
              <w:bottom w:val="single" w:sz="4" w:space="0" w:color="auto"/>
              <w:right w:val="single" w:sz="4" w:space="0" w:color="auto"/>
            </w:tcBorders>
            <w:shd w:val="clear" w:color="auto" w:fill="auto"/>
            <w:vAlign w:val="bottom"/>
            <w:hideMark/>
          </w:tcPr>
          <w:p w14:paraId="013306FB" w14:textId="77777777" w:rsidR="0044638F" w:rsidRPr="00603BCE" w:rsidRDefault="0044638F" w:rsidP="0059405D">
            <w:pPr>
              <w:jc w:val="center"/>
              <w:rPr>
                <w:color w:val="000000"/>
                <w:lang w:val="id-ID" w:eastAsia="id-ID"/>
              </w:rPr>
            </w:pPr>
            <w:r w:rsidRPr="00603BCE">
              <w:rPr>
                <w:color w:val="000000"/>
                <w:lang w:val="id-ID" w:eastAsia="id-ID"/>
              </w:rPr>
              <w:t>76</w:t>
            </w:r>
          </w:p>
        </w:tc>
      </w:tr>
      <w:tr w:rsidR="0044638F" w:rsidRPr="00603BCE" w14:paraId="12C6C1C4"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9B137BF" w14:textId="77777777" w:rsidR="0044638F" w:rsidRPr="00603BCE" w:rsidRDefault="0044638F" w:rsidP="0059405D">
            <w:pPr>
              <w:jc w:val="center"/>
              <w:rPr>
                <w:color w:val="000000"/>
                <w:lang w:val="id-ID" w:eastAsia="id-ID"/>
              </w:rPr>
            </w:pPr>
            <w:r w:rsidRPr="00603BCE">
              <w:rPr>
                <w:color w:val="000000"/>
                <w:lang w:val="id-ID" w:eastAsia="id-ID"/>
              </w:rPr>
              <w:t>25</w:t>
            </w:r>
          </w:p>
        </w:tc>
        <w:tc>
          <w:tcPr>
            <w:tcW w:w="1660" w:type="dxa"/>
            <w:tcBorders>
              <w:top w:val="nil"/>
              <w:left w:val="nil"/>
              <w:bottom w:val="single" w:sz="4" w:space="0" w:color="auto"/>
              <w:right w:val="single" w:sz="4" w:space="0" w:color="auto"/>
            </w:tcBorders>
            <w:shd w:val="clear" w:color="auto" w:fill="auto"/>
            <w:vAlign w:val="bottom"/>
            <w:hideMark/>
          </w:tcPr>
          <w:p w14:paraId="6EB446C7" w14:textId="77777777" w:rsidR="0044638F" w:rsidRPr="00603BCE" w:rsidRDefault="0044638F" w:rsidP="0059405D">
            <w:pPr>
              <w:jc w:val="center"/>
              <w:rPr>
                <w:color w:val="000000"/>
                <w:lang w:val="id-ID" w:eastAsia="id-ID"/>
              </w:rPr>
            </w:pPr>
            <w:r w:rsidRPr="00603BCE">
              <w:rPr>
                <w:color w:val="000000"/>
                <w:lang w:val="id-ID" w:eastAsia="id-ID"/>
              </w:rPr>
              <w:t>25-Apr</w:t>
            </w:r>
          </w:p>
        </w:tc>
        <w:tc>
          <w:tcPr>
            <w:tcW w:w="2080" w:type="dxa"/>
            <w:tcBorders>
              <w:top w:val="nil"/>
              <w:left w:val="nil"/>
              <w:bottom w:val="single" w:sz="4" w:space="0" w:color="auto"/>
              <w:right w:val="single" w:sz="4" w:space="0" w:color="auto"/>
            </w:tcBorders>
            <w:shd w:val="clear" w:color="auto" w:fill="auto"/>
            <w:vAlign w:val="bottom"/>
            <w:hideMark/>
          </w:tcPr>
          <w:p w14:paraId="150C452E" w14:textId="77777777" w:rsidR="0044638F" w:rsidRPr="00603BCE" w:rsidRDefault="0044638F" w:rsidP="0059405D">
            <w:pPr>
              <w:jc w:val="center"/>
              <w:rPr>
                <w:color w:val="000000"/>
                <w:lang w:val="id-ID" w:eastAsia="id-ID"/>
              </w:rPr>
            </w:pPr>
            <w:r w:rsidRPr="00603BCE">
              <w:rPr>
                <w:color w:val="000000"/>
                <w:lang w:val="id-ID" w:eastAsia="id-ID"/>
              </w:rPr>
              <w:t>65</w:t>
            </w:r>
          </w:p>
        </w:tc>
      </w:tr>
      <w:tr w:rsidR="0044638F" w:rsidRPr="00603BCE" w14:paraId="1EAD8FCA"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E043DB0" w14:textId="77777777" w:rsidR="0044638F" w:rsidRPr="00603BCE" w:rsidRDefault="0044638F" w:rsidP="0059405D">
            <w:pPr>
              <w:jc w:val="center"/>
              <w:rPr>
                <w:color w:val="000000"/>
                <w:lang w:val="id-ID" w:eastAsia="id-ID"/>
              </w:rPr>
            </w:pPr>
            <w:r w:rsidRPr="00603BCE">
              <w:rPr>
                <w:color w:val="000000"/>
                <w:lang w:val="id-ID" w:eastAsia="id-ID"/>
              </w:rPr>
              <w:t>26</w:t>
            </w:r>
          </w:p>
        </w:tc>
        <w:tc>
          <w:tcPr>
            <w:tcW w:w="1660" w:type="dxa"/>
            <w:tcBorders>
              <w:top w:val="nil"/>
              <w:left w:val="nil"/>
              <w:bottom w:val="single" w:sz="4" w:space="0" w:color="auto"/>
              <w:right w:val="single" w:sz="4" w:space="0" w:color="auto"/>
            </w:tcBorders>
            <w:shd w:val="clear" w:color="auto" w:fill="auto"/>
            <w:vAlign w:val="bottom"/>
            <w:hideMark/>
          </w:tcPr>
          <w:p w14:paraId="33BF7FB3" w14:textId="77777777" w:rsidR="0044638F" w:rsidRPr="00603BCE" w:rsidRDefault="0044638F" w:rsidP="0059405D">
            <w:pPr>
              <w:jc w:val="center"/>
              <w:rPr>
                <w:color w:val="000000"/>
                <w:lang w:val="id-ID" w:eastAsia="id-ID"/>
              </w:rPr>
            </w:pPr>
            <w:r w:rsidRPr="00603BCE">
              <w:rPr>
                <w:color w:val="000000"/>
                <w:lang w:val="id-ID" w:eastAsia="id-ID"/>
              </w:rPr>
              <w:t>26-Apr</w:t>
            </w:r>
          </w:p>
        </w:tc>
        <w:tc>
          <w:tcPr>
            <w:tcW w:w="2080" w:type="dxa"/>
            <w:tcBorders>
              <w:top w:val="nil"/>
              <w:left w:val="nil"/>
              <w:bottom w:val="single" w:sz="4" w:space="0" w:color="auto"/>
              <w:right w:val="single" w:sz="4" w:space="0" w:color="auto"/>
            </w:tcBorders>
            <w:shd w:val="clear" w:color="auto" w:fill="auto"/>
            <w:vAlign w:val="bottom"/>
            <w:hideMark/>
          </w:tcPr>
          <w:p w14:paraId="5492CC1E" w14:textId="77777777" w:rsidR="0044638F" w:rsidRPr="00603BCE" w:rsidRDefault="0044638F" w:rsidP="0059405D">
            <w:pPr>
              <w:jc w:val="center"/>
              <w:rPr>
                <w:color w:val="000000"/>
                <w:lang w:val="id-ID" w:eastAsia="id-ID"/>
              </w:rPr>
            </w:pPr>
            <w:r w:rsidRPr="00603BCE">
              <w:rPr>
                <w:color w:val="000000"/>
                <w:lang w:val="id-ID" w:eastAsia="id-ID"/>
              </w:rPr>
              <w:t>86</w:t>
            </w:r>
          </w:p>
        </w:tc>
      </w:tr>
      <w:tr w:rsidR="0044638F" w:rsidRPr="00603BCE" w14:paraId="7CD85C34"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371F9A6" w14:textId="77777777" w:rsidR="0044638F" w:rsidRPr="00603BCE" w:rsidRDefault="0044638F" w:rsidP="0059405D">
            <w:pPr>
              <w:jc w:val="center"/>
              <w:rPr>
                <w:color w:val="000000"/>
                <w:lang w:val="id-ID" w:eastAsia="id-ID"/>
              </w:rPr>
            </w:pPr>
            <w:r w:rsidRPr="00603BCE">
              <w:rPr>
                <w:color w:val="000000"/>
                <w:lang w:val="id-ID" w:eastAsia="id-ID"/>
              </w:rPr>
              <w:t>27</w:t>
            </w:r>
          </w:p>
        </w:tc>
        <w:tc>
          <w:tcPr>
            <w:tcW w:w="1660" w:type="dxa"/>
            <w:tcBorders>
              <w:top w:val="nil"/>
              <w:left w:val="nil"/>
              <w:bottom w:val="single" w:sz="4" w:space="0" w:color="auto"/>
              <w:right w:val="single" w:sz="4" w:space="0" w:color="auto"/>
            </w:tcBorders>
            <w:shd w:val="clear" w:color="auto" w:fill="auto"/>
            <w:vAlign w:val="bottom"/>
            <w:hideMark/>
          </w:tcPr>
          <w:p w14:paraId="468310CC" w14:textId="77777777" w:rsidR="0044638F" w:rsidRPr="00603BCE" w:rsidRDefault="0044638F" w:rsidP="0059405D">
            <w:pPr>
              <w:jc w:val="center"/>
              <w:rPr>
                <w:color w:val="000000"/>
                <w:lang w:val="id-ID" w:eastAsia="id-ID"/>
              </w:rPr>
            </w:pPr>
            <w:r w:rsidRPr="00603BCE">
              <w:rPr>
                <w:color w:val="000000"/>
                <w:lang w:val="id-ID" w:eastAsia="id-ID"/>
              </w:rPr>
              <w:t>27-Apr</w:t>
            </w:r>
          </w:p>
        </w:tc>
        <w:tc>
          <w:tcPr>
            <w:tcW w:w="2080" w:type="dxa"/>
            <w:tcBorders>
              <w:top w:val="nil"/>
              <w:left w:val="nil"/>
              <w:bottom w:val="single" w:sz="4" w:space="0" w:color="auto"/>
              <w:right w:val="single" w:sz="4" w:space="0" w:color="auto"/>
            </w:tcBorders>
            <w:shd w:val="clear" w:color="auto" w:fill="auto"/>
            <w:vAlign w:val="bottom"/>
            <w:hideMark/>
          </w:tcPr>
          <w:p w14:paraId="2D28447E" w14:textId="77777777" w:rsidR="0044638F" w:rsidRPr="00603BCE" w:rsidRDefault="0044638F" w:rsidP="0059405D">
            <w:pPr>
              <w:jc w:val="center"/>
              <w:rPr>
                <w:color w:val="000000"/>
                <w:lang w:val="id-ID" w:eastAsia="id-ID"/>
              </w:rPr>
            </w:pPr>
            <w:r w:rsidRPr="00603BCE">
              <w:rPr>
                <w:color w:val="000000"/>
                <w:lang w:val="id-ID" w:eastAsia="id-ID"/>
              </w:rPr>
              <w:t>118</w:t>
            </w:r>
          </w:p>
        </w:tc>
      </w:tr>
      <w:tr w:rsidR="0044638F" w:rsidRPr="00603BCE" w14:paraId="559C1E58"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3562D35" w14:textId="77777777" w:rsidR="0044638F" w:rsidRPr="00603BCE" w:rsidRDefault="0044638F" w:rsidP="0059405D">
            <w:pPr>
              <w:jc w:val="center"/>
              <w:rPr>
                <w:color w:val="000000"/>
                <w:lang w:val="id-ID" w:eastAsia="id-ID"/>
              </w:rPr>
            </w:pPr>
            <w:r w:rsidRPr="00603BCE">
              <w:rPr>
                <w:color w:val="000000"/>
                <w:lang w:val="id-ID" w:eastAsia="id-ID"/>
              </w:rPr>
              <w:t>28</w:t>
            </w:r>
          </w:p>
        </w:tc>
        <w:tc>
          <w:tcPr>
            <w:tcW w:w="1660" w:type="dxa"/>
            <w:tcBorders>
              <w:top w:val="nil"/>
              <w:left w:val="nil"/>
              <w:bottom w:val="single" w:sz="4" w:space="0" w:color="auto"/>
              <w:right w:val="single" w:sz="4" w:space="0" w:color="auto"/>
            </w:tcBorders>
            <w:shd w:val="clear" w:color="auto" w:fill="auto"/>
            <w:vAlign w:val="bottom"/>
            <w:hideMark/>
          </w:tcPr>
          <w:p w14:paraId="6C10F689" w14:textId="77777777" w:rsidR="0044638F" w:rsidRPr="00603BCE" w:rsidRDefault="0044638F" w:rsidP="0059405D">
            <w:pPr>
              <w:jc w:val="center"/>
              <w:rPr>
                <w:color w:val="000000"/>
                <w:lang w:val="id-ID" w:eastAsia="id-ID"/>
              </w:rPr>
            </w:pPr>
            <w:r w:rsidRPr="00603BCE">
              <w:rPr>
                <w:color w:val="000000"/>
                <w:lang w:val="id-ID" w:eastAsia="id-ID"/>
              </w:rPr>
              <w:t>28-Apr</w:t>
            </w:r>
          </w:p>
        </w:tc>
        <w:tc>
          <w:tcPr>
            <w:tcW w:w="2080" w:type="dxa"/>
            <w:tcBorders>
              <w:top w:val="nil"/>
              <w:left w:val="nil"/>
              <w:bottom w:val="single" w:sz="4" w:space="0" w:color="auto"/>
              <w:right w:val="single" w:sz="4" w:space="0" w:color="auto"/>
            </w:tcBorders>
            <w:shd w:val="clear" w:color="auto" w:fill="auto"/>
            <w:vAlign w:val="bottom"/>
            <w:hideMark/>
          </w:tcPr>
          <w:p w14:paraId="61CECD05" w14:textId="77777777" w:rsidR="0044638F" w:rsidRPr="00603BCE" w:rsidRDefault="0044638F" w:rsidP="0059405D">
            <w:pPr>
              <w:jc w:val="center"/>
              <w:rPr>
                <w:color w:val="000000"/>
                <w:lang w:val="id-ID" w:eastAsia="id-ID"/>
              </w:rPr>
            </w:pPr>
            <w:r w:rsidRPr="00603BCE">
              <w:rPr>
                <w:color w:val="000000"/>
                <w:lang w:val="id-ID" w:eastAsia="id-ID"/>
              </w:rPr>
              <w:t>83</w:t>
            </w:r>
          </w:p>
        </w:tc>
      </w:tr>
      <w:tr w:rsidR="0044638F" w:rsidRPr="00603BCE" w14:paraId="43445F6B"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144F487" w14:textId="77777777" w:rsidR="0044638F" w:rsidRPr="00603BCE" w:rsidRDefault="0044638F" w:rsidP="0059405D">
            <w:pPr>
              <w:jc w:val="center"/>
              <w:rPr>
                <w:color w:val="000000"/>
                <w:lang w:val="id-ID" w:eastAsia="id-ID"/>
              </w:rPr>
            </w:pPr>
            <w:r w:rsidRPr="00603BCE">
              <w:rPr>
                <w:color w:val="000000"/>
                <w:lang w:val="id-ID" w:eastAsia="id-ID"/>
              </w:rPr>
              <w:t>29</w:t>
            </w:r>
          </w:p>
        </w:tc>
        <w:tc>
          <w:tcPr>
            <w:tcW w:w="1660" w:type="dxa"/>
            <w:tcBorders>
              <w:top w:val="nil"/>
              <w:left w:val="nil"/>
              <w:bottom w:val="single" w:sz="4" w:space="0" w:color="auto"/>
              <w:right w:val="single" w:sz="4" w:space="0" w:color="auto"/>
            </w:tcBorders>
            <w:shd w:val="clear" w:color="auto" w:fill="auto"/>
            <w:vAlign w:val="bottom"/>
            <w:hideMark/>
          </w:tcPr>
          <w:p w14:paraId="2D65C1BA" w14:textId="77777777" w:rsidR="0044638F" w:rsidRPr="00603BCE" w:rsidRDefault="0044638F" w:rsidP="0059405D">
            <w:pPr>
              <w:jc w:val="center"/>
              <w:rPr>
                <w:color w:val="000000"/>
                <w:lang w:val="id-ID" w:eastAsia="id-ID"/>
              </w:rPr>
            </w:pPr>
            <w:r w:rsidRPr="00603BCE">
              <w:rPr>
                <w:color w:val="000000"/>
                <w:lang w:val="id-ID" w:eastAsia="id-ID"/>
              </w:rPr>
              <w:t>29-Apr</w:t>
            </w:r>
          </w:p>
        </w:tc>
        <w:tc>
          <w:tcPr>
            <w:tcW w:w="2080" w:type="dxa"/>
            <w:tcBorders>
              <w:top w:val="nil"/>
              <w:left w:val="nil"/>
              <w:bottom w:val="single" w:sz="4" w:space="0" w:color="auto"/>
              <w:right w:val="single" w:sz="4" w:space="0" w:color="auto"/>
            </w:tcBorders>
            <w:shd w:val="clear" w:color="auto" w:fill="auto"/>
            <w:vAlign w:val="bottom"/>
            <w:hideMark/>
          </w:tcPr>
          <w:p w14:paraId="33C5B884" w14:textId="77777777" w:rsidR="0044638F" w:rsidRPr="00603BCE" w:rsidRDefault="0044638F" w:rsidP="0059405D">
            <w:pPr>
              <w:jc w:val="center"/>
              <w:rPr>
                <w:color w:val="000000"/>
                <w:lang w:val="id-ID" w:eastAsia="id-ID"/>
              </w:rPr>
            </w:pPr>
            <w:r w:rsidRPr="00603BCE">
              <w:rPr>
                <w:color w:val="000000"/>
                <w:lang w:val="id-ID" w:eastAsia="id-ID"/>
              </w:rPr>
              <w:t>105</w:t>
            </w:r>
          </w:p>
        </w:tc>
      </w:tr>
      <w:tr w:rsidR="0044638F" w:rsidRPr="00603BCE" w14:paraId="21F4488B" w14:textId="77777777" w:rsidTr="0059405D">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10D5FF1" w14:textId="77777777" w:rsidR="0044638F" w:rsidRPr="00603BCE" w:rsidRDefault="0044638F" w:rsidP="0059405D">
            <w:pPr>
              <w:jc w:val="center"/>
              <w:rPr>
                <w:color w:val="000000"/>
                <w:lang w:val="id-ID" w:eastAsia="id-ID"/>
              </w:rPr>
            </w:pPr>
            <w:r w:rsidRPr="00603BCE">
              <w:rPr>
                <w:color w:val="000000"/>
                <w:lang w:val="id-ID" w:eastAsia="id-ID"/>
              </w:rPr>
              <w:t>30</w:t>
            </w:r>
          </w:p>
        </w:tc>
        <w:tc>
          <w:tcPr>
            <w:tcW w:w="1660" w:type="dxa"/>
            <w:tcBorders>
              <w:top w:val="nil"/>
              <w:left w:val="nil"/>
              <w:bottom w:val="single" w:sz="4" w:space="0" w:color="auto"/>
              <w:right w:val="single" w:sz="4" w:space="0" w:color="auto"/>
            </w:tcBorders>
            <w:shd w:val="clear" w:color="auto" w:fill="auto"/>
            <w:vAlign w:val="bottom"/>
            <w:hideMark/>
          </w:tcPr>
          <w:p w14:paraId="692672BF" w14:textId="77777777" w:rsidR="0044638F" w:rsidRPr="00603BCE" w:rsidRDefault="0044638F" w:rsidP="0059405D">
            <w:pPr>
              <w:jc w:val="center"/>
              <w:rPr>
                <w:color w:val="000000"/>
                <w:lang w:val="id-ID" w:eastAsia="id-ID"/>
              </w:rPr>
            </w:pPr>
            <w:r w:rsidRPr="00603BCE">
              <w:rPr>
                <w:color w:val="000000"/>
                <w:lang w:val="id-ID" w:eastAsia="id-ID"/>
              </w:rPr>
              <w:t>30-Apr</w:t>
            </w:r>
          </w:p>
        </w:tc>
        <w:tc>
          <w:tcPr>
            <w:tcW w:w="2080" w:type="dxa"/>
            <w:tcBorders>
              <w:top w:val="nil"/>
              <w:left w:val="nil"/>
              <w:bottom w:val="single" w:sz="4" w:space="0" w:color="auto"/>
              <w:right w:val="single" w:sz="4" w:space="0" w:color="auto"/>
            </w:tcBorders>
            <w:shd w:val="clear" w:color="auto" w:fill="auto"/>
            <w:vAlign w:val="bottom"/>
            <w:hideMark/>
          </w:tcPr>
          <w:p w14:paraId="030CED32" w14:textId="77777777" w:rsidR="0044638F" w:rsidRPr="00603BCE" w:rsidRDefault="0044638F" w:rsidP="0059405D">
            <w:pPr>
              <w:jc w:val="center"/>
              <w:rPr>
                <w:color w:val="000000"/>
                <w:lang w:val="id-ID" w:eastAsia="id-ID"/>
              </w:rPr>
            </w:pPr>
            <w:r w:rsidRPr="00603BCE">
              <w:rPr>
                <w:color w:val="000000"/>
                <w:lang w:val="id-ID" w:eastAsia="id-ID"/>
              </w:rPr>
              <w:t>145</w:t>
            </w:r>
          </w:p>
        </w:tc>
      </w:tr>
      <w:tr w:rsidR="0044638F" w:rsidRPr="00603BCE" w14:paraId="36F1AAD4"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D0C352F" w14:textId="77777777" w:rsidR="0044638F" w:rsidRPr="00603BCE" w:rsidRDefault="0044638F" w:rsidP="0059405D">
            <w:pPr>
              <w:jc w:val="center"/>
              <w:rPr>
                <w:color w:val="000000"/>
                <w:lang w:val="id-ID" w:eastAsia="id-ID"/>
              </w:rPr>
            </w:pPr>
            <w:r w:rsidRPr="00603BCE">
              <w:rPr>
                <w:color w:val="000000"/>
                <w:lang w:val="id-ID" w:eastAsia="id-ID"/>
              </w:rPr>
              <w:t>31</w:t>
            </w:r>
          </w:p>
        </w:tc>
        <w:tc>
          <w:tcPr>
            <w:tcW w:w="1660" w:type="dxa"/>
            <w:tcBorders>
              <w:top w:val="nil"/>
              <w:left w:val="nil"/>
              <w:bottom w:val="single" w:sz="4" w:space="0" w:color="auto"/>
              <w:right w:val="single" w:sz="4" w:space="0" w:color="auto"/>
            </w:tcBorders>
            <w:shd w:val="clear" w:color="auto" w:fill="auto"/>
            <w:vAlign w:val="bottom"/>
            <w:hideMark/>
          </w:tcPr>
          <w:p w14:paraId="68613426" w14:textId="77777777" w:rsidR="0044638F" w:rsidRPr="00603BCE" w:rsidRDefault="0044638F" w:rsidP="0059405D">
            <w:pPr>
              <w:jc w:val="center"/>
              <w:rPr>
                <w:color w:val="000000"/>
                <w:lang w:val="id-ID" w:eastAsia="id-ID"/>
              </w:rPr>
            </w:pPr>
            <w:r w:rsidRPr="00603BCE">
              <w:rPr>
                <w:color w:val="000000"/>
                <w:lang w:val="id-ID" w:eastAsia="id-ID"/>
              </w:rPr>
              <w:t>01-May</w:t>
            </w:r>
          </w:p>
        </w:tc>
        <w:tc>
          <w:tcPr>
            <w:tcW w:w="2080" w:type="dxa"/>
            <w:tcBorders>
              <w:top w:val="nil"/>
              <w:left w:val="nil"/>
              <w:bottom w:val="single" w:sz="4" w:space="0" w:color="auto"/>
              <w:right w:val="single" w:sz="4" w:space="0" w:color="auto"/>
            </w:tcBorders>
            <w:shd w:val="clear" w:color="auto" w:fill="auto"/>
            <w:vAlign w:val="bottom"/>
            <w:hideMark/>
          </w:tcPr>
          <w:p w14:paraId="741A7B1B" w14:textId="77777777" w:rsidR="0044638F" w:rsidRPr="00603BCE" w:rsidRDefault="0044638F" w:rsidP="0059405D">
            <w:pPr>
              <w:jc w:val="center"/>
              <w:rPr>
                <w:color w:val="000000"/>
                <w:lang w:val="id-ID" w:eastAsia="id-ID"/>
              </w:rPr>
            </w:pPr>
            <w:r w:rsidRPr="00603BCE">
              <w:rPr>
                <w:color w:val="000000"/>
                <w:lang w:val="id-ID" w:eastAsia="id-ID"/>
              </w:rPr>
              <w:t>72</w:t>
            </w:r>
          </w:p>
        </w:tc>
      </w:tr>
      <w:tr w:rsidR="0044638F" w:rsidRPr="00603BCE" w14:paraId="53688976"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0334FC5" w14:textId="77777777" w:rsidR="0044638F" w:rsidRPr="00603BCE" w:rsidRDefault="0044638F" w:rsidP="0059405D">
            <w:pPr>
              <w:jc w:val="center"/>
              <w:rPr>
                <w:color w:val="000000"/>
                <w:lang w:val="id-ID" w:eastAsia="id-ID"/>
              </w:rPr>
            </w:pPr>
            <w:r w:rsidRPr="00603BCE">
              <w:rPr>
                <w:color w:val="000000"/>
                <w:lang w:val="id-ID" w:eastAsia="id-ID"/>
              </w:rPr>
              <w:t>32</w:t>
            </w:r>
          </w:p>
        </w:tc>
        <w:tc>
          <w:tcPr>
            <w:tcW w:w="1660" w:type="dxa"/>
            <w:tcBorders>
              <w:top w:val="nil"/>
              <w:left w:val="nil"/>
              <w:bottom w:val="single" w:sz="4" w:space="0" w:color="auto"/>
              <w:right w:val="single" w:sz="4" w:space="0" w:color="auto"/>
            </w:tcBorders>
            <w:shd w:val="clear" w:color="auto" w:fill="auto"/>
            <w:vAlign w:val="bottom"/>
            <w:hideMark/>
          </w:tcPr>
          <w:p w14:paraId="7B8820B7" w14:textId="77777777" w:rsidR="0044638F" w:rsidRPr="00603BCE" w:rsidRDefault="0044638F" w:rsidP="0059405D">
            <w:pPr>
              <w:jc w:val="center"/>
              <w:rPr>
                <w:color w:val="000000"/>
                <w:lang w:val="id-ID" w:eastAsia="id-ID"/>
              </w:rPr>
            </w:pPr>
            <w:r w:rsidRPr="00603BCE">
              <w:rPr>
                <w:color w:val="000000"/>
                <w:lang w:val="id-ID" w:eastAsia="id-ID"/>
              </w:rPr>
              <w:t>02-May</w:t>
            </w:r>
          </w:p>
        </w:tc>
        <w:tc>
          <w:tcPr>
            <w:tcW w:w="2080" w:type="dxa"/>
            <w:tcBorders>
              <w:top w:val="nil"/>
              <w:left w:val="nil"/>
              <w:bottom w:val="single" w:sz="4" w:space="0" w:color="auto"/>
              <w:right w:val="single" w:sz="4" w:space="0" w:color="auto"/>
            </w:tcBorders>
            <w:shd w:val="clear" w:color="auto" w:fill="auto"/>
            <w:vAlign w:val="bottom"/>
            <w:hideMark/>
          </w:tcPr>
          <w:p w14:paraId="305BF8E7" w14:textId="77777777" w:rsidR="0044638F" w:rsidRPr="00603BCE" w:rsidRDefault="0044638F" w:rsidP="0059405D">
            <w:pPr>
              <w:jc w:val="center"/>
              <w:rPr>
                <w:color w:val="000000"/>
                <w:lang w:val="id-ID" w:eastAsia="id-ID"/>
              </w:rPr>
            </w:pPr>
            <w:r w:rsidRPr="00603BCE">
              <w:rPr>
                <w:color w:val="000000"/>
                <w:lang w:val="id-ID" w:eastAsia="id-ID"/>
              </w:rPr>
              <w:t>62</w:t>
            </w:r>
          </w:p>
        </w:tc>
      </w:tr>
      <w:tr w:rsidR="0044638F" w:rsidRPr="00603BCE" w14:paraId="2704EEF5"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C6E6202" w14:textId="77777777" w:rsidR="0044638F" w:rsidRPr="00603BCE" w:rsidRDefault="0044638F" w:rsidP="0059405D">
            <w:pPr>
              <w:jc w:val="center"/>
              <w:rPr>
                <w:color w:val="000000"/>
                <w:lang w:val="id-ID" w:eastAsia="id-ID"/>
              </w:rPr>
            </w:pPr>
            <w:r w:rsidRPr="00603BCE">
              <w:rPr>
                <w:color w:val="000000"/>
                <w:lang w:val="id-ID" w:eastAsia="id-ID"/>
              </w:rPr>
              <w:t>33</w:t>
            </w:r>
          </w:p>
        </w:tc>
        <w:tc>
          <w:tcPr>
            <w:tcW w:w="1660" w:type="dxa"/>
            <w:tcBorders>
              <w:top w:val="nil"/>
              <w:left w:val="nil"/>
              <w:bottom w:val="single" w:sz="4" w:space="0" w:color="auto"/>
              <w:right w:val="single" w:sz="4" w:space="0" w:color="auto"/>
            </w:tcBorders>
            <w:shd w:val="clear" w:color="auto" w:fill="auto"/>
            <w:vAlign w:val="bottom"/>
            <w:hideMark/>
          </w:tcPr>
          <w:p w14:paraId="61B2E760" w14:textId="77777777" w:rsidR="0044638F" w:rsidRPr="00603BCE" w:rsidRDefault="0044638F" w:rsidP="0059405D">
            <w:pPr>
              <w:jc w:val="center"/>
              <w:rPr>
                <w:color w:val="000000"/>
                <w:lang w:val="id-ID" w:eastAsia="id-ID"/>
              </w:rPr>
            </w:pPr>
            <w:r w:rsidRPr="00603BCE">
              <w:rPr>
                <w:color w:val="000000"/>
                <w:lang w:val="id-ID" w:eastAsia="id-ID"/>
              </w:rPr>
              <w:t>03-May</w:t>
            </w:r>
          </w:p>
        </w:tc>
        <w:tc>
          <w:tcPr>
            <w:tcW w:w="2080" w:type="dxa"/>
            <w:tcBorders>
              <w:top w:val="nil"/>
              <w:left w:val="nil"/>
              <w:bottom w:val="single" w:sz="4" w:space="0" w:color="auto"/>
              <w:right w:val="single" w:sz="4" w:space="0" w:color="auto"/>
            </w:tcBorders>
            <w:shd w:val="clear" w:color="auto" w:fill="auto"/>
            <w:vAlign w:val="bottom"/>
            <w:hideMark/>
          </w:tcPr>
          <w:p w14:paraId="2763496F" w14:textId="77777777" w:rsidR="0044638F" w:rsidRPr="00603BCE" w:rsidRDefault="0044638F" w:rsidP="0059405D">
            <w:pPr>
              <w:jc w:val="center"/>
              <w:rPr>
                <w:color w:val="000000"/>
                <w:lang w:val="id-ID" w:eastAsia="id-ID"/>
              </w:rPr>
            </w:pPr>
            <w:r w:rsidRPr="00603BCE">
              <w:rPr>
                <w:color w:val="000000"/>
                <w:lang w:val="id-ID" w:eastAsia="id-ID"/>
              </w:rPr>
              <w:t>55</w:t>
            </w:r>
          </w:p>
        </w:tc>
      </w:tr>
      <w:tr w:rsidR="0044638F" w:rsidRPr="00603BCE" w14:paraId="5E75D053"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34FF95C" w14:textId="77777777" w:rsidR="0044638F" w:rsidRPr="00603BCE" w:rsidRDefault="0044638F" w:rsidP="0059405D">
            <w:pPr>
              <w:jc w:val="center"/>
              <w:rPr>
                <w:color w:val="000000"/>
                <w:lang w:val="id-ID" w:eastAsia="id-ID"/>
              </w:rPr>
            </w:pPr>
            <w:r w:rsidRPr="00603BCE">
              <w:rPr>
                <w:color w:val="000000"/>
                <w:lang w:val="id-ID" w:eastAsia="id-ID"/>
              </w:rPr>
              <w:t>34</w:t>
            </w:r>
          </w:p>
        </w:tc>
        <w:tc>
          <w:tcPr>
            <w:tcW w:w="1660" w:type="dxa"/>
            <w:tcBorders>
              <w:top w:val="nil"/>
              <w:left w:val="nil"/>
              <w:bottom w:val="single" w:sz="4" w:space="0" w:color="auto"/>
              <w:right w:val="single" w:sz="4" w:space="0" w:color="auto"/>
            </w:tcBorders>
            <w:shd w:val="clear" w:color="auto" w:fill="auto"/>
            <w:vAlign w:val="bottom"/>
            <w:hideMark/>
          </w:tcPr>
          <w:p w14:paraId="2E1DF56C" w14:textId="77777777" w:rsidR="0044638F" w:rsidRPr="00603BCE" w:rsidRDefault="0044638F" w:rsidP="0059405D">
            <w:pPr>
              <w:jc w:val="center"/>
              <w:rPr>
                <w:color w:val="000000"/>
                <w:lang w:val="id-ID" w:eastAsia="id-ID"/>
              </w:rPr>
            </w:pPr>
            <w:r w:rsidRPr="00603BCE">
              <w:rPr>
                <w:color w:val="000000"/>
                <w:lang w:val="id-ID" w:eastAsia="id-ID"/>
              </w:rPr>
              <w:t>04-May</w:t>
            </w:r>
          </w:p>
        </w:tc>
        <w:tc>
          <w:tcPr>
            <w:tcW w:w="2080" w:type="dxa"/>
            <w:tcBorders>
              <w:top w:val="nil"/>
              <w:left w:val="nil"/>
              <w:bottom w:val="single" w:sz="4" w:space="0" w:color="auto"/>
              <w:right w:val="single" w:sz="4" w:space="0" w:color="auto"/>
            </w:tcBorders>
            <w:shd w:val="clear" w:color="auto" w:fill="auto"/>
            <w:vAlign w:val="bottom"/>
            <w:hideMark/>
          </w:tcPr>
          <w:p w14:paraId="4E5CF026" w14:textId="77777777" w:rsidR="0044638F" w:rsidRPr="00603BCE" w:rsidRDefault="0044638F" w:rsidP="0059405D">
            <w:pPr>
              <w:jc w:val="center"/>
              <w:rPr>
                <w:color w:val="000000"/>
                <w:lang w:val="id-ID" w:eastAsia="id-ID"/>
              </w:rPr>
            </w:pPr>
            <w:r w:rsidRPr="00603BCE">
              <w:rPr>
                <w:color w:val="000000"/>
                <w:lang w:val="id-ID" w:eastAsia="id-ID"/>
              </w:rPr>
              <w:t>169</w:t>
            </w:r>
          </w:p>
        </w:tc>
      </w:tr>
      <w:tr w:rsidR="0044638F" w:rsidRPr="00603BCE" w14:paraId="017A1540"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8C5D6EB" w14:textId="77777777" w:rsidR="0044638F" w:rsidRPr="00603BCE" w:rsidRDefault="0044638F" w:rsidP="0059405D">
            <w:pPr>
              <w:jc w:val="center"/>
              <w:rPr>
                <w:color w:val="000000"/>
                <w:lang w:val="id-ID" w:eastAsia="id-ID"/>
              </w:rPr>
            </w:pPr>
            <w:r w:rsidRPr="00603BCE">
              <w:rPr>
                <w:color w:val="000000"/>
                <w:lang w:val="id-ID" w:eastAsia="id-ID"/>
              </w:rPr>
              <w:t>35</w:t>
            </w:r>
          </w:p>
        </w:tc>
        <w:tc>
          <w:tcPr>
            <w:tcW w:w="1660" w:type="dxa"/>
            <w:tcBorders>
              <w:top w:val="nil"/>
              <w:left w:val="nil"/>
              <w:bottom w:val="single" w:sz="4" w:space="0" w:color="auto"/>
              <w:right w:val="single" w:sz="4" w:space="0" w:color="auto"/>
            </w:tcBorders>
            <w:shd w:val="clear" w:color="auto" w:fill="auto"/>
            <w:vAlign w:val="bottom"/>
            <w:hideMark/>
          </w:tcPr>
          <w:p w14:paraId="08D2DC40" w14:textId="77777777" w:rsidR="0044638F" w:rsidRPr="00603BCE" w:rsidRDefault="0044638F" w:rsidP="0059405D">
            <w:pPr>
              <w:jc w:val="center"/>
              <w:rPr>
                <w:color w:val="000000"/>
                <w:lang w:val="id-ID" w:eastAsia="id-ID"/>
              </w:rPr>
            </w:pPr>
            <w:r w:rsidRPr="00603BCE">
              <w:rPr>
                <w:color w:val="000000"/>
                <w:lang w:val="id-ID" w:eastAsia="id-ID"/>
              </w:rPr>
              <w:t>05-May</w:t>
            </w:r>
          </w:p>
        </w:tc>
        <w:tc>
          <w:tcPr>
            <w:tcW w:w="2080" w:type="dxa"/>
            <w:tcBorders>
              <w:top w:val="nil"/>
              <w:left w:val="nil"/>
              <w:bottom w:val="single" w:sz="4" w:space="0" w:color="auto"/>
              <w:right w:val="single" w:sz="4" w:space="0" w:color="auto"/>
            </w:tcBorders>
            <w:shd w:val="clear" w:color="auto" w:fill="auto"/>
            <w:vAlign w:val="bottom"/>
            <w:hideMark/>
          </w:tcPr>
          <w:p w14:paraId="1C5845CA" w14:textId="77777777" w:rsidR="0044638F" w:rsidRPr="00603BCE" w:rsidRDefault="0044638F" w:rsidP="0059405D">
            <w:pPr>
              <w:jc w:val="center"/>
              <w:rPr>
                <w:color w:val="000000"/>
                <w:lang w:val="id-ID" w:eastAsia="id-ID"/>
              </w:rPr>
            </w:pPr>
            <w:r w:rsidRPr="00603BCE">
              <w:rPr>
                <w:color w:val="000000"/>
                <w:lang w:val="id-ID" w:eastAsia="id-ID"/>
              </w:rPr>
              <w:t>68</w:t>
            </w:r>
          </w:p>
        </w:tc>
      </w:tr>
      <w:tr w:rsidR="0044638F" w:rsidRPr="00603BCE" w14:paraId="29A58B9C"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38DFAF0" w14:textId="77777777" w:rsidR="0044638F" w:rsidRPr="00603BCE" w:rsidRDefault="0044638F" w:rsidP="0059405D">
            <w:pPr>
              <w:jc w:val="center"/>
              <w:rPr>
                <w:color w:val="000000"/>
                <w:lang w:val="id-ID" w:eastAsia="id-ID"/>
              </w:rPr>
            </w:pPr>
            <w:r w:rsidRPr="00603BCE">
              <w:rPr>
                <w:color w:val="000000"/>
                <w:lang w:val="id-ID" w:eastAsia="id-ID"/>
              </w:rPr>
              <w:t>36</w:t>
            </w:r>
          </w:p>
        </w:tc>
        <w:tc>
          <w:tcPr>
            <w:tcW w:w="1660" w:type="dxa"/>
            <w:tcBorders>
              <w:top w:val="nil"/>
              <w:left w:val="nil"/>
              <w:bottom w:val="single" w:sz="4" w:space="0" w:color="auto"/>
              <w:right w:val="single" w:sz="4" w:space="0" w:color="auto"/>
            </w:tcBorders>
            <w:shd w:val="clear" w:color="auto" w:fill="auto"/>
            <w:vAlign w:val="bottom"/>
            <w:hideMark/>
          </w:tcPr>
          <w:p w14:paraId="38E095FE" w14:textId="77777777" w:rsidR="0044638F" w:rsidRPr="00603BCE" w:rsidRDefault="0044638F" w:rsidP="0059405D">
            <w:pPr>
              <w:jc w:val="center"/>
              <w:rPr>
                <w:color w:val="000000"/>
                <w:lang w:val="id-ID" w:eastAsia="id-ID"/>
              </w:rPr>
            </w:pPr>
            <w:r w:rsidRPr="00603BCE">
              <w:rPr>
                <w:color w:val="000000"/>
                <w:lang w:val="id-ID" w:eastAsia="id-ID"/>
              </w:rPr>
              <w:t>06-May</w:t>
            </w:r>
          </w:p>
        </w:tc>
        <w:tc>
          <w:tcPr>
            <w:tcW w:w="2080" w:type="dxa"/>
            <w:tcBorders>
              <w:top w:val="nil"/>
              <w:left w:val="nil"/>
              <w:bottom w:val="single" w:sz="4" w:space="0" w:color="auto"/>
              <w:right w:val="single" w:sz="4" w:space="0" w:color="auto"/>
            </w:tcBorders>
            <w:shd w:val="clear" w:color="auto" w:fill="auto"/>
            <w:vAlign w:val="bottom"/>
            <w:hideMark/>
          </w:tcPr>
          <w:p w14:paraId="1AE6F72F" w14:textId="77777777" w:rsidR="0044638F" w:rsidRPr="00603BCE" w:rsidRDefault="0044638F" w:rsidP="0059405D">
            <w:pPr>
              <w:jc w:val="center"/>
              <w:rPr>
                <w:color w:val="000000"/>
                <w:lang w:val="id-ID" w:eastAsia="id-ID"/>
              </w:rPr>
            </w:pPr>
            <w:r w:rsidRPr="00603BCE">
              <w:rPr>
                <w:color w:val="000000"/>
                <w:lang w:val="id-ID" w:eastAsia="id-ID"/>
              </w:rPr>
              <w:t>66</w:t>
            </w:r>
          </w:p>
        </w:tc>
      </w:tr>
      <w:tr w:rsidR="0044638F" w:rsidRPr="00603BCE" w14:paraId="21DF05D1"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EE9A8BA" w14:textId="77777777" w:rsidR="0044638F" w:rsidRPr="00603BCE" w:rsidRDefault="0044638F" w:rsidP="0059405D">
            <w:pPr>
              <w:jc w:val="center"/>
              <w:rPr>
                <w:color w:val="000000"/>
                <w:lang w:val="id-ID" w:eastAsia="id-ID"/>
              </w:rPr>
            </w:pPr>
            <w:r w:rsidRPr="00603BCE">
              <w:rPr>
                <w:color w:val="000000"/>
                <w:lang w:val="id-ID" w:eastAsia="id-ID"/>
              </w:rPr>
              <w:t>37</w:t>
            </w:r>
          </w:p>
        </w:tc>
        <w:tc>
          <w:tcPr>
            <w:tcW w:w="1660" w:type="dxa"/>
            <w:tcBorders>
              <w:top w:val="nil"/>
              <w:left w:val="nil"/>
              <w:bottom w:val="single" w:sz="4" w:space="0" w:color="auto"/>
              <w:right w:val="single" w:sz="4" w:space="0" w:color="auto"/>
            </w:tcBorders>
            <w:shd w:val="clear" w:color="auto" w:fill="auto"/>
            <w:vAlign w:val="bottom"/>
            <w:hideMark/>
          </w:tcPr>
          <w:p w14:paraId="74FAC53A" w14:textId="77777777" w:rsidR="0044638F" w:rsidRPr="00603BCE" w:rsidRDefault="0044638F" w:rsidP="0059405D">
            <w:pPr>
              <w:jc w:val="center"/>
              <w:rPr>
                <w:color w:val="000000"/>
                <w:lang w:val="id-ID" w:eastAsia="id-ID"/>
              </w:rPr>
            </w:pPr>
            <w:r w:rsidRPr="00603BCE">
              <w:rPr>
                <w:color w:val="000000"/>
                <w:lang w:val="id-ID" w:eastAsia="id-ID"/>
              </w:rPr>
              <w:t>07-May</w:t>
            </w:r>
          </w:p>
        </w:tc>
        <w:tc>
          <w:tcPr>
            <w:tcW w:w="2080" w:type="dxa"/>
            <w:tcBorders>
              <w:top w:val="nil"/>
              <w:left w:val="nil"/>
              <w:bottom w:val="single" w:sz="4" w:space="0" w:color="auto"/>
              <w:right w:val="single" w:sz="4" w:space="0" w:color="auto"/>
            </w:tcBorders>
            <w:shd w:val="clear" w:color="auto" w:fill="auto"/>
            <w:vAlign w:val="bottom"/>
            <w:hideMark/>
          </w:tcPr>
          <w:p w14:paraId="536D4438" w14:textId="77777777" w:rsidR="0044638F" w:rsidRPr="00603BCE" w:rsidRDefault="0044638F" w:rsidP="0059405D">
            <w:pPr>
              <w:jc w:val="center"/>
              <w:rPr>
                <w:color w:val="000000"/>
                <w:lang w:val="id-ID" w:eastAsia="id-ID"/>
              </w:rPr>
            </w:pPr>
            <w:r w:rsidRPr="00603BCE">
              <w:rPr>
                <w:color w:val="000000"/>
                <w:lang w:val="id-ID" w:eastAsia="id-ID"/>
              </w:rPr>
              <w:t>126</w:t>
            </w:r>
          </w:p>
        </w:tc>
      </w:tr>
      <w:tr w:rsidR="0044638F" w:rsidRPr="00603BCE" w14:paraId="08C55AE6"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3EEE4DE" w14:textId="77777777" w:rsidR="0044638F" w:rsidRPr="00603BCE" w:rsidRDefault="0044638F" w:rsidP="0059405D">
            <w:pPr>
              <w:jc w:val="center"/>
              <w:rPr>
                <w:color w:val="000000"/>
                <w:lang w:val="id-ID" w:eastAsia="id-ID"/>
              </w:rPr>
            </w:pPr>
            <w:r w:rsidRPr="00603BCE">
              <w:rPr>
                <w:color w:val="000000"/>
                <w:lang w:val="id-ID" w:eastAsia="id-ID"/>
              </w:rPr>
              <w:t>38</w:t>
            </w:r>
          </w:p>
        </w:tc>
        <w:tc>
          <w:tcPr>
            <w:tcW w:w="1660" w:type="dxa"/>
            <w:tcBorders>
              <w:top w:val="nil"/>
              <w:left w:val="nil"/>
              <w:bottom w:val="single" w:sz="4" w:space="0" w:color="auto"/>
              <w:right w:val="single" w:sz="4" w:space="0" w:color="auto"/>
            </w:tcBorders>
            <w:shd w:val="clear" w:color="auto" w:fill="auto"/>
            <w:vAlign w:val="bottom"/>
            <w:hideMark/>
          </w:tcPr>
          <w:p w14:paraId="7ECEC620" w14:textId="77777777" w:rsidR="0044638F" w:rsidRPr="00603BCE" w:rsidRDefault="0044638F" w:rsidP="0059405D">
            <w:pPr>
              <w:jc w:val="center"/>
              <w:rPr>
                <w:color w:val="000000"/>
                <w:lang w:val="id-ID" w:eastAsia="id-ID"/>
              </w:rPr>
            </w:pPr>
            <w:r w:rsidRPr="00603BCE">
              <w:rPr>
                <w:color w:val="000000"/>
                <w:lang w:val="id-ID" w:eastAsia="id-ID"/>
              </w:rPr>
              <w:t>08-May</w:t>
            </w:r>
          </w:p>
        </w:tc>
        <w:tc>
          <w:tcPr>
            <w:tcW w:w="2080" w:type="dxa"/>
            <w:tcBorders>
              <w:top w:val="nil"/>
              <w:left w:val="nil"/>
              <w:bottom w:val="single" w:sz="4" w:space="0" w:color="auto"/>
              <w:right w:val="single" w:sz="4" w:space="0" w:color="auto"/>
            </w:tcBorders>
            <w:shd w:val="clear" w:color="auto" w:fill="auto"/>
            <w:vAlign w:val="bottom"/>
            <w:hideMark/>
          </w:tcPr>
          <w:p w14:paraId="5D93C3A4" w14:textId="77777777" w:rsidR="0044638F" w:rsidRPr="00603BCE" w:rsidRDefault="0044638F" w:rsidP="0059405D">
            <w:pPr>
              <w:jc w:val="center"/>
              <w:rPr>
                <w:color w:val="000000"/>
                <w:lang w:val="id-ID" w:eastAsia="id-ID"/>
              </w:rPr>
            </w:pPr>
            <w:r w:rsidRPr="00603BCE">
              <w:rPr>
                <w:color w:val="000000"/>
                <w:lang w:val="id-ID" w:eastAsia="id-ID"/>
              </w:rPr>
              <w:t>57</w:t>
            </w:r>
          </w:p>
        </w:tc>
      </w:tr>
      <w:tr w:rsidR="0044638F" w:rsidRPr="00603BCE" w14:paraId="374499C1"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63CE7C0" w14:textId="77777777" w:rsidR="0044638F" w:rsidRPr="00603BCE" w:rsidRDefault="0044638F" w:rsidP="0059405D">
            <w:pPr>
              <w:jc w:val="center"/>
              <w:rPr>
                <w:color w:val="000000"/>
                <w:lang w:val="id-ID" w:eastAsia="id-ID"/>
              </w:rPr>
            </w:pPr>
            <w:r w:rsidRPr="00603BCE">
              <w:rPr>
                <w:color w:val="000000"/>
                <w:lang w:val="id-ID" w:eastAsia="id-ID"/>
              </w:rPr>
              <w:t>39</w:t>
            </w:r>
          </w:p>
        </w:tc>
        <w:tc>
          <w:tcPr>
            <w:tcW w:w="1660" w:type="dxa"/>
            <w:tcBorders>
              <w:top w:val="nil"/>
              <w:left w:val="nil"/>
              <w:bottom w:val="single" w:sz="4" w:space="0" w:color="auto"/>
              <w:right w:val="single" w:sz="4" w:space="0" w:color="auto"/>
            </w:tcBorders>
            <w:shd w:val="clear" w:color="auto" w:fill="auto"/>
            <w:vAlign w:val="bottom"/>
            <w:hideMark/>
          </w:tcPr>
          <w:p w14:paraId="39935B16" w14:textId="77777777" w:rsidR="0044638F" w:rsidRPr="00603BCE" w:rsidRDefault="0044638F" w:rsidP="0059405D">
            <w:pPr>
              <w:jc w:val="center"/>
              <w:rPr>
                <w:color w:val="000000"/>
                <w:lang w:val="id-ID" w:eastAsia="id-ID"/>
              </w:rPr>
            </w:pPr>
            <w:r w:rsidRPr="00603BCE">
              <w:rPr>
                <w:color w:val="000000"/>
                <w:lang w:val="id-ID" w:eastAsia="id-ID"/>
              </w:rPr>
              <w:t>09-May</w:t>
            </w:r>
          </w:p>
        </w:tc>
        <w:tc>
          <w:tcPr>
            <w:tcW w:w="2080" w:type="dxa"/>
            <w:tcBorders>
              <w:top w:val="nil"/>
              <w:left w:val="nil"/>
              <w:bottom w:val="single" w:sz="4" w:space="0" w:color="auto"/>
              <w:right w:val="single" w:sz="4" w:space="0" w:color="auto"/>
            </w:tcBorders>
            <w:shd w:val="clear" w:color="auto" w:fill="auto"/>
            <w:vAlign w:val="bottom"/>
            <w:hideMark/>
          </w:tcPr>
          <w:p w14:paraId="651A2685" w14:textId="77777777" w:rsidR="0044638F" w:rsidRPr="00603BCE" w:rsidRDefault="0044638F" w:rsidP="0059405D">
            <w:pPr>
              <w:jc w:val="center"/>
              <w:rPr>
                <w:color w:val="000000"/>
                <w:lang w:val="id-ID" w:eastAsia="id-ID"/>
              </w:rPr>
            </w:pPr>
            <w:r w:rsidRPr="00603BCE">
              <w:rPr>
                <w:color w:val="000000"/>
                <w:lang w:val="id-ID" w:eastAsia="id-ID"/>
              </w:rPr>
              <w:t>182</w:t>
            </w:r>
          </w:p>
        </w:tc>
      </w:tr>
      <w:tr w:rsidR="0044638F" w:rsidRPr="00603BCE" w14:paraId="2EE55F11"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DCB47FE" w14:textId="77777777" w:rsidR="0044638F" w:rsidRPr="00603BCE" w:rsidRDefault="0044638F" w:rsidP="0059405D">
            <w:pPr>
              <w:jc w:val="center"/>
              <w:rPr>
                <w:color w:val="000000"/>
                <w:lang w:val="id-ID" w:eastAsia="id-ID"/>
              </w:rPr>
            </w:pPr>
            <w:r w:rsidRPr="00603BCE">
              <w:rPr>
                <w:color w:val="000000"/>
                <w:lang w:val="id-ID" w:eastAsia="id-ID"/>
              </w:rPr>
              <w:t>40</w:t>
            </w:r>
          </w:p>
        </w:tc>
        <w:tc>
          <w:tcPr>
            <w:tcW w:w="1660" w:type="dxa"/>
            <w:tcBorders>
              <w:top w:val="nil"/>
              <w:left w:val="nil"/>
              <w:bottom w:val="single" w:sz="4" w:space="0" w:color="auto"/>
              <w:right w:val="single" w:sz="4" w:space="0" w:color="auto"/>
            </w:tcBorders>
            <w:shd w:val="clear" w:color="auto" w:fill="auto"/>
            <w:vAlign w:val="bottom"/>
            <w:hideMark/>
          </w:tcPr>
          <w:p w14:paraId="5A95D508" w14:textId="77777777" w:rsidR="0044638F" w:rsidRPr="00603BCE" w:rsidRDefault="0044638F" w:rsidP="0059405D">
            <w:pPr>
              <w:jc w:val="center"/>
              <w:rPr>
                <w:color w:val="000000"/>
                <w:lang w:val="id-ID" w:eastAsia="id-ID"/>
              </w:rPr>
            </w:pPr>
            <w:r w:rsidRPr="00603BCE">
              <w:rPr>
                <w:color w:val="000000"/>
                <w:lang w:val="id-ID" w:eastAsia="id-ID"/>
              </w:rPr>
              <w:t>10-May</w:t>
            </w:r>
          </w:p>
        </w:tc>
        <w:tc>
          <w:tcPr>
            <w:tcW w:w="2080" w:type="dxa"/>
            <w:tcBorders>
              <w:top w:val="nil"/>
              <w:left w:val="nil"/>
              <w:bottom w:val="single" w:sz="4" w:space="0" w:color="auto"/>
              <w:right w:val="single" w:sz="4" w:space="0" w:color="auto"/>
            </w:tcBorders>
            <w:shd w:val="clear" w:color="auto" w:fill="auto"/>
            <w:vAlign w:val="bottom"/>
            <w:hideMark/>
          </w:tcPr>
          <w:p w14:paraId="411A741D" w14:textId="77777777" w:rsidR="0044638F" w:rsidRPr="00603BCE" w:rsidRDefault="0044638F" w:rsidP="0059405D">
            <w:pPr>
              <w:jc w:val="center"/>
              <w:rPr>
                <w:color w:val="000000"/>
                <w:lang w:val="id-ID" w:eastAsia="id-ID"/>
              </w:rPr>
            </w:pPr>
            <w:r w:rsidRPr="00603BCE">
              <w:rPr>
                <w:color w:val="000000"/>
                <w:lang w:val="id-ID" w:eastAsia="id-ID"/>
              </w:rPr>
              <w:t>55</w:t>
            </w:r>
          </w:p>
        </w:tc>
      </w:tr>
      <w:tr w:rsidR="0044638F" w:rsidRPr="00603BCE" w14:paraId="2C3209E1"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07CE38C" w14:textId="77777777" w:rsidR="0044638F" w:rsidRPr="00603BCE" w:rsidRDefault="0044638F" w:rsidP="0059405D">
            <w:pPr>
              <w:jc w:val="center"/>
              <w:rPr>
                <w:color w:val="000000"/>
                <w:lang w:val="id-ID" w:eastAsia="id-ID"/>
              </w:rPr>
            </w:pPr>
            <w:r w:rsidRPr="00603BCE">
              <w:rPr>
                <w:color w:val="000000"/>
                <w:lang w:val="id-ID" w:eastAsia="id-ID"/>
              </w:rPr>
              <w:t>41</w:t>
            </w:r>
          </w:p>
        </w:tc>
        <w:tc>
          <w:tcPr>
            <w:tcW w:w="1660" w:type="dxa"/>
            <w:tcBorders>
              <w:top w:val="nil"/>
              <w:left w:val="nil"/>
              <w:bottom w:val="single" w:sz="4" w:space="0" w:color="auto"/>
              <w:right w:val="single" w:sz="4" w:space="0" w:color="auto"/>
            </w:tcBorders>
            <w:shd w:val="clear" w:color="auto" w:fill="auto"/>
            <w:vAlign w:val="bottom"/>
            <w:hideMark/>
          </w:tcPr>
          <w:p w14:paraId="42323991" w14:textId="77777777" w:rsidR="0044638F" w:rsidRPr="00603BCE" w:rsidRDefault="0044638F" w:rsidP="0059405D">
            <w:pPr>
              <w:jc w:val="center"/>
              <w:rPr>
                <w:color w:val="000000"/>
                <w:lang w:val="id-ID" w:eastAsia="id-ID"/>
              </w:rPr>
            </w:pPr>
            <w:r w:rsidRPr="00603BCE">
              <w:rPr>
                <w:color w:val="000000"/>
                <w:lang w:val="id-ID" w:eastAsia="id-ID"/>
              </w:rPr>
              <w:t>11-May</w:t>
            </w:r>
          </w:p>
        </w:tc>
        <w:tc>
          <w:tcPr>
            <w:tcW w:w="2080" w:type="dxa"/>
            <w:tcBorders>
              <w:top w:val="nil"/>
              <w:left w:val="nil"/>
              <w:bottom w:val="single" w:sz="4" w:space="0" w:color="auto"/>
              <w:right w:val="single" w:sz="4" w:space="0" w:color="auto"/>
            </w:tcBorders>
            <w:shd w:val="clear" w:color="auto" w:fill="auto"/>
            <w:vAlign w:val="bottom"/>
            <w:hideMark/>
          </w:tcPr>
          <w:p w14:paraId="1BD74300" w14:textId="77777777" w:rsidR="0044638F" w:rsidRPr="00603BCE" w:rsidRDefault="0044638F" w:rsidP="0059405D">
            <w:pPr>
              <w:jc w:val="center"/>
              <w:rPr>
                <w:color w:val="000000"/>
                <w:lang w:val="id-ID" w:eastAsia="id-ID"/>
              </w:rPr>
            </w:pPr>
            <w:r w:rsidRPr="00603BCE">
              <w:rPr>
                <w:color w:val="000000"/>
                <w:lang w:val="id-ID" w:eastAsia="id-ID"/>
              </w:rPr>
              <w:t>108</w:t>
            </w:r>
          </w:p>
        </w:tc>
      </w:tr>
      <w:tr w:rsidR="0044638F" w:rsidRPr="00603BCE" w14:paraId="1E9F375A"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6B1BD08" w14:textId="77777777" w:rsidR="0044638F" w:rsidRPr="00603BCE" w:rsidRDefault="0044638F" w:rsidP="0059405D">
            <w:pPr>
              <w:jc w:val="center"/>
              <w:rPr>
                <w:color w:val="000000"/>
                <w:lang w:val="id-ID" w:eastAsia="id-ID"/>
              </w:rPr>
            </w:pPr>
            <w:r w:rsidRPr="00603BCE">
              <w:rPr>
                <w:color w:val="000000"/>
                <w:lang w:val="id-ID" w:eastAsia="id-ID"/>
              </w:rPr>
              <w:t>42</w:t>
            </w:r>
          </w:p>
        </w:tc>
        <w:tc>
          <w:tcPr>
            <w:tcW w:w="1660" w:type="dxa"/>
            <w:tcBorders>
              <w:top w:val="nil"/>
              <w:left w:val="nil"/>
              <w:bottom w:val="single" w:sz="4" w:space="0" w:color="auto"/>
              <w:right w:val="single" w:sz="4" w:space="0" w:color="auto"/>
            </w:tcBorders>
            <w:shd w:val="clear" w:color="auto" w:fill="auto"/>
            <w:vAlign w:val="bottom"/>
            <w:hideMark/>
          </w:tcPr>
          <w:p w14:paraId="3BAD898A" w14:textId="77777777" w:rsidR="0044638F" w:rsidRPr="00603BCE" w:rsidRDefault="0044638F" w:rsidP="0059405D">
            <w:pPr>
              <w:jc w:val="center"/>
              <w:rPr>
                <w:color w:val="000000"/>
                <w:lang w:val="id-ID" w:eastAsia="id-ID"/>
              </w:rPr>
            </w:pPr>
            <w:r w:rsidRPr="00603BCE">
              <w:rPr>
                <w:color w:val="000000"/>
                <w:lang w:val="id-ID" w:eastAsia="id-ID"/>
              </w:rPr>
              <w:t>12-May</w:t>
            </w:r>
          </w:p>
        </w:tc>
        <w:tc>
          <w:tcPr>
            <w:tcW w:w="2080" w:type="dxa"/>
            <w:tcBorders>
              <w:top w:val="nil"/>
              <w:left w:val="nil"/>
              <w:bottom w:val="single" w:sz="4" w:space="0" w:color="auto"/>
              <w:right w:val="single" w:sz="4" w:space="0" w:color="auto"/>
            </w:tcBorders>
            <w:shd w:val="clear" w:color="auto" w:fill="auto"/>
            <w:vAlign w:val="bottom"/>
            <w:hideMark/>
          </w:tcPr>
          <w:p w14:paraId="0B823E5D" w14:textId="77777777" w:rsidR="0044638F" w:rsidRPr="00603BCE" w:rsidRDefault="0044638F" w:rsidP="0059405D">
            <w:pPr>
              <w:jc w:val="center"/>
              <w:rPr>
                <w:color w:val="000000"/>
                <w:lang w:val="id-ID" w:eastAsia="id-ID"/>
              </w:rPr>
            </w:pPr>
            <w:r w:rsidRPr="00603BCE">
              <w:rPr>
                <w:color w:val="000000"/>
                <w:lang w:val="id-ID" w:eastAsia="id-ID"/>
              </w:rPr>
              <w:t>134</w:t>
            </w:r>
          </w:p>
        </w:tc>
      </w:tr>
      <w:tr w:rsidR="0044638F" w:rsidRPr="00603BCE" w14:paraId="19DD1CC5"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D1B28B2" w14:textId="77777777" w:rsidR="0044638F" w:rsidRPr="00603BCE" w:rsidRDefault="0044638F" w:rsidP="0059405D">
            <w:pPr>
              <w:jc w:val="center"/>
              <w:rPr>
                <w:color w:val="000000"/>
                <w:lang w:val="id-ID" w:eastAsia="id-ID"/>
              </w:rPr>
            </w:pPr>
            <w:r w:rsidRPr="00603BCE">
              <w:rPr>
                <w:color w:val="000000"/>
                <w:lang w:val="id-ID" w:eastAsia="id-ID"/>
              </w:rPr>
              <w:t>43</w:t>
            </w:r>
          </w:p>
        </w:tc>
        <w:tc>
          <w:tcPr>
            <w:tcW w:w="1660" w:type="dxa"/>
            <w:tcBorders>
              <w:top w:val="nil"/>
              <w:left w:val="nil"/>
              <w:bottom w:val="single" w:sz="4" w:space="0" w:color="auto"/>
              <w:right w:val="single" w:sz="4" w:space="0" w:color="auto"/>
            </w:tcBorders>
            <w:shd w:val="clear" w:color="auto" w:fill="auto"/>
            <w:vAlign w:val="bottom"/>
            <w:hideMark/>
          </w:tcPr>
          <w:p w14:paraId="75F52CEC" w14:textId="77777777" w:rsidR="0044638F" w:rsidRPr="00603BCE" w:rsidRDefault="0044638F" w:rsidP="0059405D">
            <w:pPr>
              <w:jc w:val="center"/>
              <w:rPr>
                <w:color w:val="000000"/>
                <w:lang w:val="id-ID" w:eastAsia="id-ID"/>
              </w:rPr>
            </w:pPr>
            <w:r w:rsidRPr="00603BCE">
              <w:rPr>
                <w:color w:val="000000"/>
                <w:lang w:val="id-ID" w:eastAsia="id-ID"/>
              </w:rPr>
              <w:t>13-May</w:t>
            </w:r>
          </w:p>
        </w:tc>
        <w:tc>
          <w:tcPr>
            <w:tcW w:w="2080" w:type="dxa"/>
            <w:tcBorders>
              <w:top w:val="nil"/>
              <w:left w:val="nil"/>
              <w:bottom w:val="single" w:sz="4" w:space="0" w:color="auto"/>
              <w:right w:val="single" w:sz="4" w:space="0" w:color="auto"/>
            </w:tcBorders>
            <w:shd w:val="clear" w:color="auto" w:fill="auto"/>
            <w:vAlign w:val="bottom"/>
            <w:hideMark/>
          </w:tcPr>
          <w:p w14:paraId="59C94807" w14:textId="77777777" w:rsidR="0044638F" w:rsidRPr="00603BCE" w:rsidRDefault="0044638F" w:rsidP="0059405D">
            <w:pPr>
              <w:jc w:val="center"/>
              <w:rPr>
                <w:color w:val="000000"/>
                <w:lang w:val="id-ID" w:eastAsia="id-ID"/>
              </w:rPr>
            </w:pPr>
            <w:r w:rsidRPr="00603BCE">
              <w:rPr>
                <w:color w:val="000000"/>
                <w:lang w:val="id-ID" w:eastAsia="id-ID"/>
              </w:rPr>
              <w:t>180</w:t>
            </w:r>
          </w:p>
        </w:tc>
      </w:tr>
      <w:tr w:rsidR="0044638F" w:rsidRPr="00603BCE" w14:paraId="5478018D"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2A57E71" w14:textId="77777777" w:rsidR="0044638F" w:rsidRPr="00603BCE" w:rsidRDefault="0044638F" w:rsidP="0059405D">
            <w:pPr>
              <w:jc w:val="center"/>
              <w:rPr>
                <w:color w:val="000000"/>
                <w:lang w:val="id-ID" w:eastAsia="id-ID"/>
              </w:rPr>
            </w:pPr>
            <w:r w:rsidRPr="00603BCE">
              <w:rPr>
                <w:color w:val="000000"/>
                <w:lang w:val="id-ID" w:eastAsia="id-ID"/>
              </w:rPr>
              <w:t>44</w:t>
            </w:r>
          </w:p>
        </w:tc>
        <w:tc>
          <w:tcPr>
            <w:tcW w:w="1660" w:type="dxa"/>
            <w:tcBorders>
              <w:top w:val="nil"/>
              <w:left w:val="nil"/>
              <w:bottom w:val="single" w:sz="4" w:space="0" w:color="auto"/>
              <w:right w:val="single" w:sz="4" w:space="0" w:color="auto"/>
            </w:tcBorders>
            <w:shd w:val="clear" w:color="auto" w:fill="auto"/>
            <w:vAlign w:val="bottom"/>
            <w:hideMark/>
          </w:tcPr>
          <w:p w14:paraId="31F09CD4" w14:textId="77777777" w:rsidR="0044638F" w:rsidRPr="00603BCE" w:rsidRDefault="0044638F" w:rsidP="0059405D">
            <w:pPr>
              <w:jc w:val="center"/>
              <w:rPr>
                <w:color w:val="000000"/>
                <w:lang w:val="id-ID" w:eastAsia="id-ID"/>
              </w:rPr>
            </w:pPr>
            <w:r w:rsidRPr="00603BCE">
              <w:rPr>
                <w:color w:val="000000"/>
                <w:lang w:val="id-ID" w:eastAsia="id-ID"/>
              </w:rPr>
              <w:t>14-May</w:t>
            </w:r>
          </w:p>
        </w:tc>
        <w:tc>
          <w:tcPr>
            <w:tcW w:w="2080" w:type="dxa"/>
            <w:tcBorders>
              <w:top w:val="nil"/>
              <w:left w:val="nil"/>
              <w:bottom w:val="single" w:sz="4" w:space="0" w:color="auto"/>
              <w:right w:val="single" w:sz="4" w:space="0" w:color="auto"/>
            </w:tcBorders>
            <w:shd w:val="clear" w:color="auto" w:fill="auto"/>
            <w:vAlign w:val="bottom"/>
            <w:hideMark/>
          </w:tcPr>
          <w:p w14:paraId="76BD3A71" w14:textId="77777777" w:rsidR="0044638F" w:rsidRPr="00603BCE" w:rsidRDefault="0044638F" w:rsidP="0059405D">
            <w:pPr>
              <w:jc w:val="center"/>
              <w:rPr>
                <w:color w:val="000000"/>
                <w:lang w:val="id-ID" w:eastAsia="id-ID"/>
              </w:rPr>
            </w:pPr>
            <w:r w:rsidRPr="00603BCE">
              <w:rPr>
                <w:color w:val="000000"/>
                <w:lang w:val="id-ID" w:eastAsia="id-ID"/>
              </w:rPr>
              <w:t>62</w:t>
            </w:r>
          </w:p>
        </w:tc>
      </w:tr>
      <w:tr w:rsidR="0044638F" w:rsidRPr="00603BCE" w14:paraId="5D3E2971"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AE06BD8" w14:textId="77777777" w:rsidR="0044638F" w:rsidRPr="00603BCE" w:rsidRDefault="0044638F" w:rsidP="0059405D">
            <w:pPr>
              <w:jc w:val="center"/>
              <w:rPr>
                <w:color w:val="000000"/>
                <w:lang w:val="id-ID" w:eastAsia="id-ID"/>
              </w:rPr>
            </w:pPr>
            <w:r w:rsidRPr="00603BCE">
              <w:rPr>
                <w:color w:val="000000"/>
                <w:lang w:val="id-ID" w:eastAsia="id-ID"/>
              </w:rPr>
              <w:t>45</w:t>
            </w:r>
          </w:p>
        </w:tc>
        <w:tc>
          <w:tcPr>
            <w:tcW w:w="1660" w:type="dxa"/>
            <w:tcBorders>
              <w:top w:val="nil"/>
              <w:left w:val="nil"/>
              <w:bottom w:val="single" w:sz="4" w:space="0" w:color="auto"/>
              <w:right w:val="single" w:sz="4" w:space="0" w:color="auto"/>
            </w:tcBorders>
            <w:shd w:val="clear" w:color="auto" w:fill="auto"/>
            <w:vAlign w:val="bottom"/>
            <w:hideMark/>
          </w:tcPr>
          <w:p w14:paraId="2E960D58" w14:textId="77777777" w:rsidR="0044638F" w:rsidRPr="00603BCE" w:rsidRDefault="0044638F" w:rsidP="0059405D">
            <w:pPr>
              <w:jc w:val="center"/>
              <w:rPr>
                <w:color w:val="000000"/>
                <w:lang w:val="id-ID" w:eastAsia="id-ID"/>
              </w:rPr>
            </w:pPr>
            <w:r w:rsidRPr="00603BCE">
              <w:rPr>
                <w:color w:val="000000"/>
                <w:lang w:val="id-ID" w:eastAsia="id-ID"/>
              </w:rPr>
              <w:t>15-May</w:t>
            </w:r>
          </w:p>
        </w:tc>
        <w:tc>
          <w:tcPr>
            <w:tcW w:w="2080" w:type="dxa"/>
            <w:tcBorders>
              <w:top w:val="nil"/>
              <w:left w:val="nil"/>
              <w:bottom w:val="single" w:sz="4" w:space="0" w:color="auto"/>
              <w:right w:val="single" w:sz="4" w:space="0" w:color="auto"/>
            </w:tcBorders>
            <w:shd w:val="clear" w:color="auto" w:fill="auto"/>
            <w:vAlign w:val="bottom"/>
            <w:hideMark/>
          </w:tcPr>
          <w:p w14:paraId="4D8AB492" w14:textId="77777777" w:rsidR="0044638F" w:rsidRPr="00603BCE" w:rsidRDefault="0044638F" w:rsidP="0059405D">
            <w:pPr>
              <w:jc w:val="center"/>
              <w:rPr>
                <w:color w:val="000000"/>
                <w:lang w:val="id-ID" w:eastAsia="id-ID"/>
              </w:rPr>
            </w:pPr>
            <w:r w:rsidRPr="00603BCE">
              <w:rPr>
                <w:color w:val="000000"/>
                <w:lang w:val="id-ID" w:eastAsia="id-ID"/>
              </w:rPr>
              <w:t>116</w:t>
            </w:r>
          </w:p>
        </w:tc>
      </w:tr>
      <w:tr w:rsidR="0044638F" w:rsidRPr="00603BCE" w14:paraId="49AEAA6B"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4C8BD2D" w14:textId="77777777" w:rsidR="0044638F" w:rsidRPr="00603BCE" w:rsidRDefault="0044638F" w:rsidP="0059405D">
            <w:pPr>
              <w:jc w:val="center"/>
              <w:rPr>
                <w:color w:val="000000"/>
                <w:lang w:val="id-ID" w:eastAsia="id-ID"/>
              </w:rPr>
            </w:pPr>
            <w:r w:rsidRPr="00603BCE">
              <w:rPr>
                <w:color w:val="000000"/>
                <w:lang w:val="id-ID" w:eastAsia="id-ID"/>
              </w:rPr>
              <w:t>46</w:t>
            </w:r>
          </w:p>
        </w:tc>
        <w:tc>
          <w:tcPr>
            <w:tcW w:w="1660" w:type="dxa"/>
            <w:tcBorders>
              <w:top w:val="nil"/>
              <w:left w:val="nil"/>
              <w:bottom w:val="single" w:sz="4" w:space="0" w:color="auto"/>
              <w:right w:val="single" w:sz="4" w:space="0" w:color="auto"/>
            </w:tcBorders>
            <w:shd w:val="clear" w:color="auto" w:fill="auto"/>
            <w:vAlign w:val="bottom"/>
            <w:hideMark/>
          </w:tcPr>
          <w:p w14:paraId="140E3B1F" w14:textId="77777777" w:rsidR="0044638F" w:rsidRPr="00603BCE" w:rsidRDefault="0044638F" w:rsidP="0059405D">
            <w:pPr>
              <w:jc w:val="center"/>
              <w:rPr>
                <w:color w:val="000000"/>
                <w:lang w:val="id-ID" w:eastAsia="id-ID"/>
              </w:rPr>
            </w:pPr>
            <w:r w:rsidRPr="00603BCE">
              <w:rPr>
                <w:color w:val="000000"/>
                <w:lang w:val="id-ID" w:eastAsia="id-ID"/>
              </w:rPr>
              <w:t>16-May</w:t>
            </w:r>
          </w:p>
        </w:tc>
        <w:tc>
          <w:tcPr>
            <w:tcW w:w="2080" w:type="dxa"/>
            <w:tcBorders>
              <w:top w:val="nil"/>
              <w:left w:val="nil"/>
              <w:bottom w:val="single" w:sz="4" w:space="0" w:color="auto"/>
              <w:right w:val="single" w:sz="4" w:space="0" w:color="auto"/>
            </w:tcBorders>
            <w:shd w:val="clear" w:color="auto" w:fill="auto"/>
            <w:vAlign w:val="bottom"/>
            <w:hideMark/>
          </w:tcPr>
          <w:p w14:paraId="00FECA97" w14:textId="77777777" w:rsidR="0044638F" w:rsidRPr="00603BCE" w:rsidRDefault="0044638F" w:rsidP="0059405D">
            <w:pPr>
              <w:jc w:val="center"/>
              <w:rPr>
                <w:color w:val="000000"/>
                <w:lang w:val="id-ID" w:eastAsia="id-ID"/>
              </w:rPr>
            </w:pPr>
            <w:r w:rsidRPr="00603BCE">
              <w:rPr>
                <w:color w:val="000000"/>
                <w:lang w:val="id-ID" w:eastAsia="id-ID"/>
              </w:rPr>
              <w:t>127</w:t>
            </w:r>
          </w:p>
        </w:tc>
      </w:tr>
      <w:tr w:rsidR="0044638F" w:rsidRPr="00603BCE" w14:paraId="4AA2E2B1"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CCCA11D" w14:textId="77777777" w:rsidR="0044638F" w:rsidRPr="00603BCE" w:rsidRDefault="0044638F" w:rsidP="0059405D">
            <w:pPr>
              <w:jc w:val="center"/>
              <w:rPr>
                <w:color w:val="000000"/>
                <w:lang w:val="id-ID" w:eastAsia="id-ID"/>
              </w:rPr>
            </w:pPr>
            <w:r w:rsidRPr="00603BCE">
              <w:rPr>
                <w:color w:val="000000"/>
                <w:lang w:val="id-ID" w:eastAsia="id-ID"/>
              </w:rPr>
              <w:t>47</w:t>
            </w:r>
          </w:p>
        </w:tc>
        <w:tc>
          <w:tcPr>
            <w:tcW w:w="1660" w:type="dxa"/>
            <w:tcBorders>
              <w:top w:val="nil"/>
              <w:left w:val="nil"/>
              <w:bottom w:val="single" w:sz="4" w:space="0" w:color="auto"/>
              <w:right w:val="single" w:sz="4" w:space="0" w:color="auto"/>
            </w:tcBorders>
            <w:shd w:val="clear" w:color="auto" w:fill="auto"/>
            <w:vAlign w:val="bottom"/>
            <w:hideMark/>
          </w:tcPr>
          <w:p w14:paraId="614DBD76" w14:textId="77777777" w:rsidR="0044638F" w:rsidRPr="00603BCE" w:rsidRDefault="0044638F" w:rsidP="0059405D">
            <w:pPr>
              <w:jc w:val="center"/>
              <w:rPr>
                <w:color w:val="000000"/>
                <w:lang w:val="id-ID" w:eastAsia="id-ID"/>
              </w:rPr>
            </w:pPr>
            <w:r w:rsidRPr="00603BCE">
              <w:rPr>
                <w:color w:val="000000"/>
                <w:lang w:val="id-ID" w:eastAsia="id-ID"/>
              </w:rPr>
              <w:t>17-May</w:t>
            </w:r>
          </w:p>
        </w:tc>
        <w:tc>
          <w:tcPr>
            <w:tcW w:w="2080" w:type="dxa"/>
            <w:tcBorders>
              <w:top w:val="nil"/>
              <w:left w:val="nil"/>
              <w:bottom w:val="single" w:sz="4" w:space="0" w:color="auto"/>
              <w:right w:val="single" w:sz="4" w:space="0" w:color="auto"/>
            </w:tcBorders>
            <w:shd w:val="clear" w:color="auto" w:fill="auto"/>
            <w:vAlign w:val="bottom"/>
            <w:hideMark/>
          </w:tcPr>
          <w:p w14:paraId="7E6A2F3B" w14:textId="77777777" w:rsidR="0044638F" w:rsidRPr="00603BCE" w:rsidRDefault="0044638F" w:rsidP="0059405D">
            <w:pPr>
              <w:jc w:val="center"/>
              <w:rPr>
                <w:color w:val="000000"/>
                <w:lang w:val="id-ID" w:eastAsia="id-ID"/>
              </w:rPr>
            </w:pPr>
            <w:r w:rsidRPr="00603BCE">
              <w:rPr>
                <w:color w:val="000000"/>
                <w:lang w:val="id-ID" w:eastAsia="id-ID"/>
              </w:rPr>
              <w:t>88</w:t>
            </w:r>
          </w:p>
        </w:tc>
      </w:tr>
      <w:tr w:rsidR="0044638F" w:rsidRPr="00603BCE" w14:paraId="4E5095DC"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5DF8EAB" w14:textId="77777777" w:rsidR="0044638F" w:rsidRPr="00603BCE" w:rsidRDefault="0044638F" w:rsidP="0059405D">
            <w:pPr>
              <w:jc w:val="center"/>
              <w:rPr>
                <w:color w:val="000000"/>
                <w:lang w:val="id-ID" w:eastAsia="id-ID"/>
              </w:rPr>
            </w:pPr>
            <w:r w:rsidRPr="00603BCE">
              <w:rPr>
                <w:color w:val="000000"/>
                <w:lang w:val="id-ID" w:eastAsia="id-ID"/>
              </w:rPr>
              <w:t>48</w:t>
            </w:r>
          </w:p>
        </w:tc>
        <w:tc>
          <w:tcPr>
            <w:tcW w:w="1660" w:type="dxa"/>
            <w:tcBorders>
              <w:top w:val="nil"/>
              <w:left w:val="nil"/>
              <w:bottom w:val="single" w:sz="4" w:space="0" w:color="auto"/>
              <w:right w:val="single" w:sz="4" w:space="0" w:color="auto"/>
            </w:tcBorders>
            <w:shd w:val="clear" w:color="auto" w:fill="auto"/>
            <w:vAlign w:val="bottom"/>
            <w:hideMark/>
          </w:tcPr>
          <w:p w14:paraId="4C712550" w14:textId="77777777" w:rsidR="0044638F" w:rsidRPr="00603BCE" w:rsidRDefault="0044638F" w:rsidP="0059405D">
            <w:pPr>
              <w:jc w:val="center"/>
              <w:rPr>
                <w:color w:val="000000"/>
                <w:lang w:val="id-ID" w:eastAsia="id-ID"/>
              </w:rPr>
            </w:pPr>
            <w:r w:rsidRPr="00603BCE">
              <w:rPr>
                <w:color w:val="000000"/>
                <w:lang w:val="id-ID" w:eastAsia="id-ID"/>
              </w:rPr>
              <w:t>18-May</w:t>
            </w:r>
          </w:p>
        </w:tc>
        <w:tc>
          <w:tcPr>
            <w:tcW w:w="2080" w:type="dxa"/>
            <w:tcBorders>
              <w:top w:val="nil"/>
              <w:left w:val="nil"/>
              <w:bottom w:val="single" w:sz="4" w:space="0" w:color="auto"/>
              <w:right w:val="single" w:sz="4" w:space="0" w:color="auto"/>
            </w:tcBorders>
            <w:shd w:val="clear" w:color="auto" w:fill="auto"/>
            <w:vAlign w:val="bottom"/>
            <w:hideMark/>
          </w:tcPr>
          <w:p w14:paraId="2BB15D2F" w14:textId="77777777" w:rsidR="0044638F" w:rsidRPr="00603BCE" w:rsidRDefault="0044638F" w:rsidP="0059405D">
            <w:pPr>
              <w:jc w:val="center"/>
              <w:rPr>
                <w:color w:val="000000"/>
                <w:lang w:val="id-ID" w:eastAsia="id-ID"/>
              </w:rPr>
            </w:pPr>
            <w:r w:rsidRPr="00603BCE">
              <w:rPr>
                <w:color w:val="000000"/>
                <w:lang w:val="id-ID" w:eastAsia="id-ID"/>
              </w:rPr>
              <w:t>43</w:t>
            </w:r>
          </w:p>
        </w:tc>
      </w:tr>
      <w:tr w:rsidR="0044638F" w:rsidRPr="00603BCE" w14:paraId="58BD635D"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4920532" w14:textId="77777777" w:rsidR="0044638F" w:rsidRPr="00603BCE" w:rsidRDefault="0044638F" w:rsidP="0059405D">
            <w:pPr>
              <w:jc w:val="center"/>
              <w:rPr>
                <w:color w:val="000000"/>
                <w:lang w:val="id-ID" w:eastAsia="id-ID"/>
              </w:rPr>
            </w:pPr>
            <w:r w:rsidRPr="00603BCE">
              <w:rPr>
                <w:color w:val="000000"/>
                <w:lang w:val="id-ID" w:eastAsia="id-ID"/>
              </w:rPr>
              <w:t>49</w:t>
            </w:r>
          </w:p>
        </w:tc>
        <w:tc>
          <w:tcPr>
            <w:tcW w:w="1660" w:type="dxa"/>
            <w:tcBorders>
              <w:top w:val="nil"/>
              <w:left w:val="nil"/>
              <w:bottom w:val="single" w:sz="4" w:space="0" w:color="auto"/>
              <w:right w:val="single" w:sz="4" w:space="0" w:color="auto"/>
            </w:tcBorders>
            <w:shd w:val="clear" w:color="auto" w:fill="auto"/>
            <w:vAlign w:val="bottom"/>
            <w:hideMark/>
          </w:tcPr>
          <w:p w14:paraId="70DE14B2" w14:textId="77777777" w:rsidR="0044638F" w:rsidRPr="00603BCE" w:rsidRDefault="0044638F" w:rsidP="0059405D">
            <w:pPr>
              <w:jc w:val="center"/>
              <w:rPr>
                <w:color w:val="000000"/>
                <w:lang w:val="id-ID" w:eastAsia="id-ID"/>
              </w:rPr>
            </w:pPr>
            <w:r w:rsidRPr="00603BCE">
              <w:rPr>
                <w:color w:val="000000"/>
                <w:lang w:val="id-ID" w:eastAsia="id-ID"/>
              </w:rPr>
              <w:t>19-May</w:t>
            </w:r>
          </w:p>
        </w:tc>
        <w:tc>
          <w:tcPr>
            <w:tcW w:w="2080" w:type="dxa"/>
            <w:tcBorders>
              <w:top w:val="nil"/>
              <w:left w:val="nil"/>
              <w:bottom w:val="single" w:sz="4" w:space="0" w:color="auto"/>
              <w:right w:val="single" w:sz="4" w:space="0" w:color="auto"/>
            </w:tcBorders>
            <w:shd w:val="clear" w:color="auto" w:fill="auto"/>
            <w:vAlign w:val="bottom"/>
            <w:hideMark/>
          </w:tcPr>
          <w:p w14:paraId="12CCE016" w14:textId="77777777" w:rsidR="0044638F" w:rsidRPr="00603BCE" w:rsidRDefault="0044638F" w:rsidP="0059405D">
            <w:pPr>
              <w:jc w:val="center"/>
              <w:rPr>
                <w:color w:val="000000"/>
                <w:lang w:val="id-ID" w:eastAsia="id-ID"/>
              </w:rPr>
            </w:pPr>
            <w:r w:rsidRPr="00603BCE">
              <w:rPr>
                <w:color w:val="000000"/>
                <w:lang w:val="id-ID" w:eastAsia="id-ID"/>
              </w:rPr>
              <w:t>97</w:t>
            </w:r>
          </w:p>
        </w:tc>
      </w:tr>
      <w:tr w:rsidR="0044638F" w:rsidRPr="00603BCE" w14:paraId="080726BB"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499C98A" w14:textId="77777777" w:rsidR="0044638F" w:rsidRPr="00603BCE" w:rsidRDefault="0044638F" w:rsidP="0059405D">
            <w:pPr>
              <w:jc w:val="center"/>
              <w:rPr>
                <w:color w:val="000000"/>
                <w:lang w:val="id-ID" w:eastAsia="id-ID"/>
              </w:rPr>
            </w:pPr>
            <w:r w:rsidRPr="00603BCE">
              <w:rPr>
                <w:color w:val="000000"/>
                <w:lang w:val="id-ID" w:eastAsia="id-ID"/>
              </w:rPr>
              <w:t>50</w:t>
            </w:r>
          </w:p>
        </w:tc>
        <w:tc>
          <w:tcPr>
            <w:tcW w:w="1660" w:type="dxa"/>
            <w:tcBorders>
              <w:top w:val="nil"/>
              <w:left w:val="nil"/>
              <w:bottom w:val="single" w:sz="4" w:space="0" w:color="auto"/>
              <w:right w:val="single" w:sz="4" w:space="0" w:color="auto"/>
            </w:tcBorders>
            <w:shd w:val="clear" w:color="auto" w:fill="auto"/>
            <w:vAlign w:val="bottom"/>
            <w:hideMark/>
          </w:tcPr>
          <w:p w14:paraId="4AD59C68" w14:textId="77777777" w:rsidR="0044638F" w:rsidRPr="00603BCE" w:rsidRDefault="0044638F" w:rsidP="0059405D">
            <w:pPr>
              <w:jc w:val="center"/>
              <w:rPr>
                <w:color w:val="000000"/>
                <w:lang w:val="id-ID" w:eastAsia="id-ID"/>
              </w:rPr>
            </w:pPr>
            <w:r w:rsidRPr="00603BCE">
              <w:rPr>
                <w:color w:val="000000"/>
                <w:lang w:val="id-ID" w:eastAsia="id-ID"/>
              </w:rPr>
              <w:t>20-May</w:t>
            </w:r>
          </w:p>
        </w:tc>
        <w:tc>
          <w:tcPr>
            <w:tcW w:w="2080" w:type="dxa"/>
            <w:tcBorders>
              <w:top w:val="nil"/>
              <w:left w:val="nil"/>
              <w:bottom w:val="single" w:sz="4" w:space="0" w:color="auto"/>
              <w:right w:val="single" w:sz="4" w:space="0" w:color="auto"/>
            </w:tcBorders>
            <w:shd w:val="clear" w:color="auto" w:fill="auto"/>
            <w:vAlign w:val="bottom"/>
            <w:hideMark/>
          </w:tcPr>
          <w:p w14:paraId="7FDE238F" w14:textId="77777777" w:rsidR="0044638F" w:rsidRPr="00603BCE" w:rsidRDefault="0044638F" w:rsidP="0059405D">
            <w:pPr>
              <w:jc w:val="center"/>
              <w:rPr>
                <w:color w:val="000000"/>
                <w:lang w:val="id-ID" w:eastAsia="id-ID"/>
              </w:rPr>
            </w:pPr>
            <w:r w:rsidRPr="00603BCE">
              <w:rPr>
                <w:color w:val="000000"/>
                <w:lang w:val="id-ID" w:eastAsia="id-ID"/>
              </w:rPr>
              <w:t>72</w:t>
            </w:r>
          </w:p>
        </w:tc>
      </w:tr>
      <w:tr w:rsidR="0044638F" w:rsidRPr="00603BCE" w14:paraId="79ADFF5C"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5657820" w14:textId="77777777" w:rsidR="0044638F" w:rsidRPr="00603BCE" w:rsidRDefault="0044638F" w:rsidP="0059405D">
            <w:pPr>
              <w:jc w:val="center"/>
              <w:rPr>
                <w:color w:val="000000"/>
                <w:lang w:val="id-ID" w:eastAsia="id-ID"/>
              </w:rPr>
            </w:pPr>
            <w:r w:rsidRPr="00603BCE">
              <w:rPr>
                <w:color w:val="000000"/>
                <w:lang w:val="id-ID" w:eastAsia="id-ID"/>
              </w:rPr>
              <w:t>51</w:t>
            </w:r>
          </w:p>
        </w:tc>
        <w:tc>
          <w:tcPr>
            <w:tcW w:w="1660" w:type="dxa"/>
            <w:tcBorders>
              <w:top w:val="nil"/>
              <w:left w:val="nil"/>
              <w:bottom w:val="single" w:sz="4" w:space="0" w:color="auto"/>
              <w:right w:val="single" w:sz="4" w:space="0" w:color="auto"/>
            </w:tcBorders>
            <w:shd w:val="clear" w:color="auto" w:fill="auto"/>
            <w:vAlign w:val="bottom"/>
            <w:hideMark/>
          </w:tcPr>
          <w:p w14:paraId="70BE3332" w14:textId="77777777" w:rsidR="0044638F" w:rsidRPr="00603BCE" w:rsidRDefault="0044638F" w:rsidP="0059405D">
            <w:pPr>
              <w:jc w:val="center"/>
              <w:rPr>
                <w:color w:val="000000"/>
                <w:lang w:val="id-ID" w:eastAsia="id-ID"/>
              </w:rPr>
            </w:pPr>
            <w:r w:rsidRPr="00603BCE">
              <w:rPr>
                <w:color w:val="000000"/>
                <w:lang w:val="id-ID" w:eastAsia="id-ID"/>
              </w:rPr>
              <w:t>21-May</w:t>
            </w:r>
          </w:p>
        </w:tc>
        <w:tc>
          <w:tcPr>
            <w:tcW w:w="2080" w:type="dxa"/>
            <w:tcBorders>
              <w:top w:val="nil"/>
              <w:left w:val="nil"/>
              <w:bottom w:val="single" w:sz="4" w:space="0" w:color="auto"/>
              <w:right w:val="single" w:sz="4" w:space="0" w:color="auto"/>
            </w:tcBorders>
            <w:shd w:val="clear" w:color="auto" w:fill="auto"/>
            <w:vAlign w:val="bottom"/>
            <w:hideMark/>
          </w:tcPr>
          <w:p w14:paraId="4BBF019F" w14:textId="77777777" w:rsidR="0044638F" w:rsidRPr="00603BCE" w:rsidRDefault="0044638F" w:rsidP="0059405D">
            <w:pPr>
              <w:jc w:val="center"/>
              <w:rPr>
                <w:color w:val="000000"/>
                <w:lang w:val="id-ID" w:eastAsia="id-ID"/>
              </w:rPr>
            </w:pPr>
            <w:r w:rsidRPr="00603BCE">
              <w:rPr>
                <w:color w:val="000000"/>
                <w:lang w:val="id-ID" w:eastAsia="id-ID"/>
              </w:rPr>
              <w:t>97</w:t>
            </w:r>
          </w:p>
        </w:tc>
      </w:tr>
      <w:tr w:rsidR="0044638F" w:rsidRPr="00603BCE" w14:paraId="2BB0BB14"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32A5B05" w14:textId="77777777" w:rsidR="0044638F" w:rsidRPr="00603BCE" w:rsidRDefault="0044638F" w:rsidP="0059405D">
            <w:pPr>
              <w:jc w:val="center"/>
              <w:rPr>
                <w:color w:val="000000"/>
                <w:lang w:val="id-ID" w:eastAsia="id-ID"/>
              </w:rPr>
            </w:pPr>
            <w:r w:rsidRPr="00603BCE">
              <w:rPr>
                <w:color w:val="000000"/>
                <w:lang w:val="id-ID" w:eastAsia="id-ID"/>
              </w:rPr>
              <w:t>52</w:t>
            </w:r>
          </w:p>
        </w:tc>
        <w:tc>
          <w:tcPr>
            <w:tcW w:w="1660" w:type="dxa"/>
            <w:tcBorders>
              <w:top w:val="nil"/>
              <w:left w:val="nil"/>
              <w:bottom w:val="single" w:sz="4" w:space="0" w:color="auto"/>
              <w:right w:val="single" w:sz="4" w:space="0" w:color="auto"/>
            </w:tcBorders>
            <w:shd w:val="clear" w:color="auto" w:fill="auto"/>
            <w:vAlign w:val="bottom"/>
            <w:hideMark/>
          </w:tcPr>
          <w:p w14:paraId="2AF28631" w14:textId="77777777" w:rsidR="0044638F" w:rsidRPr="00603BCE" w:rsidRDefault="0044638F" w:rsidP="0059405D">
            <w:pPr>
              <w:jc w:val="center"/>
              <w:rPr>
                <w:color w:val="000000"/>
                <w:lang w:val="id-ID" w:eastAsia="id-ID"/>
              </w:rPr>
            </w:pPr>
            <w:r w:rsidRPr="00603BCE">
              <w:rPr>
                <w:color w:val="000000"/>
                <w:lang w:val="id-ID" w:eastAsia="id-ID"/>
              </w:rPr>
              <w:t>22-May</w:t>
            </w:r>
          </w:p>
        </w:tc>
        <w:tc>
          <w:tcPr>
            <w:tcW w:w="2080" w:type="dxa"/>
            <w:tcBorders>
              <w:top w:val="nil"/>
              <w:left w:val="nil"/>
              <w:bottom w:val="single" w:sz="4" w:space="0" w:color="auto"/>
              <w:right w:val="single" w:sz="4" w:space="0" w:color="auto"/>
            </w:tcBorders>
            <w:shd w:val="clear" w:color="auto" w:fill="auto"/>
            <w:vAlign w:val="bottom"/>
            <w:hideMark/>
          </w:tcPr>
          <w:p w14:paraId="3512C232" w14:textId="77777777" w:rsidR="0044638F" w:rsidRPr="00603BCE" w:rsidRDefault="0044638F" w:rsidP="0059405D">
            <w:pPr>
              <w:jc w:val="center"/>
              <w:rPr>
                <w:color w:val="000000"/>
                <w:lang w:val="id-ID" w:eastAsia="id-ID"/>
              </w:rPr>
            </w:pPr>
            <w:r w:rsidRPr="00603BCE">
              <w:rPr>
                <w:color w:val="000000"/>
                <w:lang w:val="id-ID" w:eastAsia="id-ID"/>
              </w:rPr>
              <w:t>127</w:t>
            </w:r>
          </w:p>
        </w:tc>
      </w:tr>
      <w:tr w:rsidR="0044638F" w:rsidRPr="00603BCE" w14:paraId="5C8CB99A"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605A99C" w14:textId="77777777" w:rsidR="0044638F" w:rsidRPr="00603BCE" w:rsidRDefault="0044638F" w:rsidP="0059405D">
            <w:pPr>
              <w:jc w:val="center"/>
              <w:rPr>
                <w:color w:val="000000"/>
                <w:lang w:val="id-ID" w:eastAsia="id-ID"/>
              </w:rPr>
            </w:pPr>
            <w:r w:rsidRPr="00603BCE">
              <w:rPr>
                <w:color w:val="000000"/>
                <w:lang w:val="id-ID" w:eastAsia="id-ID"/>
              </w:rPr>
              <w:t>53</w:t>
            </w:r>
          </w:p>
        </w:tc>
        <w:tc>
          <w:tcPr>
            <w:tcW w:w="1660" w:type="dxa"/>
            <w:tcBorders>
              <w:top w:val="nil"/>
              <w:left w:val="nil"/>
              <w:bottom w:val="single" w:sz="4" w:space="0" w:color="auto"/>
              <w:right w:val="single" w:sz="4" w:space="0" w:color="auto"/>
            </w:tcBorders>
            <w:shd w:val="clear" w:color="auto" w:fill="auto"/>
            <w:vAlign w:val="bottom"/>
            <w:hideMark/>
          </w:tcPr>
          <w:p w14:paraId="12489A1F" w14:textId="77777777" w:rsidR="0044638F" w:rsidRPr="00603BCE" w:rsidRDefault="0044638F" w:rsidP="0059405D">
            <w:pPr>
              <w:jc w:val="center"/>
              <w:rPr>
                <w:color w:val="000000"/>
                <w:lang w:val="id-ID" w:eastAsia="id-ID"/>
              </w:rPr>
            </w:pPr>
            <w:r w:rsidRPr="00603BCE">
              <w:rPr>
                <w:color w:val="000000"/>
                <w:lang w:val="id-ID" w:eastAsia="id-ID"/>
              </w:rPr>
              <w:t>23-May</w:t>
            </w:r>
          </w:p>
        </w:tc>
        <w:tc>
          <w:tcPr>
            <w:tcW w:w="2080" w:type="dxa"/>
            <w:tcBorders>
              <w:top w:val="nil"/>
              <w:left w:val="nil"/>
              <w:bottom w:val="single" w:sz="4" w:space="0" w:color="auto"/>
              <w:right w:val="single" w:sz="4" w:space="0" w:color="auto"/>
            </w:tcBorders>
            <w:shd w:val="clear" w:color="auto" w:fill="auto"/>
            <w:vAlign w:val="bottom"/>
            <w:hideMark/>
          </w:tcPr>
          <w:p w14:paraId="064D3F94" w14:textId="77777777" w:rsidR="0044638F" w:rsidRPr="00603BCE" w:rsidRDefault="0044638F" w:rsidP="0059405D">
            <w:pPr>
              <w:jc w:val="center"/>
              <w:rPr>
                <w:color w:val="000000"/>
                <w:lang w:val="id-ID" w:eastAsia="id-ID"/>
              </w:rPr>
            </w:pPr>
            <w:r w:rsidRPr="00603BCE">
              <w:rPr>
                <w:color w:val="000000"/>
                <w:lang w:val="id-ID" w:eastAsia="id-ID"/>
              </w:rPr>
              <w:t>118</w:t>
            </w:r>
          </w:p>
        </w:tc>
      </w:tr>
      <w:tr w:rsidR="0044638F" w:rsidRPr="00603BCE" w14:paraId="1BBE00EC"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DB92290" w14:textId="77777777" w:rsidR="0044638F" w:rsidRPr="00603BCE" w:rsidRDefault="0044638F" w:rsidP="0059405D">
            <w:pPr>
              <w:jc w:val="center"/>
              <w:rPr>
                <w:color w:val="000000"/>
                <w:lang w:val="id-ID" w:eastAsia="id-ID"/>
              </w:rPr>
            </w:pPr>
            <w:r w:rsidRPr="00603BCE">
              <w:rPr>
                <w:color w:val="000000"/>
                <w:lang w:val="id-ID" w:eastAsia="id-ID"/>
              </w:rPr>
              <w:t>54</w:t>
            </w:r>
          </w:p>
        </w:tc>
        <w:tc>
          <w:tcPr>
            <w:tcW w:w="1660" w:type="dxa"/>
            <w:tcBorders>
              <w:top w:val="nil"/>
              <w:left w:val="nil"/>
              <w:bottom w:val="single" w:sz="4" w:space="0" w:color="auto"/>
              <w:right w:val="single" w:sz="4" w:space="0" w:color="auto"/>
            </w:tcBorders>
            <w:shd w:val="clear" w:color="auto" w:fill="auto"/>
            <w:vAlign w:val="bottom"/>
            <w:hideMark/>
          </w:tcPr>
          <w:p w14:paraId="626FAB14" w14:textId="77777777" w:rsidR="0044638F" w:rsidRPr="00603BCE" w:rsidRDefault="0044638F" w:rsidP="0059405D">
            <w:pPr>
              <w:jc w:val="center"/>
              <w:rPr>
                <w:color w:val="000000"/>
                <w:lang w:val="id-ID" w:eastAsia="id-ID"/>
              </w:rPr>
            </w:pPr>
            <w:r w:rsidRPr="00603BCE">
              <w:rPr>
                <w:color w:val="000000"/>
                <w:lang w:val="id-ID" w:eastAsia="id-ID"/>
              </w:rPr>
              <w:t>24-May</w:t>
            </w:r>
          </w:p>
        </w:tc>
        <w:tc>
          <w:tcPr>
            <w:tcW w:w="2080" w:type="dxa"/>
            <w:tcBorders>
              <w:top w:val="nil"/>
              <w:left w:val="nil"/>
              <w:bottom w:val="single" w:sz="4" w:space="0" w:color="auto"/>
              <w:right w:val="single" w:sz="4" w:space="0" w:color="auto"/>
            </w:tcBorders>
            <w:shd w:val="clear" w:color="auto" w:fill="auto"/>
            <w:vAlign w:val="bottom"/>
            <w:hideMark/>
          </w:tcPr>
          <w:p w14:paraId="71030404" w14:textId="77777777" w:rsidR="0044638F" w:rsidRPr="00603BCE" w:rsidRDefault="0044638F" w:rsidP="0059405D">
            <w:pPr>
              <w:jc w:val="center"/>
              <w:rPr>
                <w:color w:val="000000"/>
                <w:lang w:val="id-ID" w:eastAsia="id-ID"/>
              </w:rPr>
            </w:pPr>
            <w:r w:rsidRPr="00603BCE">
              <w:rPr>
                <w:color w:val="000000"/>
                <w:lang w:val="id-ID" w:eastAsia="id-ID"/>
              </w:rPr>
              <w:t>67</w:t>
            </w:r>
          </w:p>
        </w:tc>
      </w:tr>
      <w:tr w:rsidR="0044638F" w:rsidRPr="00603BCE" w14:paraId="23795854"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3360DC3" w14:textId="77777777" w:rsidR="0044638F" w:rsidRPr="00603BCE" w:rsidRDefault="0044638F" w:rsidP="0059405D">
            <w:pPr>
              <w:jc w:val="center"/>
              <w:rPr>
                <w:color w:val="000000"/>
                <w:lang w:val="id-ID" w:eastAsia="id-ID"/>
              </w:rPr>
            </w:pPr>
            <w:r w:rsidRPr="00603BCE">
              <w:rPr>
                <w:color w:val="000000"/>
                <w:lang w:val="id-ID" w:eastAsia="id-ID"/>
              </w:rPr>
              <w:t>55</w:t>
            </w:r>
          </w:p>
        </w:tc>
        <w:tc>
          <w:tcPr>
            <w:tcW w:w="1660" w:type="dxa"/>
            <w:tcBorders>
              <w:top w:val="nil"/>
              <w:left w:val="nil"/>
              <w:bottom w:val="single" w:sz="4" w:space="0" w:color="auto"/>
              <w:right w:val="single" w:sz="4" w:space="0" w:color="auto"/>
            </w:tcBorders>
            <w:shd w:val="clear" w:color="auto" w:fill="auto"/>
            <w:vAlign w:val="bottom"/>
            <w:hideMark/>
          </w:tcPr>
          <w:p w14:paraId="2BBADC3D" w14:textId="77777777" w:rsidR="0044638F" w:rsidRPr="00603BCE" w:rsidRDefault="0044638F" w:rsidP="0059405D">
            <w:pPr>
              <w:jc w:val="center"/>
              <w:rPr>
                <w:color w:val="000000"/>
                <w:lang w:val="id-ID" w:eastAsia="id-ID"/>
              </w:rPr>
            </w:pPr>
            <w:r w:rsidRPr="00603BCE">
              <w:rPr>
                <w:color w:val="000000"/>
                <w:lang w:val="id-ID" w:eastAsia="id-ID"/>
              </w:rPr>
              <w:t>25-May</w:t>
            </w:r>
          </w:p>
        </w:tc>
        <w:tc>
          <w:tcPr>
            <w:tcW w:w="2080" w:type="dxa"/>
            <w:tcBorders>
              <w:top w:val="nil"/>
              <w:left w:val="nil"/>
              <w:bottom w:val="single" w:sz="4" w:space="0" w:color="auto"/>
              <w:right w:val="single" w:sz="4" w:space="0" w:color="auto"/>
            </w:tcBorders>
            <w:shd w:val="clear" w:color="auto" w:fill="auto"/>
            <w:vAlign w:val="bottom"/>
            <w:hideMark/>
          </w:tcPr>
          <w:p w14:paraId="3A9FE74D" w14:textId="77777777" w:rsidR="0044638F" w:rsidRPr="00603BCE" w:rsidRDefault="0044638F" w:rsidP="0059405D">
            <w:pPr>
              <w:jc w:val="center"/>
              <w:rPr>
                <w:color w:val="000000"/>
                <w:lang w:val="id-ID" w:eastAsia="id-ID"/>
              </w:rPr>
            </w:pPr>
            <w:r w:rsidRPr="00603BCE">
              <w:rPr>
                <w:color w:val="000000"/>
                <w:lang w:val="id-ID" w:eastAsia="id-ID"/>
              </w:rPr>
              <w:t>93</w:t>
            </w:r>
          </w:p>
        </w:tc>
      </w:tr>
      <w:tr w:rsidR="0044638F" w:rsidRPr="00603BCE" w14:paraId="70DE39D6"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13E62D0" w14:textId="77777777" w:rsidR="0044638F" w:rsidRPr="00603BCE" w:rsidRDefault="0044638F" w:rsidP="0059405D">
            <w:pPr>
              <w:jc w:val="center"/>
              <w:rPr>
                <w:color w:val="000000"/>
                <w:lang w:val="id-ID" w:eastAsia="id-ID"/>
              </w:rPr>
            </w:pPr>
            <w:r w:rsidRPr="00603BCE">
              <w:rPr>
                <w:color w:val="000000"/>
                <w:lang w:val="id-ID" w:eastAsia="id-ID"/>
              </w:rPr>
              <w:t>56</w:t>
            </w:r>
          </w:p>
        </w:tc>
        <w:tc>
          <w:tcPr>
            <w:tcW w:w="1660" w:type="dxa"/>
            <w:tcBorders>
              <w:top w:val="nil"/>
              <w:left w:val="nil"/>
              <w:bottom w:val="single" w:sz="4" w:space="0" w:color="auto"/>
              <w:right w:val="single" w:sz="4" w:space="0" w:color="auto"/>
            </w:tcBorders>
            <w:shd w:val="clear" w:color="auto" w:fill="auto"/>
            <w:vAlign w:val="bottom"/>
            <w:hideMark/>
          </w:tcPr>
          <w:p w14:paraId="5161864D" w14:textId="77777777" w:rsidR="0044638F" w:rsidRPr="00603BCE" w:rsidRDefault="0044638F" w:rsidP="0059405D">
            <w:pPr>
              <w:jc w:val="center"/>
              <w:rPr>
                <w:color w:val="000000"/>
                <w:lang w:val="id-ID" w:eastAsia="id-ID"/>
              </w:rPr>
            </w:pPr>
            <w:r w:rsidRPr="00603BCE">
              <w:rPr>
                <w:color w:val="000000"/>
                <w:lang w:val="id-ID" w:eastAsia="id-ID"/>
              </w:rPr>
              <w:t>26-May</w:t>
            </w:r>
          </w:p>
        </w:tc>
        <w:tc>
          <w:tcPr>
            <w:tcW w:w="2080" w:type="dxa"/>
            <w:tcBorders>
              <w:top w:val="nil"/>
              <w:left w:val="nil"/>
              <w:bottom w:val="single" w:sz="4" w:space="0" w:color="auto"/>
              <w:right w:val="single" w:sz="4" w:space="0" w:color="auto"/>
            </w:tcBorders>
            <w:shd w:val="clear" w:color="auto" w:fill="auto"/>
            <w:vAlign w:val="bottom"/>
            <w:hideMark/>
          </w:tcPr>
          <w:p w14:paraId="256A0F6B" w14:textId="77777777" w:rsidR="0044638F" w:rsidRPr="00603BCE" w:rsidRDefault="0044638F" w:rsidP="0059405D">
            <w:pPr>
              <w:jc w:val="center"/>
              <w:rPr>
                <w:color w:val="000000"/>
                <w:lang w:val="id-ID" w:eastAsia="id-ID"/>
              </w:rPr>
            </w:pPr>
            <w:r w:rsidRPr="00603BCE">
              <w:rPr>
                <w:color w:val="000000"/>
                <w:lang w:val="id-ID" w:eastAsia="id-ID"/>
              </w:rPr>
              <w:t>105</w:t>
            </w:r>
          </w:p>
        </w:tc>
      </w:tr>
      <w:tr w:rsidR="0044638F" w:rsidRPr="00603BCE" w14:paraId="16E860CD"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85DA8E7" w14:textId="77777777" w:rsidR="0044638F" w:rsidRPr="00603BCE" w:rsidRDefault="0044638F" w:rsidP="0059405D">
            <w:pPr>
              <w:jc w:val="center"/>
              <w:rPr>
                <w:color w:val="000000"/>
                <w:lang w:val="id-ID" w:eastAsia="id-ID"/>
              </w:rPr>
            </w:pPr>
            <w:r w:rsidRPr="00603BCE">
              <w:rPr>
                <w:color w:val="000000"/>
                <w:lang w:val="id-ID" w:eastAsia="id-ID"/>
              </w:rPr>
              <w:t>57</w:t>
            </w:r>
          </w:p>
        </w:tc>
        <w:tc>
          <w:tcPr>
            <w:tcW w:w="1660" w:type="dxa"/>
            <w:tcBorders>
              <w:top w:val="nil"/>
              <w:left w:val="nil"/>
              <w:bottom w:val="single" w:sz="4" w:space="0" w:color="auto"/>
              <w:right w:val="single" w:sz="4" w:space="0" w:color="auto"/>
            </w:tcBorders>
            <w:shd w:val="clear" w:color="auto" w:fill="auto"/>
            <w:vAlign w:val="bottom"/>
            <w:hideMark/>
          </w:tcPr>
          <w:p w14:paraId="5C255798" w14:textId="77777777" w:rsidR="0044638F" w:rsidRPr="00603BCE" w:rsidRDefault="0044638F" w:rsidP="0059405D">
            <w:pPr>
              <w:jc w:val="center"/>
              <w:rPr>
                <w:color w:val="000000"/>
                <w:lang w:val="id-ID" w:eastAsia="id-ID"/>
              </w:rPr>
            </w:pPr>
            <w:r w:rsidRPr="00603BCE">
              <w:rPr>
                <w:color w:val="000000"/>
                <w:lang w:val="id-ID" w:eastAsia="id-ID"/>
              </w:rPr>
              <w:t>27-May</w:t>
            </w:r>
          </w:p>
        </w:tc>
        <w:tc>
          <w:tcPr>
            <w:tcW w:w="2080" w:type="dxa"/>
            <w:tcBorders>
              <w:top w:val="nil"/>
              <w:left w:val="nil"/>
              <w:bottom w:val="single" w:sz="4" w:space="0" w:color="auto"/>
              <w:right w:val="single" w:sz="4" w:space="0" w:color="auto"/>
            </w:tcBorders>
            <w:shd w:val="clear" w:color="auto" w:fill="auto"/>
            <w:vAlign w:val="bottom"/>
            <w:hideMark/>
          </w:tcPr>
          <w:p w14:paraId="1F9E4C78" w14:textId="77777777" w:rsidR="0044638F" w:rsidRPr="00603BCE" w:rsidRDefault="0044638F" w:rsidP="0059405D">
            <w:pPr>
              <w:jc w:val="center"/>
              <w:rPr>
                <w:color w:val="000000"/>
                <w:lang w:val="id-ID" w:eastAsia="id-ID"/>
              </w:rPr>
            </w:pPr>
            <w:r w:rsidRPr="00603BCE">
              <w:rPr>
                <w:color w:val="000000"/>
                <w:lang w:val="id-ID" w:eastAsia="id-ID"/>
              </w:rPr>
              <w:t>103</w:t>
            </w:r>
          </w:p>
        </w:tc>
      </w:tr>
      <w:tr w:rsidR="0044638F" w:rsidRPr="00603BCE" w14:paraId="67A4AF45"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BD65DB4" w14:textId="77777777" w:rsidR="0044638F" w:rsidRPr="00603BCE" w:rsidRDefault="0044638F" w:rsidP="0059405D">
            <w:pPr>
              <w:jc w:val="center"/>
              <w:rPr>
                <w:color w:val="000000"/>
                <w:lang w:val="id-ID" w:eastAsia="id-ID"/>
              </w:rPr>
            </w:pPr>
            <w:r w:rsidRPr="00603BCE">
              <w:rPr>
                <w:color w:val="000000"/>
                <w:lang w:val="id-ID" w:eastAsia="id-ID"/>
              </w:rPr>
              <w:t>58</w:t>
            </w:r>
          </w:p>
        </w:tc>
        <w:tc>
          <w:tcPr>
            <w:tcW w:w="1660" w:type="dxa"/>
            <w:tcBorders>
              <w:top w:val="nil"/>
              <w:left w:val="nil"/>
              <w:bottom w:val="single" w:sz="4" w:space="0" w:color="auto"/>
              <w:right w:val="single" w:sz="4" w:space="0" w:color="auto"/>
            </w:tcBorders>
            <w:shd w:val="clear" w:color="auto" w:fill="auto"/>
            <w:vAlign w:val="bottom"/>
            <w:hideMark/>
          </w:tcPr>
          <w:p w14:paraId="19D5BC4D" w14:textId="77777777" w:rsidR="0044638F" w:rsidRPr="00603BCE" w:rsidRDefault="0044638F" w:rsidP="0059405D">
            <w:pPr>
              <w:jc w:val="center"/>
              <w:rPr>
                <w:color w:val="000000"/>
                <w:lang w:val="id-ID" w:eastAsia="id-ID"/>
              </w:rPr>
            </w:pPr>
            <w:r w:rsidRPr="00603BCE">
              <w:rPr>
                <w:color w:val="000000"/>
                <w:lang w:val="id-ID" w:eastAsia="id-ID"/>
              </w:rPr>
              <w:t>28-May</w:t>
            </w:r>
          </w:p>
        </w:tc>
        <w:tc>
          <w:tcPr>
            <w:tcW w:w="2080" w:type="dxa"/>
            <w:tcBorders>
              <w:top w:val="nil"/>
              <w:left w:val="nil"/>
              <w:bottom w:val="single" w:sz="4" w:space="0" w:color="auto"/>
              <w:right w:val="single" w:sz="4" w:space="0" w:color="auto"/>
            </w:tcBorders>
            <w:shd w:val="clear" w:color="auto" w:fill="auto"/>
            <w:vAlign w:val="bottom"/>
            <w:hideMark/>
          </w:tcPr>
          <w:p w14:paraId="37A59DD4" w14:textId="77777777" w:rsidR="0044638F" w:rsidRPr="00603BCE" w:rsidRDefault="0044638F" w:rsidP="0059405D">
            <w:pPr>
              <w:jc w:val="center"/>
              <w:rPr>
                <w:color w:val="000000"/>
                <w:lang w:val="id-ID" w:eastAsia="id-ID"/>
              </w:rPr>
            </w:pPr>
            <w:r w:rsidRPr="00603BCE">
              <w:rPr>
                <w:color w:val="000000"/>
                <w:lang w:val="id-ID" w:eastAsia="id-ID"/>
              </w:rPr>
              <w:t>124</w:t>
            </w:r>
          </w:p>
        </w:tc>
      </w:tr>
      <w:tr w:rsidR="0044638F" w:rsidRPr="00603BCE" w14:paraId="7E5DBF18"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3E4E16E" w14:textId="77777777" w:rsidR="0044638F" w:rsidRPr="00603BCE" w:rsidRDefault="0044638F" w:rsidP="0059405D">
            <w:pPr>
              <w:jc w:val="center"/>
              <w:rPr>
                <w:color w:val="000000"/>
                <w:lang w:val="id-ID" w:eastAsia="id-ID"/>
              </w:rPr>
            </w:pPr>
            <w:r w:rsidRPr="00603BCE">
              <w:rPr>
                <w:color w:val="000000"/>
                <w:lang w:val="id-ID" w:eastAsia="id-ID"/>
              </w:rPr>
              <w:t>59</w:t>
            </w:r>
          </w:p>
        </w:tc>
        <w:tc>
          <w:tcPr>
            <w:tcW w:w="1660" w:type="dxa"/>
            <w:tcBorders>
              <w:top w:val="nil"/>
              <w:left w:val="nil"/>
              <w:bottom w:val="single" w:sz="4" w:space="0" w:color="auto"/>
              <w:right w:val="single" w:sz="4" w:space="0" w:color="auto"/>
            </w:tcBorders>
            <w:shd w:val="clear" w:color="auto" w:fill="auto"/>
            <w:vAlign w:val="bottom"/>
            <w:hideMark/>
          </w:tcPr>
          <w:p w14:paraId="6EA8F9FF" w14:textId="77777777" w:rsidR="0044638F" w:rsidRPr="00603BCE" w:rsidRDefault="0044638F" w:rsidP="0059405D">
            <w:pPr>
              <w:jc w:val="center"/>
              <w:rPr>
                <w:color w:val="000000"/>
                <w:lang w:val="id-ID" w:eastAsia="id-ID"/>
              </w:rPr>
            </w:pPr>
            <w:r w:rsidRPr="00603BCE">
              <w:rPr>
                <w:color w:val="000000"/>
                <w:lang w:val="id-ID" w:eastAsia="id-ID"/>
              </w:rPr>
              <w:t>29-May</w:t>
            </w:r>
          </w:p>
        </w:tc>
        <w:tc>
          <w:tcPr>
            <w:tcW w:w="2080" w:type="dxa"/>
            <w:tcBorders>
              <w:top w:val="nil"/>
              <w:left w:val="nil"/>
              <w:bottom w:val="single" w:sz="4" w:space="0" w:color="auto"/>
              <w:right w:val="single" w:sz="4" w:space="0" w:color="auto"/>
            </w:tcBorders>
            <w:shd w:val="clear" w:color="auto" w:fill="auto"/>
            <w:vAlign w:val="bottom"/>
            <w:hideMark/>
          </w:tcPr>
          <w:p w14:paraId="638B9EF3" w14:textId="77777777" w:rsidR="0044638F" w:rsidRPr="00603BCE" w:rsidRDefault="0044638F" w:rsidP="0059405D">
            <w:pPr>
              <w:jc w:val="center"/>
              <w:rPr>
                <w:color w:val="000000"/>
                <w:lang w:val="id-ID" w:eastAsia="id-ID"/>
              </w:rPr>
            </w:pPr>
            <w:r w:rsidRPr="00603BCE">
              <w:rPr>
                <w:color w:val="000000"/>
                <w:lang w:val="id-ID" w:eastAsia="id-ID"/>
              </w:rPr>
              <w:t>100</w:t>
            </w:r>
          </w:p>
        </w:tc>
      </w:tr>
      <w:tr w:rsidR="0044638F" w:rsidRPr="00603BCE" w14:paraId="39798629"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D78EE5B" w14:textId="77777777" w:rsidR="0044638F" w:rsidRPr="00603BCE" w:rsidRDefault="0044638F" w:rsidP="0059405D">
            <w:pPr>
              <w:jc w:val="center"/>
              <w:rPr>
                <w:color w:val="000000"/>
                <w:lang w:val="id-ID" w:eastAsia="id-ID"/>
              </w:rPr>
            </w:pPr>
            <w:r w:rsidRPr="00603BCE">
              <w:rPr>
                <w:color w:val="000000"/>
                <w:lang w:val="id-ID" w:eastAsia="id-ID"/>
              </w:rPr>
              <w:t>60</w:t>
            </w:r>
          </w:p>
        </w:tc>
        <w:tc>
          <w:tcPr>
            <w:tcW w:w="1660" w:type="dxa"/>
            <w:tcBorders>
              <w:top w:val="nil"/>
              <w:left w:val="nil"/>
              <w:bottom w:val="single" w:sz="4" w:space="0" w:color="auto"/>
              <w:right w:val="single" w:sz="4" w:space="0" w:color="auto"/>
            </w:tcBorders>
            <w:shd w:val="clear" w:color="auto" w:fill="auto"/>
            <w:vAlign w:val="bottom"/>
            <w:hideMark/>
          </w:tcPr>
          <w:p w14:paraId="535D15F7" w14:textId="77777777" w:rsidR="0044638F" w:rsidRPr="00603BCE" w:rsidRDefault="0044638F" w:rsidP="0059405D">
            <w:pPr>
              <w:jc w:val="center"/>
              <w:rPr>
                <w:color w:val="000000"/>
                <w:lang w:val="id-ID" w:eastAsia="id-ID"/>
              </w:rPr>
            </w:pPr>
            <w:r w:rsidRPr="00603BCE">
              <w:rPr>
                <w:color w:val="000000"/>
                <w:lang w:val="id-ID" w:eastAsia="id-ID"/>
              </w:rPr>
              <w:t>30-May</w:t>
            </w:r>
          </w:p>
        </w:tc>
        <w:tc>
          <w:tcPr>
            <w:tcW w:w="2080" w:type="dxa"/>
            <w:tcBorders>
              <w:top w:val="nil"/>
              <w:left w:val="nil"/>
              <w:bottom w:val="single" w:sz="4" w:space="0" w:color="auto"/>
              <w:right w:val="single" w:sz="4" w:space="0" w:color="auto"/>
            </w:tcBorders>
            <w:shd w:val="clear" w:color="auto" w:fill="auto"/>
            <w:vAlign w:val="bottom"/>
            <w:hideMark/>
          </w:tcPr>
          <w:p w14:paraId="352076C7" w14:textId="77777777" w:rsidR="0044638F" w:rsidRPr="00603BCE" w:rsidRDefault="0044638F" w:rsidP="0059405D">
            <w:pPr>
              <w:jc w:val="center"/>
              <w:rPr>
                <w:color w:val="000000"/>
                <w:lang w:val="id-ID" w:eastAsia="id-ID"/>
              </w:rPr>
            </w:pPr>
            <w:r w:rsidRPr="00603BCE">
              <w:rPr>
                <w:color w:val="000000"/>
                <w:lang w:val="id-ID" w:eastAsia="id-ID"/>
              </w:rPr>
              <w:t>119</w:t>
            </w:r>
          </w:p>
        </w:tc>
      </w:tr>
      <w:tr w:rsidR="0044638F" w:rsidRPr="00603BCE" w14:paraId="19152BE7"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61CB2E2" w14:textId="77777777" w:rsidR="0044638F" w:rsidRPr="00603BCE" w:rsidRDefault="0044638F" w:rsidP="0059405D">
            <w:pPr>
              <w:jc w:val="center"/>
              <w:rPr>
                <w:color w:val="000000"/>
                <w:lang w:val="id-ID" w:eastAsia="id-ID"/>
              </w:rPr>
            </w:pPr>
            <w:r w:rsidRPr="00603BCE">
              <w:rPr>
                <w:color w:val="000000"/>
                <w:lang w:val="id-ID" w:eastAsia="id-ID"/>
              </w:rPr>
              <w:t>61</w:t>
            </w:r>
          </w:p>
        </w:tc>
        <w:tc>
          <w:tcPr>
            <w:tcW w:w="1660" w:type="dxa"/>
            <w:tcBorders>
              <w:top w:val="nil"/>
              <w:left w:val="nil"/>
              <w:bottom w:val="single" w:sz="4" w:space="0" w:color="auto"/>
              <w:right w:val="single" w:sz="4" w:space="0" w:color="auto"/>
            </w:tcBorders>
            <w:shd w:val="clear" w:color="auto" w:fill="auto"/>
            <w:vAlign w:val="bottom"/>
            <w:hideMark/>
          </w:tcPr>
          <w:p w14:paraId="16072F5E" w14:textId="77777777" w:rsidR="0044638F" w:rsidRPr="00603BCE" w:rsidRDefault="0044638F" w:rsidP="0059405D">
            <w:pPr>
              <w:jc w:val="center"/>
              <w:rPr>
                <w:color w:val="000000"/>
                <w:lang w:val="id-ID" w:eastAsia="id-ID"/>
              </w:rPr>
            </w:pPr>
            <w:r w:rsidRPr="00603BCE">
              <w:rPr>
                <w:color w:val="000000"/>
                <w:lang w:val="id-ID" w:eastAsia="id-ID"/>
              </w:rPr>
              <w:t>31-May</w:t>
            </w:r>
          </w:p>
        </w:tc>
        <w:tc>
          <w:tcPr>
            <w:tcW w:w="2080" w:type="dxa"/>
            <w:tcBorders>
              <w:top w:val="nil"/>
              <w:left w:val="nil"/>
              <w:bottom w:val="single" w:sz="4" w:space="0" w:color="auto"/>
              <w:right w:val="single" w:sz="4" w:space="0" w:color="auto"/>
            </w:tcBorders>
            <w:shd w:val="clear" w:color="auto" w:fill="auto"/>
            <w:vAlign w:val="bottom"/>
            <w:hideMark/>
          </w:tcPr>
          <w:p w14:paraId="2CB0E385" w14:textId="77777777" w:rsidR="0044638F" w:rsidRPr="00603BCE" w:rsidRDefault="0044638F" w:rsidP="0059405D">
            <w:pPr>
              <w:jc w:val="center"/>
              <w:rPr>
                <w:color w:val="000000"/>
                <w:lang w:val="id-ID" w:eastAsia="id-ID"/>
              </w:rPr>
            </w:pPr>
            <w:r w:rsidRPr="00603BCE">
              <w:rPr>
                <w:color w:val="000000"/>
                <w:lang w:val="id-ID" w:eastAsia="id-ID"/>
              </w:rPr>
              <w:t>111</w:t>
            </w:r>
          </w:p>
        </w:tc>
      </w:tr>
      <w:tr w:rsidR="0044638F" w:rsidRPr="00603BCE" w14:paraId="389DC086"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C41F470" w14:textId="77777777" w:rsidR="0044638F" w:rsidRPr="00603BCE" w:rsidRDefault="0044638F" w:rsidP="0059405D">
            <w:pPr>
              <w:jc w:val="center"/>
              <w:rPr>
                <w:color w:val="000000"/>
                <w:lang w:val="id-ID" w:eastAsia="id-ID"/>
              </w:rPr>
            </w:pPr>
            <w:r w:rsidRPr="00603BCE">
              <w:rPr>
                <w:color w:val="000000"/>
                <w:lang w:val="id-ID" w:eastAsia="id-ID"/>
              </w:rPr>
              <w:t>62</w:t>
            </w:r>
          </w:p>
        </w:tc>
        <w:tc>
          <w:tcPr>
            <w:tcW w:w="1660" w:type="dxa"/>
            <w:tcBorders>
              <w:top w:val="nil"/>
              <w:left w:val="nil"/>
              <w:bottom w:val="single" w:sz="4" w:space="0" w:color="auto"/>
              <w:right w:val="single" w:sz="4" w:space="0" w:color="auto"/>
            </w:tcBorders>
            <w:shd w:val="clear" w:color="auto" w:fill="auto"/>
            <w:vAlign w:val="bottom"/>
            <w:hideMark/>
          </w:tcPr>
          <w:p w14:paraId="694B5D61" w14:textId="77777777" w:rsidR="0044638F" w:rsidRPr="00603BCE" w:rsidRDefault="0044638F" w:rsidP="0059405D">
            <w:pPr>
              <w:jc w:val="center"/>
              <w:rPr>
                <w:color w:val="000000"/>
                <w:lang w:val="id-ID" w:eastAsia="id-ID"/>
              </w:rPr>
            </w:pPr>
            <w:r w:rsidRPr="00603BCE">
              <w:rPr>
                <w:color w:val="000000"/>
                <w:lang w:val="id-ID" w:eastAsia="id-ID"/>
              </w:rPr>
              <w:t>01-Jun</w:t>
            </w:r>
          </w:p>
        </w:tc>
        <w:tc>
          <w:tcPr>
            <w:tcW w:w="2080" w:type="dxa"/>
            <w:tcBorders>
              <w:top w:val="nil"/>
              <w:left w:val="nil"/>
              <w:bottom w:val="single" w:sz="4" w:space="0" w:color="auto"/>
              <w:right w:val="single" w:sz="4" w:space="0" w:color="auto"/>
            </w:tcBorders>
            <w:shd w:val="clear" w:color="auto" w:fill="auto"/>
            <w:vAlign w:val="bottom"/>
            <w:hideMark/>
          </w:tcPr>
          <w:p w14:paraId="0B4A3346" w14:textId="77777777" w:rsidR="0044638F" w:rsidRPr="00603BCE" w:rsidRDefault="0044638F" w:rsidP="0059405D">
            <w:pPr>
              <w:jc w:val="center"/>
              <w:rPr>
                <w:color w:val="000000"/>
                <w:lang w:val="id-ID" w:eastAsia="id-ID"/>
              </w:rPr>
            </w:pPr>
            <w:r w:rsidRPr="00603BCE">
              <w:rPr>
                <w:color w:val="000000"/>
                <w:lang w:val="id-ID" w:eastAsia="id-ID"/>
              </w:rPr>
              <w:t>73</w:t>
            </w:r>
          </w:p>
        </w:tc>
      </w:tr>
      <w:tr w:rsidR="0044638F" w:rsidRPr="00603BCE" w14:paraId="79568A8A"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6EFA215" w14:textId="77777777" w:rsidR="0044638F" w:rsidRPr="00603BCE" w:rsidRDefault="0044638F" w:rsidP="0059405D">
            <w:pPr>
              <w:jc w:val="center"/>
              <w:rPr>
                <w:color w:val="000000"/>
                <w:lang w:val="id-ID" w:eastAsia="id-ID"/>
              </w:rPr>
            </w:pPr>
            <w:r w:rsidRPr="00603BCE">
              <w:rPr>
                <w:color w:val="000000"/>
                <w:lang w:val="id-ID" w:eastAsia="id-ID"/>
              </w:rPr>
              <w:lastRenderedPageBreak/>
              <w:t>63</w:t>
            </w:r>
          </w:p>
        </w:tc>
        <w:tc>
          <w:tcPr>
            <w:tcW w:w="1660" w:type="dxa"/>
            <w:tcBorders>
              <w:top w:val="nil"/>
              <w:left w:val="nil"/>
              <w:bottom w:val="single" w:sz="4" w:space="0" w:color="auto"/>
              <w:right w:val="single" w:sz="4" w:space="0" w:color="auto"/>
            </w:tcBorders>
            <w:shd w:val="clear" w:color="auto" w:fill="auto"/>
            <w:vAlign w:val="bottom"/>
            <w:hideMark/>
          </w:tcPr>
          <w:p w14:paraId="0229CB76" w14:textId="77777777" w:rsidR="0044638F" w:rsidRPr="00603BCE" w:rsidRDefault="0044638F" w:rsidP="0059405D">
            <w:pPr>
              <w:jc w:val="center"/>
              <w:rPr>
                <w:color w:val="000000"/>
                <w:lang w:val="id-ID" w:eastAsia="id-ID"/>
              </w:rPr>
            </w:pPr>
            <w:r w:rsidRPr="00603BCE">
              <w:rPr>
                <w:color w:val="000000"/>
                <w:lang w:val="id-ID" w:eastAsia="id-ID"/>
              </w:rPr>
              <w:t>02-Jun</w:t>
            </w:r>
          </w:p>
        </w:tc>
        <w:tc>
          <w:tcPr>
            <w:tcW w:w="2080" w:type="dxa"/>
            <w:tcBorders>
              <w:top w:val="nil"/>
              <w:left w:val="nil"/>
              <w:bottom w:val="single" w:sz="4" w:space="0" w:color="auto"/>
              <w:right w:val="single" w:sz="4" w:space="0" w:color="auto"/>
            </w:tcBorders>
            <w:shd w:val="clear" w:color="auto" w:fill="auto"/>
            <w:vAlign w:val="bottom"/>
            <w:hideMark/>
          </w:tcPr>
          <w:p w14:paraId="186F1A74" w14:textId="77777777" w:rsidR="0044638F" w:rsidRPr="00603BCE" w:rsidRDefault="0044638F" w:rsidP="0059405D">
            <w:pPr>
              <w:jc w:val="center"/>
              <w:rPr>
                <w:color w:val="000000"/>
                <w:lang w:val="id-ID" w:eastAsia="id-ID"/>
              </w:rPr>
            </w:pPr>
            <w:r w:rsidRPr="00603BCE">
              <w:rPr>
                <w:color w:val="000000"/>
                <w:lang w:val="id-ID" w:eastAsia="id-ID"/>
              </w:rPr>
              <w:t>101</w:t>
            </w:r>
          </w:p>
        </w:tc>
      </w:tr>
      <w:tr w:rsidR="0044638F" w:rsidRPr="00603BCE" w14:paraId="0A4E9655"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80DBC09" w14:textId="77777777" w:rsidR="0044638F" w:rsidRPr="00603BCE" w:rsidRDefault="0044638F" w:rsidP="0059405D">
            <w:pPr>
              <w:jc w:val="center"/>
              <w:rPr>
                <w:color w:val="000000"/>
                <w:lang w:val="id-ID" w:eastAsia="id-ID"/>
              </w:rPr>
            </w:pPr>
            <w:r w:rsidRPr="00603BCE">
              <w:rPr>
                <w:color w:val="000000"/>
                <w:lang w:val="id-ID" w:eastAsia="id-ID"/>
              </w:rPr>
              <w:t>64</w:t>
            </w:r>
          </w:p>
        </w:tc>
        <w:tc>
          <w:tcPr>
            <w:tcW w:w="1660" w:type="dxa"/>
            <w:tcBorders>
              <w:top w:val="nil"/>
              <w:left w:val="nil"/>
              <w:bottom w:val="single" w:sz="4" w:space="0" w:color="auto"/>
              <w:right w:val="single" w:sz="4" w:space="0" w:color="auto"/>
            </w:tcBorders>
            <w:shd w:val="clear" w:color="auto" w:fill="auto"/>
            <w:vAlign w:val="bottom"/>
            <w:hideMark/>
          </w:tcPr>
          <w:p w14:paraId="11F347F7" w14:textId="77777777" w:rsidR="0044638F" w:rsidRPr="00603BCE" w:rsidRDefault="0044638F" w:rsidP="0059405D">
            <w:pPr>
              <w:jc w:val="center"/>
              <w:rPr>
                <w:color w:val="000000"/>
                <w:lang w:val="id-ID" w:eastAsia="id-ID"/>
              </w:rPr>
            </w:pPr>
            <w:r w:rsidRPr="00603BCE">
              <w:rPr>
                <w:color w:val="000000"/>
                <w:lang w:val="id-ID" w:eastAsia="id-ID"/>
              </w:rPr>
              <w:t>03-Jun</w:t>
            </w:r>
          </w:p>
        </w:tc>
        <w:tc>
          <w:tcPr>
            <w:tcW w:w="2080" w:type="dxa"/>
            <w:tcBorders>
              <w:top w:val="nil"/>
              <w:left w:val="nil"/>
              <w:bottom w:val="single" w:sz="4" w:space="0" w:color="auto"/>
              <w:right w:val="single" w:sz="4" w:space="0" w:color="auto"/>
            </w:tcBorders>
            <w:shd w:val="clear" w:color="auto" w:fill="auto"/>
            <w:vAlign w:val="bottom"/>
            <w:hideMark/>
          </w:tcPr>
          <w:p w14:paraId="3D1C8607" w14:textId="77777777" w:rsidR="0044638F" w:rsidRPr="00603BCE" w:rsidRDefault="0044638F" w:rsidP="0059405D">
            <w:pPr>
              <w:jc w:val="center"/>
              <w:rPr>
                <w:color w:val="000000"/>
                <w:lang w:val="id-ID" w:eastAsia="id-ID"/>
              </w:rPr>
            </w:pPr>
            <w:r w:rsidRPr="00603BCE">
              <w:rPr>
                <w:color w:val="000000"/>
                <w:lang w:val="id-ID" w:eastAsia="id-ID"/>
              </w:rPr>
              <w:t>62</w:t>
            </w:r>
          </w:p>
        </w:tc>
      </w:tr>
      <w:tr w:rsidR="0044638F" w:rsidRPr="00603BCE" w14:paraId="41C4C04D"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3EA01EA" w14:textId="77777777" w:rsidR="0044638F" w:rsidRPr="00603BCE" w:rsidRDefault="0044638F" w:rsidP="0059405D">
            <w:pPr>
              <w:jc w:val="center"/>
              <w:rPr>
                <w:color w:val="000000"/>
                <w:lang w:val="id-ID" w:eastAsia="id-ID"/>
              </w:rPr>
            </w:pPr>
            <w:r w:rsidRPr="00603BCE">
              <w:rPr>
                <w:color w:val="000000"/>
                <w:lang w:val="id-ID" w:eastAsia="id-ID"/>
              </w:rPr>
              <w:t>65</w:t>
            </w:r>
          </w:p>
        </w:tc>
        <w:tc>
          <w:tcPr>
            <w:tcW w:w="1660" w:type="dxa"/>
            <w:tcBorders>
              <w:top w:val="nil"/>
              <w:left w:val="nil"/>
              <w:bottom w:val="single" w:sz="4" w:space="0" w:color="auto"/>
              <w:right w:val="single" w:sz="4" w:space="0" w:color="auto"/>
            </w:tcBorders>
            <w:shd w:val="clear" w:color="auto" w:fill="auto"/>
            <w:vAlign w:val="bottom"/>
            <w:hideMark/>
          </w:tcPr>
          <w:p w14:paraId="435828FA" w14:textId="77777777" w:rsidR="0044638F" w:rsidRPr="00603BCE" w:rsidRDefault="0044638F" w:rsidP="0059405D">
            <w:pPr>
              <w:jc w:val="center"/>
              <w:rPr>
                <w:color w:val="000000"/>
                <w:lang w:val="id-ID" w:eastAsia="id-ID"/>
              </w:rPr>
            </w:pPr>
            <w:r w:rsidRPr="00603BCE">
              <w:rPr>
                <w:color w:val="000000"/>
                <w:lang w:val="id-ID" w:eastAsia="id-ID"/>
              </w:rPr>
              <w:t>04-Jun</w:t>
            </w:r>
          </w:p>
        </w:tc>
        <w:tc>
          <w:tcPr>
            <w:tcW w:w="2080" w:type="dxa"/>
            <w:tcBorders>
              <w:top w:val="nil"/>
              <w:left w:val="nil"/>
              <w:bottom w:val="single" w:sz="4" w:space="0" w:color="auto"/>
              <w:right w:val="single" w:sz="4" w:space="0" w:color="auto"/>
            </w:tcBorders>
            <w:shd w:val="clear" w:color="auto" w:fill="auto"/>
            <w:vAlign w:val="bottom"/>
            <w:hideMark/>
          </w:tcPr>
          <w:p w14:paraId="2828D6CA" w14:textId="77777777" w:rsidR="0044638F" w:rsidRPr="00603BCE" w:rsidRDefault="0044638F" w:rsidP="0059405D">
            <w:pPr>
              <w:jc w:val="center"/>
              <w:rPr>
                <w:color w:val="000000"/>
                <w:lang w:val="id-ID" w:eastAsia="id-ID"/>
              </w:rPr>
            </w:pPr>
            <w:r w:rsidRPr="00603BCE">
              <w:rPr>
                <w:color w:val="000000"/>
                <w:lang w:val="id-ID" w:eastAsia="id-ID"/>
              </w:rPr>
              <w:t>83</w:t>
            </w:r>
          </w:p>
        </w:tc>
      </w:tr>
      <w:tr w:rsidR="0044638F" w:rsidRPr="00603BCE" w14:paraId="242A1CCD"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412174D" w14:textId="77777777" w:rsidR="0044638F" w:rsidRPr="00603BCE" w:rsidRDefault="0044638F" w:rsidP="0059405D">
            <w:pPr>
              <w:jc w:val="center"/>
              <w:rPr>
                <w:color w:val="000000"/>
                <w:lang w:val="id-ID" w:eastAsia="id-ID"/>
              </w:rPr>
            </w:pPr>
            <w:r w:rsidRPr="00603BCE">
              <w:rPr>
                <w:color w:val="000000"/>
                <w:lang w:val="id-ID" w:eastAsia="id-ID"/>
              </w:rPr>
              <w:t>66</w:t>
            </w:r>
          </w:p>
        </w:tc>
        <w:tc>
          <w:tcPr>
            <w:tcW w:w="1660" w:type="dxa"/>
            <w:tcBorders>
              <w:top w:val="nil"/>
              <w:left w:val="nil"/>
              <w:bottom w:val="single" w:sz="4" w:space="0" w:color="auto"/>
              <w:right w:val="single" w:sz="4" w:space="0" w:color="auto"/>
            </w:tcBorders>
            <w:shd w:val="clear" w:color="auto" w:fill="auto"/>
            <w:vAlign w:val="bottom"/>
            <w:hideMark/>
          </w:tcPr>
          <w:p w14:paraId="3514A9D5" w14:textId="77777777" w:rsidR="0044638F" w:rsidRPr="00603BCE" w:rsidRDefault="0044638F" w:rsidP="0059405D">
            <w:pPr>
              <w:jc w:val="center"/>
              <w:rPr>
                <w:color w:val="000000"/>
                <w:lang w:val="id-ID" w:eastAsia="id-ID"/>
              </w:rPr>
            </w:pPr>
            <w:r w:rsidRPr="00603BCE">
              <w:rPr>
                <w:color w:val="000000"/>
                <w:lang w:val="id-ID" w:eastAsia="id-ID"/>
              </w:rPr>
              <w:t>05-Jun</w:t>
            </w:r>
          </w:p>
        </w:tc>
        <w:tc>
          <w:tcPr>
            <w:tcW w:w="2080" w:type="dxa"/>
            <w:tcBorders>
              <w:top w:val="nil"/>
              <w:left w:val="nil"/>
              <w:bottom w:val="single" w:sz="4" w:space="0" w:color="auto"/>
              <w:right w:val="single" w:sz="4" w:space="0" w:color="auto"/>
            </w:tcBorders>
            <w:shd w:val="clear" w:color="auto" w:fill="auto"/>
            <w:vAlign w:val="bottom"/>
            <w:hideMark/>
          </w:tcPr>
          <w:p w14:paraId="74C42771" w14:textId="77777777" w:rsidR="0044638F" w:rsidRPr="00603BCE" w:rsidRDefault="0044638F" w:rsidP="0059405D">
            <w:pPr>
              <w:jc w:val="center"/>
              <w:rPr>
                <w:color w:val="000000"/>
                <w:lang w:val="id-ID" w:eastAsia="id-ID"/>
              </w:rPr>
            </w:pPr>
            <w:r w:rsidRPr="00603BCE">
              <w:rPr>
                <w:color w:val="000000"/>
                <w:lang w:val="id-ID" w:eastAsia="id-ID"/>
              </w:rPr>
              <w:t>102</w:t>
            </w:r>
          </w:p>
        </w:tc>
      </w:tr>
      <w:tr w:rsidR="0044638F" w:rsidRPr="00603BCE" w14:paraId="7C8CCF82"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E9FBCF6" w14:textId="77777777" w:rsidR="0044638F" w:rsidRPr="00603BCE" w:rsidRDefault="0044638F" w:rsidP="0059405D">
            <w:pPr>
              <w:jc w:val="center"/>
              <w:rPr>
                <w:color w:val="000000"/>
                <w:lang w:val="id-ID" w:eastAsia="id-ID"/>
              </w:rPr>
            </w:pPr>
            <w:r w:rsidRPr="00603BCE">
              <w:rPr>
                <w:color w:val="000000"/>
                <w:lang w:val="id-ID" w:eastAsia="id-ID"/>
              </w:rPr>
              <w:t>67</w:t>
            </w:r>
          </w:p>
        </w:tc>
        <w:tc>
          <w:tcPr>
            <w:tcW w:w="1660" w:type="dxa"/>
            <w:tcBorders>
              <w:top w:val="nil"/>
              <w:left w:val="nil"/>
              <w:bottom w:val="single" w:sz="4" w:space="0" w:color="auto"/>
              <w:right w:val="single" w:sz="4" w:space="0" w:color="auto"/>
            </w:tcBorders>
            <w:shd w:val="clear" w:color="auto" w:fill="auto"/>
            <w:vAlign w:val="bottom"/>
            <w:hideMark/>
          </w:tcPr>
          <w:p w14:paraId="51211710" w14:textId="77777777" w:rsidR="0044638F" w:rsidRPr="00603BCE" w:rsidRDefault="0044638F" w:rsidP="0059405D">
            <w:pPr>
              <w:jc w:val="center"/>
              <w:rPr>
                <w:color w:val="000000"/>
                <w:lang w:val="id-ID" w:eastAsia="id-ID"/>
              </w:rPr>
            </w:pPr>
            <w:r w:rsidRPr="00603BCE">
              <w:rPr>
                <w:color w:val="000000"/>
                <w:lang w:val="id-ID" w:eastAsia="id-ID"/>
              </w:rPr>
              <w:t>06-Jun</w:t>
            </w:r>
          </w:p>
        </w:tc>
        <w:tc>
          <w:tcPr>
            <w:tcW w:w="2080" w:type="dxa"/>
            <w:tcBorders>
              <w:top w:val="nil"/>
              <w:left w:val="nil"/>
              <w:bottom w:val="single" w:sz="4" w:space="0" w:color="auto"/>
              <w:right w:val="single" w:sz="4" w:space="0" w:color="auto"/>
            </w:tcBorders>
            <w:shd w:val="clear" w:color="auto" w:fill="auto"/>
            <w:vAlign w:val="bottom"/>
            <w:hideMark/>
          </w:tcPr>
          <w:p w14:paraId="7D7E97A7" w14:textId="77777777" w:rsidR="0044638F" w:rsidRPr="00603BCE" w:rsidRDefault="0044638F" w:rsidP="0059405D">
            <w:pPr>
              <w:jc w:val="center"/>
              <w:rPr>
                <w:color w:val="000000"/>
                <w:lang w:val="id-ID" w:eastAsia="id-ID"/>
              </w:rPr>
            </w:pPr>
            <w:r w:rsidRPr="00603BCE">
              <w:rPr>
                <w:color w:val="000000"/>
                <w:lang w:val="id-ID" w:eastAsia="id-ID"/>
              </w:rPr>
              <w:t>160</w:t>
            </w:r>
          </w:p>
        </w:tc>
      </w:tr>
      <w:tr w:rsidR="0044638F" w:rsidRPr="00603BCE" w14:paraId="2E8A5BCD"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101B985" w14:textId="77777777" w:rsidR="0044638F" w:rsidRPr="00603BCE" w:rsidRDefault="0044638F" w:rsidP="0059405D">
            <w:pPr>
              <w:jc w:val="center"/>
              <w:rPr>
                <w:color w:val="000000"/>
                <w:lang w:val="id-ID" w:eastAsia="id-ID"/>
              </w:rPr>
            </w:pPr>
            <w:r w:rsidRPr="00603BCE">
              <w:rPr>
                <w:color w:val="000000"/>
                <w:lang w:val="id-ID" w:eastAsia="id-ID"/>
              </w:rPr>
              <w:t>68</w:t>
            </w:r>
          </w:p>
        </w:tc>
        <w:tc>
          <w:tcPr>
            <w:tcW w:w="1660" w:type="dxa"/>
            <w:tcBorders>
              <w:top w:val="nil"/>
              <w:left w:val="nil"/>
              <w:bottom w:val="single" w:sz="4" w:space="0" w:color="auto"/>
              <w:right w:val="single" w:sz="4" w:space="0" w:color="auto"/>
            </w:tcBorders>
            <w:shd w:val="clear" w:color="auto" w:fill="auto"/>
            <w:vAlign w:val="bottom"/>
            <w:hideMark/>
          </w:tcPr>
          <w:p w14:paraId="7A36F090" w14:textId="77777777" w:rsidR="0044638F" w:rsidRPr="00603BCE" w:rsidRDefault="0044638F" w:rsidP="0059405D">
            <w:pPr>
              <w:jc w:val="center"/>
              <w:rPr>
                <w:color w:val="000000"/>
                <w:lang w:val="id-ID" w:eastAsia="id-ID"/>
              </w:rPr>
            </w:pPr>
            <w:r w:rsidRPr="00603BCE">
              <w:rPr>
                <w:color w:val="000000"/>
                <w:lang w:val="id-ID" w:eastAsia="id-ID"/>
              </w:rPr>
              <w:t>07-Jun</w:t>
            </w:r>
          </w:p>
        </w:tc>
        <w:tc>
          <w:tcPr>
            <w:tcW w:w="2080" w:type="dxa"/>
            <w:tcBorders>
              <w:top w:val="nil"/>
              <w:left w:val="nil"/>
              <w:bottom w:val="single" w:sz="4" w:space="0" w:color="auto"/>
              <w:right w:val="single" w:sz="4" w:space="0" w:color="auto"/>
            </w:tcBorders>
            <w:shd w:val="clear" w:color="auto" w:fill="auto"/>
            <w:vAlign w:val="bottom"/>
            <w:hideMark/>
          </w:tcPr>
          <w:p w14:paraId="28B7CEEE" w14:textId="77777777" w:rsidR="0044638F" w:rsidRPr="00603BCE" w:rsidRDefault="0044638F" w:rsidP="0059405D">
            <w:pPr>
              <w:jc w:val="center"/>
              <w:rPr>
                <w:color w:val="000000"/>
                <w:lang w:val="id-ID" w:eastAsia="id-ID"/>
              </w:rPr>
            </w:pPr>
            <w:r w:rsidRPr="00603BCE">
              <w:rPr>
                <w:color w:val="000000"/>
                <w:lang w:val="id-ID" w:eastAsia="id-ID"/>
              </w:rPr>
              <w:t>96</w:t>
            </w:r>
          </w:p>
        </w:tc>
      </w:tr>
      <w:tr w:rsidR="0044638F" w:rsidRPr="00603BCE" w14:paraId="764DD5F1"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CF08B10" w14:textId="77777777" w:rsidR="0044638F" w:rsidRPr="00603BCE" w:rsidRDefault="0044638F" w:rsidP="0059405D">
            <w:pPr>
              <w:jc w:val="center"/>
              <w:rPr>
                <w:color w:val="000000"/>
                <w:lang w:val="id-ID" w:eastAsia="id-ID"/>
              </w:rPr>
            </w:pPr>
            <w:r w:rsidRPr="00603BCE">
              <w:rPr>
                <w:color w:val="000000"/>
                <w:lang w:val="id-ID" w:eastAsia="id-ID"/>
              </w:rPr>
              <w:t>69</w:t>
            </w:r>
          </w:p>
        </w:tc>
        <w:tc>
          <w:tcPr>
            <w:tcW w:w="1660" w:type="dxa"/>
            <w:tcBorders>
              <w:top w:val="nil"/>
              <w:left w:val="nil"/>
              <w:bottom w:val="single" w:sz="4" w:space="0" w:color="auto"/>
              <w:right w:val="single" w:sz="4" w:space="0" w:color="auto"/>
            </w:tcBorders>
            <w:shd w:val="clear" w:color="auto" w:fill="auto"/>
            <w:vAlign w:val="bottom"/>
            <w:hideMark/>
          </w:tcPr>
          <w:p w14:paraId="03139226" w14:textId="77777777" w:rsidR="0044638F" w:rsidRPr="00603BCE" w:rsidRDefault="0044638F" w:rsidP="0059405D">
            <w:pPr>
              <w:jc w:val="center"/>
              <w:rPr>
                <w:color w:val="000000"/>
                <w:lang w:val="id-ID" w:eastAsia="id-ID"/>
              </w:rPr>
            </w:pPr>
            <w:r w:rsidRPr="00603BCE">
              <w:rPr>
                <w:color w:val="000000"/>
                <w:lang w:val="id-ID" w:eastAsia="id-ID"/>
              </w:rPr>
              <w:t>08-Jun</w:t>
            </w:r>
          </w:p>
        </w:tc>
        <w:tc>
          <w:tcPr>
            <w:tcW w:w="2080" w:type="dxa"/>
            <w:tcBorders>
              <w:top w:val="nil"/>
              <w:left w:val="nil"/>
              <w:bottom w:val="single" w:sz="4" w:space="0" w:color="auto"/>
              <w:right w:val="single" w:sz="4" w:space="0" w:color="auto"/>
            </w:tcBorders>
            <w:shd w:val="clear" w:color="auto" w:fill="auto"/>
            <w:vAlign w:val="bottom"/>
            <w:hideMark/>
          </w:tcPr>
          <w:p w14:paraId="20DA6B29" w14:textId="77777777" w:rsidR="0044638F" w:rsidRPr="00603BCE" w:rsidRDefault="0044638F" w:rsidP="0059405D">
            <w:pPr>
              <w:jc w:val="center"/>
              <w:rPr>
                <w:color w:val="000000"/>
                <w:lang w:val="id-ID" w:eastAsia="id-ID"/>
              </w:rPr>
            </w:pPr>
            <w:r w:rsidRPr="00603BCE">
              <w:rPr>
                <w:color w:val="000000"/>
                <w:lang w:val="id-ID" w:eastAsia="id-ID"/>
              </w:rPr>
              <w:t>194</w:t>
            </w:r>
          </w:p>
        </w:tc>
      </w:tr>
      <w:tr w:rsidR="0044638F" w:rsidRPr="00603BCE" w14:paraId="711012F2"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3156B6C" w14:textId="77777777" w:rsidR="0044638F" w:rsidRPr="00603BCE" w:rsidRDefault="0044638F" w:rsidP="0059405D">
            <w:pPr>
              <w:jc w:val="center"/>
              <w:rPr>
                <w:color w:val="000000"/>
                <w:lang w:val="id-ID" w:eastAsia="id-ID"/>
              </w:rPr>
            </w:pPr>
            <w:r w:rsidRPr="00603BCE">
              <w:rPr>
                <w:color w:val="000000"/>
                <w:lang w:val="id-ID" w:eastAsia="id-ID"/>
              </w:rPr>
              <w:t>70</w:t>
            </w:r>
          </w:p>
        </w:tc>
        <w:tc>
          <w:tcPr>
            <w:tcW w:w="1660" w:type="dxa"/>
            <w:tcBorders>
              <w:top w:val="nil"/>
              <w:left w:val="nil"/>
              <w:bottom w:val="single" w:sz="4" w:space="0" w:color="auto"/>
              <w:right w:val="single" w:sz="4" w:space="0" w:color="auto"/>
            </w:tcBorders>
            <w:shd w:val="clear" w:color="auto" w:fill="auto"/>
            <w:vAlign w:val="bottom"/>
            <w:hideMark/>
          </w:tcPr>
          <w:p w14:paraId="07C6E53B" w14:textId="77777777" w:rsidR="0044638F" w:rsidRPr="00603BCE" w:rsidRDefault="0044638F" w:rsidP="0059405D">
            <w:pPr>
              <w:jc w:val="center"/>
              <w:rPr>
                <w:color w:val="000000"/>
                <w:lang w:val="id-ID" w:eastAsia="id-ID"/>
              </w:rPr>
            </w:pPr>
            <w:r w:rsidRPr="00603BCE">
              <w:rPr>
                <w:color w:val="000000"/>
                <w:lang w:val="id-ID" w:eastAsia="id-ID"/>
              </w:rPr>
              <w:t>09-Jun</w:t>
            </w:r>
          </w:p>
        </w:tc>
        <w:tc>
          <w:tcPr>
            <w:tcW w:w="2080" w:type="dxa"/>
            <w:tcBorders>
              <w:top w:val="nil"/>
              <w:left w:val="nil"/>
              <w:bottom w:val="single" w:sz="4" w:space="0" w:color="auto"/>
              <w:right w:val="single" w:sz="4" w:space="0" w:color="auto"/>
            </w:tcBorders>
            <w:shd w:val="clear" w:color="auto" w:fill="auto"/>
            <w:vAlign w:val="bottom"/>
            <w:hideMark/>
          </w:tcPr>
          <w:p w14:paraId="7454B77C" w14:textId="77777777" w:rsidR="0044638F" w:rsidRPr="00603BCE" w:rsidRDefault="0044638F" w:rsidP="0059405D">
            <w:pPr>
              <w:jc w:val="center"/>
              <w:rPr>
                <w:color w:val="000000"/>
                <w:lang w:val="id-ID" w:eastAsia="id-ID"/>
              </w:rPr>
            </w:pPr>
            <w:r w:rsidRPr="00603BCE">
              <w:rPr>
                <w:color w:val="000000"/>
                <w:lang w:val="id-ID" w:eastAsia="id-ID"/>
              </w:rPr>
              <w:t>187</w:t>
            </w:r>
          </w:p>
        </w:tc>
      </w:tr>
      <w:tr w:rsidR="0044638F" w:rsidRPr="00603BCE" w14:paraId="25E0DA93"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EEFEEF2" w14:textId="77777777" w:rsidR="0044638F" w:rsidRPr="00603BCE" w:rsidRDefault="0044638F" w:rsidP="0059405D">
            <w:pPr>
              <w:jc w:val="center"/>
              <w:rPr>
                <w:color w:val="000000"/>
                <w:lang w:val="id-ID" w:eastAsia="id-ID"/>
              </w:rPr>
            </w:pPr>
            <w:r w:rsidRPr="00603BCE">
              <w:rPr>
                <w:color w:val="000000"/>
                <w:lang w:val="id-ID" w:eastAsia="id-ID"/>
              </w:rPr>
              <w:t>71</w:t>
            </w:r>
          </w:p>
        </w:tc>
        <w:tc>
          <w:tcPr>
            <w:tcW w:w="1660" w:type="dxa"/>
            <w:tcBorders>
              <w:top w:val="nil"/>
              <w:left w:val="nil"/>
              <w:bottom w:val="single" w:sz="4" w:space="0" w:color="auto"/>
              <w:right w:val="single" w:sz="4" w:space="0" w:color="auto"/>
            </w:tcBorders>
            <w:shd w:val="clear" w:color="auto" w:fill="auto"/>
            <w:vAlign w:val="bottom"/>
            <w:hideMark/>
          </w:tcPr>
          <w:p w14:paraId="75AE6D50" w14:textId="77777777" w:rsidR="0044638F" w:rsidRPr="00603BCE" w:rsidRDefault="0044638F" w:rsidP="0059405D">
            <w:pPr>
              <w:jc w:val="center"/>
              <w:rPr>
                <w:color w:val="000000"/>
                <w:lang w:val="id-ID" w:eastAsia="id-ID"/>
              </w:rPr>
            </w:pPr>
            <w:r w:rsidRPr="00603BCE">
              <w:rPr>
                <w:color w:val="000000"/>
                <w:lang w:val="id-ID" w:eastAsia="id-ID"/>
              </w:rPr>
              <w:t>10-Jun</w:t>
            </w:r>
          </w:p>
        </w:tc>
        <w:tc>
          <w:tcPr>
            <w:tcW w:w="2080" w:type="dxa"/>
            <w:tcBorders>
              <w:top w:val="nil"/>
              <w:left w:val="nil"/>
              <w:bottom w:val="single" w:sz="4" w:space="0" w:color="auto"/>
              <w:right w:val="single" w:sz="4" w:space="0" w:color="auto"/>
            </w:tcBorders>
            <w:shd w:val="clear" w:color="auto" w:fill="auto"/>
            <w:vAlign w:val="bottom"/>
            <w:hideMark/>
          </w:tcPr>
          <w:p w14:paraId="3FA48721" w14:textId="77777777" w:rsidR="0044638F" w:rsidRPr="00603BCE" w:rsidRDefault="0044638F" w:rsidP="0059405D">
            <w:pPr>
              <w:jc w:val="center"/>
              <w:rPr>
                <w:color w:val="000000"/>
                <w:lang w:val="id-ID" w:eastAsia="id-ID"/>
              </w:rPr>
            </w:pPr>
            <w:r w:rsidRPr="00603BCE">
              <w:rPr>
                <w:color w:val="000000"/>
                <w:lang w:val="id-ID" w:eastAsia="id-ID"/>
              </w:rPr>
              <w:t>129</w:t>
            </w:r>
          </w:p>
        </w:tc>
      </w:tr>
      <w:tr w:rsidR="0044638F" w:rsidRPr="00603BCE" w14:paraId="733D0E39"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E2E0E39" w14:textId="77777777" w:rsidR="0044638F" w:rsidRPr="00603BCE" w:rsidRDefault="0044638F" w:rsidP="0059405D">
            <w:pPr>
              <w:jc w:val="center"/>
              <w:rPr>
                <w:color w:val="000000"/>
                <w:lang w:val="id-ID" w:eastAsia="id-ID"/>
              </w:rPr>
            </w:pPr>
            <w:r w:rsidRPr="00603BCE">
              <w:rPr>
                <w:color w:val="000000"/>
                <w:lang w:val="id-ID" w:eastAsia="id-ID"/>
              </w:rPr>
              <w:t>72</w:t>
            </w:r>
          </w:p>
        </w:tc>
        <w:tc>
          <w:tcPr>
            <w:tcW w:w="1660" w:type="dxa"/>
            <w:tcBorders>
              <w:top w:val="nil"/>
              <w:left w:val="nil"/>
              <w:bottom w:val="single" w:sz="4" w:space="0" w:color="auto"/>
              <w:right w:val="single" w:sz="4" w:space="0" w:color="auto"/>
            </w:tcBorders>
            <w:shd w:val="clear" w:color="auto" w:fill="auto"/>
            <w:vAlign w:val="bottom"/>
            <w:hideMark/>
          </w:tcPr>
          <w:p w14:paraId="07E46BDD" w14:textId="77777777" w:rsidR="0044638F" w:rsidRPr="00603BCE" w:rsidRDefault="0044638F" w:rsidP="0059405D">
            <w:pPr>
              <w:jc w:val="center"/>
              <w:rPr>
                <w:color w:val="000000"/>
                <w:lang w:val="id-ID" w:eastAsia="id-ID"/>
              </w:rPr>
            </w:pPr>
            <w:r w:rsidRPr="00603BCE">
              <w:rPr>
                <w:color w:val="000000"/>
                <w:lang w:val="id-ID" w:eastAsia="id-ID"/>
              </w:rPr>
              <w:t>11-Jun</w:t>
            </w:r>
          </w:p>
        </w:tc>
        <w:tc>
          <w:tcPr>
            <w:tcW w:w="2080" w:type="dxa"/>
            <w:tcBorders>
              <w:top w:val="nil"/>
              <w:left w:val="nil"/>
              <w:bottom w:val="single" w:sz="4" w:space="0" w:color="auto"/>
              <w:right w:val="single" w:sz="4" w:space="0" w:color="auto"/>
            </w:tcBorders>
            <w:shd w:val="clear" w:color="auto" w:fill="auto"/>
            <w:vAlign w:val="bottom"/>
            <w:hideMark/>
          </w:tcPr>
          <w:p w14:paraId="610AB7E1" w14:textId="77777777" w:rsidR="0044638F" w:rsidRPr="00603BCE" w:rsidRDefault="0044638F" w:rsidP="0059405D">
            <w:pPr>
              <w:jc w:val="center"/>
              <w:rPr>
                <w:color w:val="000000"/>
                <w:lang w:val="id-ID" w:eastAsia="id-ID"/>
              </w:rPr>
            </w:pPr>
            <w:r w:rsidRPr="00603BCE">
              <w:rPr>
                <w:color w:val="000000"/>
                <w:lang w:val="id-ID" w:eastAsia="id-ID"/>
              </w:rPr>
              <w:t>76</w:t>
            </w:r>
          </w:p>
        </w:tc>
      </w:tr>
      <w:tr w:rsidR="0044638F" w:rsidRPr="00603BCE" w14:paraId="138DA1A6"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8579899" w14:textId="77777777" w:rsidR="0044638F" w:rsidRPr="00603BCE" w:rsidRDefault="0044638F" w:rsidP="0059405D">
            <w:pPr>
              <w:jc w:val="center"/>
              <w:rPr>
                <w:color w:val="000000"/>
                <w:lang w:val="id-ID" w:eastAsia="id-ID"/>
              </w:rPr>
            </w:pPr>
            <w:r w:rsidRPr="00603BCE">
              <w:rPr>
                <w:color w:val="000000"/>
                <w:lang w:val="id-ID" w:eastAsia="id-ID"/>
              </w:rPr>
              <w:t>73</w:t>
            </w:r>
          </w:p>
        </w:tc>
        <w:tc>
          <w:tcPr>
            <w:tcW w:w="1660" w:type="dxa"/>
            <w:tcBorders>
              <w:top w:val="nil"/>
              <w:left w:val="nil"/>
              <w:bottom w:val="single" w:sz="4" w:space="0" w:color="auto"/>
              <w:right w:val="single" w:sz="4" w:space="0" w:color="auto"/>
            </w:tcBorders>
            <w:shd w:val="clear" w:color="auto" w:fill="auto"/>
            <w:vAlign w:val="bottom"/>
            <w:hideMark/>
          </w:tcPr>
          <w:p w14:paraId="2385CAAC" w14:textId="77777777" w:rsidR="0044638F" w:rsidRPr="00603BCE" w:rsidRDefault="0044638F" w:rsidP="0059405D">
            <w:pPr>
              <w:jc w:val="center"/>
              <w:rPr>
                <w:color w:val="000000"/>
                <w:lang w:val="id-ID" w:eastAsia="id-ID"/>
              </w:rPr>
            </w:pPr>
            <w:r w:rsidRPr="00603BCE">
              <w:rPr>
                <w:color w:val="000000"/>
                <w:lang w:val="id-ID" w:eastAsia="id-ID"/>
              </w:rPr>
              <w:t>12-Jun</w:t>
            </w:r>
          </w:p>
        </w:tc>
        <w:tc>
          <w:tcPr>
            <w:tcW w:w="2080" w:type="dxa"/>
            <w:tcBorders>
              <w:top w:val="nil"/>
              <w:left w:val="nil"/>
              <w:bottom w:val="single" w:sz="4" w:space="0" w:color="auto"/>
              <w:right w:val="single" w:sz="4" w:space="0" w:color="auto"/>
            </w:tcBorders>
            <w:shd w:val="clear" w:color="auto" w:fill="auto"/>
            <w:vAlign w:val="bottom"/>
            <w:hideMark/>
          </w:tcPr>
          <w:p w14:paraId="5EBCFEF3" w14:textId="77777777" w:rsidR="0044638F" w:rsidRPr="00603BCE" w:rsidRDefault="0044638F" w:rsidP="0059405D">
            <w:pPr>
              <w:jc w:val="center"/>
              <w:rPr>
                <w:color w:val="000000"/>
                <w:lang w:val="id-ID" w:eastAsia="id-ID"/>
              </w:rPr>
            </w:pPr>
            <w:r w:rsidRPr="00603BCE">
              <w:rPr>
                <w:color w:val="000000"/>
                <w:lang w:val="id-ID" w:eastAsia="id-ID"/>
              </w:rPr>
              <w:t>120</w:t>
            </w:r>
          </w:p>
        </w:tc>
      </w:tr>
      <w:tr w:rsidR="0044638F" w:rsidRPr="00603BCE" w14:paraId="4D7C4D0E"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B7F09F6" w14:textId="77777777" w:rsidR="0044638F" w:rsidRPr="00603BCE" w:rsidRDefault="0044638F" w:rsidP="0059405D">
            <w:pPr>
              <w:jc w:val="center"/>
              <w:rPr>
                <w:color w:val="000000"/>
                <w:lang w:val="id-ID" w:eastAsia="id-ID"/>
              </w:rPr>
            </w:pPr>
            <w:r w:rsidRPr="00603BCE">
              <w:rPr>
                <w:color w:val="000000"/>
                <w:lang w:val="id-ID" w:eastAsia="id-ID"/>
              </w:rPr>
              <w:t>74</w:t>
            </w:r>
          </w:p>
        </w:tc>
        <w:tc>
          <w:tcPr>
            <w:tcW w:w="1660" w:type="dxa"/>
            <w:tcBorders>
              <w:top w:val="nil"/>
              <w:left w:val="nil"/>
              <w:bottom w:val="single" w:sz="4" w:space="0" w:color="auto"/>
              <w:right w:val="single" w:sz="4" w:space="0" w:color="auto"/>
            </w:tcBorders>
            <w:shd w:val="clear" w:color="auto" w:fill="auto"/>
            <w:vAlign w:val="bottom"/>
            <w:hideMark/>
          </w:tcPr>
          <w:p w14:paraId="13AE061A" w14:textId="77777777" w:rsidR="0044638F" w:rsidRPr="00603BCE" w:rsidRDefault="0044638F" w:rsidP="0059405D">
            <w:pPr>
              <w:jc w:val="center"/>
              <w:rPr>
                <w:color w:val="000000"/>
                <w:lang w:val="id-ID" w:eastAsia="id-ID"/>
              </w:rPr>
            </w:pPr>
            <w:r w:rsidRPr="00603BCE">
              <w:rPr>
                <w:color w:val="000000"/>
                <w:lang w:val="id-ID" w:eastAsia="id-ID"/>
              </w:rPr>
              <w:t>13-Jun</w:t>
            </w:r>
          </w:p>
        </w:tc>
        <w:tc>
          <w:tcPr>
            <w:tcW w:w="2080" w:type="dxa"/>
            <w:tcBorders>
              <w:top w:val="nil"/>
              <w:left w:val="nil"/>
              <w:bottom w:val="single" w:sz="4" w:space="0" w:color="auto"/>
              <w:right w:val="single" w:sz="4" w:space="0" w:color="auto"/>
            </w:tcBorders>
            <w:shd w:val="clear" w:color="auto" w:fill="auto"/>
            <w:vAlign w:val="bottom"/>
            <w:hideMark/>
          </w:tcPr>
          <w:p w14:paraId="162CBDDC" w14:textId="77777777" w:rsidR="0044638F" w:rsidRPr="00603BCE" w:rsidRDefault="0044638F" w:rsidP="0059405D">
            <w:pPr>
              <w:jc w:val="center"/>
              <w:rPr>
                <w:color w:val="000000"/>
                <w:lang w:val="id-ID" w:eastAsia="id-ID"/>
              </w:rPr>
            </w:pPr>
            <w:r w:rsidRPr="00603BCE">
              <w:rPr>
                <w:color w:val="000000"/>
                <w:lang w:val="id-ID" w:eastAsia="id-ID"/>
              </w:rPr>
              <w:t>115</w:t>
            </w:r>
          </w:p>
        </w:tc>
      </w:tr>
      <w:tr w:rsidR="0044638F" w:rsidRPr="00603BCE" w14:paraId="2EF7CDD0"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4A4EB67" w14:textId="77777777" w:rsidR="0044638F" w:rsidRPr="00603BCE" w:rsidRDefault="0044638F" w:rsidP="0059405D">
            <w:pPr>
              <w:jc w:val="center"/>
              <w:rPr>
                <w:color w:val="000000"/>
                <w:lang w:val="id-ID" w:eastAsia="id-ID"/>
              </w:rPr>
            </w:pPr>
            <w:r w:rsidRPr="00603BCE">
              <w:rPr>
                <w:color w:val="000000"/>
                <w:lang w:val="id-ID" w:eastAsia="id-ID"/>
              </w:rPr>
              <w:t>75</w:t>
            </w:r>
          </w:p>
        </w:tc>
        <w:tc>
          <w:tcPr>
            <w:tcW w:w="1660" w:type="dxa"/>
            <w:tcBorders>
              <w:top w:val="nil"/>
              <w:left w:val="nil"/>
              <w:bottom w:val="single" w:sz="4" w:space="0" w:color="auto"/>
              <w:right w:val="single" w:sz="4" w:space="0" w:color="auto"/>
            </w:tcBorders>
            <w:shd w:val="clear" w:color="auto" w:fill="auto"/>
            <w:vAlign w:val="bottom"/>
            <w:hideMark/>
          </w:tcPr>
          <w:p w14:paraId="35E795AD" w14:textId="77777777" w:rsidR="0044638F" w:rsidRPr="00603BCE" w:rsidRDefault="0044638F" w:rsidP="0059405D">
            <w:pPr>
              <w:jc w:val="center"/>
              <w:rPr>
                <w:color w:val="000000"/>
                <w:lang w:val="id-ID" w:eastAsia="id-ID"/>
              </w:rPr>
            </w:pPr>
            <w:r w:rsidRPr="00603BCE">
              <w:rPr>
                <w:color w:val="000000"/>
                <w:lang w:val="id-ID" w:eastAsia="id-ID"/>
              </w:rPr>
              <w:t>14-Jun</w:t>
            </w:r>
          </w:p>
        </w:tc>
        <w:tc>
          <w:tcPr>
            <w:tcW w:w="2080" w:type="dxa"/>
            <w:tcBorders>
              <w:top w:val="nil"/>
              <w:left w:val="nil"/>
              <w:bottom w:val="single" w:sz="4" w:space="0" w:color="auto"/>
              <w:right w:val="single" w:sz="4" w:space="0" w:color="auto"/>
            </w:tcBorders>
            <w:shd w:val="clear" w:color="auto" w:fill="auto"/>
            <w:vAlign w:val="bottom"/>
            <w:hideMark/>
          </w:tcPr>
          <w:p w14:paraId="1065DDB9" w14:textId="77777777" w:rsidR="0044638F" w:rsidRPr="00603BCE" w:rsidRDefault="0044638F" w:rsidP="0059405D">
            <w:pPr>
              <w:jc w:val="center"/>
              <w:rPr>
                <w:color w:val="000000"/>
                <w:lang w:val="id-ID" w:eastAsia="id-ID"/>
              </w:rPr>
            </w:pPr>
            <w:r w:rsidRPr="00603BCE">
              <w:rPr>
                <w:color w:val="000000"/>
                <w:lang w:val="id-ID" w:eastAsia="id-ID"/>
              </w:rPr>
              <w:t>105</w:t>
            </w:r>
          </w:p>
        </w:tc>
      </w:tr>
      <w:tr w:rsidR="0044638F" w:rsidRPr="00603BCE" w14:paraId="6E5AD041"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39F629A" w14:textId="77777777" w:rsidR="0044638F" w:rsidRPr="00603BCE" w:rsidRDefault="0044638F" w:rsidP="0059405D">
            <w:pPr>
              <w:jc w:val="center"/>
              <w:rPr>
                <w:color w:val="000000"/>
                <w:lang w:val="id-ID" w:eastAsia="id-ID"/>
              </w:rPr>
            </w:pPr>
            <w:r w:rsidRPr="00603BCE">
              <w:rPr>
                <w:color w:val="000000"/>
                <w:lang w:val="id-ID" w:eastAsia="id-ID"/>
              </w:rPr>
              <w:t>76</w:t>
            </w:r>
          </w:p>
        </w:tc>
        <w:tc>
          <w:tcPr>
            <w:tcW w:w="1660" w:type="dxa"/>
            <w:tcBorders>
              <w:top w:val="nil"/>
              <w:left w:val="nil"/>
              <w:bottom w:val="single" w:sz="4" w:space="0" w:color="auto"/>
              <w:right w:val="single" w:sz="4" w:space="0" w:color="auto"/>
            </w:tcBorders>
            <w:shd w:val="clear" w:color="auto" w:fill="auto"/>
            <w:vAlign w:val="bottom"/>
            <w:hideMark/>
          </w:tcPr>
          <w:p w14:paraId="44969712" w14:textId="77777777" w:rsidR="0044638F" w:rsidRPr="00603BCE" w:rsidRDefault="0044638F" w:rsidP="0059405D">
            <w:pPr>
              <w:jc w:val="center"/>
              <w:rPr>
                <w:color w:val="000000"/>
                <w:lang w:val="id-ID" w:eastAsia="id-ID"/>
              </w:rPr>
            </w:pPr>
            <w:r w:rsidRPr="00603BCE">
              <w:rPr>
                <w:color w:val="000000"/>
                <w:lang w:val="id-ID" w:eastAsia="id-ID"/>
              </w:rPr>
              <w:t>15-Jun</w:t>
            </w:r>
          </w:p>
        </w:tc>
        <w:tc>
          <w:tcPr>
            <w:tcW w:w="2080" w:type="dxa"/>
            <w:tcBorders>
              <w:top w:val="nil"/>
              <w:left w:val="nil"/>
              <w:bottom w:val="single" w:sz="4" w:space="0" w:color="auto"/>
              <w:right w:val="single" w:sz="4" w:space="0" w:color="auto"/>
            </w:tcBorders>
            <w:shd w:val="clear" w:color="auto" w:fill="auto"/>
            <w:vAlign w:val="bottom"/>
            <w:hideMark/>
          </w:tcPr>
          <w:p w14:paraId="602E6162" w14:textId="77777777" w:rsidR="0044638F" w:rsidRPr="00603BCE" w:rsidRDefault="0044638F" w:rsidP="0059405D">
            <w:pPr>
              <w:jc w:val="center"/>
              <w:rPr>
                <w:color w:val="000000"/>
                <w:lang w:val="id-ID" w:eastAsia="id-ID"/>
              </w:rPr>
            </w:pPr>
            <w:r w:rsidRPr="00603BCE">
              <w:rPr>
                <w:color w:val="000000"/>
                <w:lang w:val="id-ID" w:eastAsia="id-ID"/>
              </w:rPr>
              <w:t>94</w:t>
            </w:r>
          </w:p>
        </w:tc>
      </w:tr>
      <w:tr w:rsidR="0044638F" w:rsidRPr="00603BCE" w14:paraId="2F7C672F"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CF43DC8" w14:textId="77777777" w:rsidR="0044638F" w:rsidRPr="00603BCE" w:rsidRDefault="0044638F" w:rsidP="0059405D">
            <w:pPr>
              <w:jc w:val="center"/>
              <w:rPr>
                <w:color w:val="000000"/>
                <w:lang w:val="id-ID" w:eastAsia="id-ID"/>
              </w:rPr>
            </w:pPr>
            <w:r w:rsidRPr="00603BCE">
              <w:rPr>
                <w:color w:val="000000"/>
                <w:lang w:val="id-ID" w:eastAsia="id-ID"/>
              </w:rPr>
              <w:t>77</w:t>
            </w:r>
          </w:p>
        </w:tc>
        <w:tc>
          <w:tcPr>
            <w:tcW w:w="1660" w:type="dxa"/>
            <w:tcBorders>
              <w:top w:val="nil"/>
              <w:left w:val="nil"/>
              <w:bottom w:val="single" w:sz="4" w:space="0" w:color="auto"/>
              <w:right w:val="single" w:sz="4" w:space="0" w:color="auto"/>
            </w:tcBorders>
            <w:shd w:val="clear" w:color="auto" w:fill="auto"/>
            <w:vAlign w:val="bottom"/>
            <w:hideMark/>
          </w:tcPr>
          <w:p w14:paraId="30F2F859" w14:textId="77777777" w:rsidR="0044638F" w:rsidRPr="00603BCE" w:rsidRDefault="0044638F" w:rsidP="0059405D">
            <w:pPr>
              <w:jc w:val="center"/>
              <w:rPr>
                <w:color w:val="000000"/>
                <w:lang w:val="id-ID" w:eastAsia="id-ID"/>
              </w:rPr>
            </w:pPr>
            <w:r w:rsidRPr="00603BCE">
              <w:rPr>
                <w:color w:val="000000"/>
                <w:lang w:val="id-ID" w:eastAsia="id-ID"/>
              </w:rPr>
              <w:t>16-Jun</w:t>
            </w:r>
          </w:p>
        </w:tc>
        <w:tc>
          <w:tcPr>
            <w:tcW w:w="2080" w:type="dxa"/>
            <w:tcBorders>
              <w:top w:val="nil"/>
              <w:left w:val="nil"/>
              <w:bottom w:val="single" w:sz="4" w:space="0" w:color="auto"/>
              <w:right w:val="single" w:sz="4" w:space="0" w:color="auto"/>
            </w:tcBorders>
            <w:shd w:val="clear" w:color="auto" w:fill="auto"/>
            <w:vAlign w:val="bottom"/>
            <w:hideMark/>
          </w:tcPr>
          <w:p w14:paraId="742E4E3D" w14:textId="77777777" w:rsidR="0044638F" w:rsidRPr="00603BCE" w:rsidRDefault="0044638F" w:rsidP="0059405D">
            <w:pPr>
              <w:jc w:val="center"/>
              <w:rPr>
                <w:color w:val="000000"/>
                <w:lang w:val="id-ID" w:eastAsia="id-ID"/>
              </w:rPr>
            </w:pPr>
            <w:r w:rsidRPr="00603BCE">
              <w:rPr>
                <w:color w:val="000000"/>
                <w:lang w:val="id-ID" w:eastAsia="id-ID"/>
              </w:rPr>
              <w:t>147</w:t>
            </w:r>
          </w:p>
        </w:tc>
      </w:tr>
      <w:tr w:rsidR="0044638F" w:rsidRPr="00603BCE" w14:paraId="0EC4915E"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28F34A3" w14:textId="77777777" w:rsidR="0044638F" w:rsidRPr="00603BCE" w:rsidRDefault="0044638F" w:rsidP="0059405D">
            <w:pPr>
              <w:jc w:val="center"/>
              <w:rPr>
                <w:color w:val="000000"/>
                <w:lang w:val="id-ID" w:eastAsia="id-ID"/>
              </w:rPr>
            </w:pPr>
            <w:r w:rsidRPr="00603BCE">
              <w:rPr>
                <w:color w:val="000000"/>
                <w:lang w:val="id-ID" w:eastAsia="id-ID"/>
              </w:rPr>
              <w:t>78</w:t>
            </w:r>
          </w:p>
        </w:tc>
        <w:tc>
          <w:tcPr>
            <w:tcW w:w="1660" w:type="dxa"/>
            <w:tcBorders>
              <w:top w:val="nil"/>
              <w:left w:val="nil"/>
              <w:bottom w:val="single" w:sz="4" w:space="0" w:color="auto"/>
              <w:right w:val="single" w:sz="4" w:space="0" w:color="auto"/>
            </w:tcBorders>
            <w:shd w:val="clear" w:color="auto" w:fill="auto"/>
            <w:vAlign w:val="bottom"/>
            <w:hideMark/>
          </w:tcPr>
          <w:p w14:paraId="5AE344C1" w14:textId="77777777" w:rsidR="0044638F" w:rsidRPr="00603BCE" w:rsidRDefault="0044638F" w:rsidP="0059405D">
            <w:pPr>
              <w:jc w:val="center"/>
              <w:rPr>
                <w:color w:val="000000"/>
                <w:lang w:val="id-ID" w:eastAsia="id-ID"/>
              </w:rPr>
            </w:pPr>
            <w:r w:rsidRPr="00603BCE">
              <w:rPr>
                <w:color w:val="000000"/>
                <w:lang w:val="id-ID" w:eastAsia="id-ID"/>
              </w:rPr>
              <w:t>17-Jun</w:t>
            </w:r>
          </w:p>
        </w:tc>
        <w:tc>
          <w:tcPr>
            <w:tcW w:w="2080" w:type="dxa"/>
            <w:tcBorders>
              <w:top w:val="nil"/>
              <w:left w:val="nil"/>
              <w:bottom w:val="single" w:sz="4" w:space="0" w:color="auto"/>
              <w:right w:val="single" w:sz="4" w:space="0" w:color="auto"/>
            </w:tcBorders>
            <w:shd w:val="clear" w:color="auto" w:fill="auto"/>
            <w:vAlign w:val="bottom"/>
            <w:hideMark/>
          </w:tcPr>
          <w:p w14:paraId="5BD17D66" w14:textId="77777777" w:rsidR="0044638F" w:rsidRPr="00603BCE" w:rsidRDefault="0044638F" w:rsidP="0059405D">
            <w:pPr>
              <w:jc w:val="center"/>
              <w:rPr>
                <w:color w:val="000000"/>
                <w:lang w:val="id-ID" w:eastAsia="id-ID"/>
              </w:rPr>
            </w:pPr>
            <w:r w:rsidRPr="00603BCE">
              <w:rPr>
                <w:color w:val="000000"/>
                <w:lang w:val="id-ID" w:eastAsia="id-ID"/>
              </w:rPr>
              <w:t>176</w:t>
            </w:r>
          </w:p>
        </w:tc>
      </w:tr>
      <w:tr w:rsidR="0044638F" w:rsidRPr="00603BCE" w14:paraId="0E111198"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609786D" w14:textId="77777777" w:rsidR="0044638F" w:rsidRPr="00603BCE" w:rsidRDefault="0044638F" w:rsidP="0059405D">
            <w:pPr>
              <w:jc w:val="center"/>
              <w:rPr>
                <w:color w:val="000000"/>
                <w:lang w:val="id-ID" w:eastAsia="id-ID"/>
              </w:rPr>
            </w:pPr>
            <w:r w:rsidRPr="00603BCE">
              <w:rPr>
                <w:color w:val="000000"/>
                <w:lang w:val="id-ID" w:eastAsia="id-ID"/>
              </w:rPr>
              <w:t>79</w:t>
            </w:r>
          </w:p>
        </w:tc>
        <w:tc>
          <w:tcPr>
            <w:tcW w:w="1660" w:type="dxa"/>
            <w:tcBorders>
              <w:top w:val="nil"/>
              <w:left w:val="nil"/>
              <w:bottom w:val="single" w:sz="4" w:space="0" w:color="auto"/>
              <w:right w:val="single" w:sz="4" w:space="0" w:color="auto"/>
            </w:tcBorders>
            <w:shd w:val="clear" w:color="auto" w:fill="auto"/>
            <w:vAlign w:val="bottom"/>
            <w:hideMark/>
          </w:tcPr>
          <w:p w14:paraId="545DA6B1" w14:textId="77777777" w:rsidR="0044638F" w:rsidRPr="00603BCE" w:rsidRDefault="0044638F" w:rsidP="0059405D">
            <w:pPr>
              <w:jc w:val="center"/>
              <w:rPr>
                <w:color w:val="000000"/>
                <w:lang w:val="id-ID" w:eastAsia="id-ID"/>
              </w:rPr>
            </w:pPr>
            <w:r w:rsidRPr="00603BCE">
              <w:rPr>
                <w:color w:val="000000"/>
                <w:lang w:val="id-ID" w:eastAsia="id-ID"/>
              </w:rPr>
              <w:t>18-Jun</w:t>
            </w:r>
          </w:p>
        </w:tc>
        <w:tc>
          <w:tcPr>
            <w:tcW w:w="2080" w:type="dxa"/>
            <w:tcBorders>
              <w:top w:val="nil"/>
              <w:left w:val="nil"/>
              <w:bottom w:val="single" w:sz="4" w:space="0" w:color="auto"/>
              <w:right w:val="single" w:sz="4" w:space="0" w:color="auto"/>
            </w:tcBorders>
            <w:shd w:val="clear" w:color="auto" w:fill="auto"/>
            <w:vAlign w:val="bottom"/>
            <w:hideMark/>
          </w:tcPr>
          <w:p w14:paraId="27D0BDE0" w14:textId="77777777" w:rsidR="0044638F" w:rsidRPr="00603BCE" w:rsidRDefault="0044638F" w:rsidP="0059405D">
            <w:pPr>
              <w:jc w:val="center"/>
              <w:rPr>
                <w:color w:val="000000"/>
                <w:lang w:val="id-ID" w:eastAsia="id-ID"/>
              </w:rPr>
            </w:pPr>
            <w:r w:rsidRPr="00603BCE">
              <w:rPr>
                <w:color w:val="000000"/>
                <w:lang w:val="id-ID" w:eastAsia="id-ID"/>
              </w:rPr>
              <w:t>140</w:t>
            </w:r>
          </w:p>
        </w:tc>
      </w:tr>
      <w:tr w:rsidR="0044638F" w:rsidRPr="00603BCE" w14:paraId="5DCA7EAF"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FDCB82E" w14:textId="77777777" w:rsidR="0044638F" w:rsidRPr="00603BCE" w:rsidRDefault="0044638F" w:rsidP="0059405D">
            <w:pPr>
              <w:jc w:val="center"/>
              <w:rPr>
                <w:color w:val="000000"/>
                <w:lang w:val="id-ID" w:eastAsia="id-ID"/>
              </w:rPr>
            </w:pPr>
            <w:r w:rsidRPr="00603BCE">
              <w:rPr>
                <w:color w:val="000000"/>
                <w:lang w:val="id-ID" w:eastAsia="id-ID"/>
              </w:rPr>
              <w:t>80</w:t>
            </w:r>
          </w:p>
        </w:tc>
        <w:tc>
          <w:tcPr>
            <w:tcW w:w="1660" w:type="dxa"/>
            <w:tcBorders>
              <w:top w:val="nil"/>
              <w:left w:val="nil"/>
              <w:bottom w:val="single" w:sz="4" w:space="0" w:color="auto"/>
              <w:right w:val="single" w:sz="4" w:space="0" w:color="auto"/>
            </w:tcBorders>
            <w:shd w:val="clear" w:color="auto" w:fill="auto"/>
            <w:vAlign w:val="bottom"/>
            <w:hideMark/>
          </w:tcPr>
          <w:p w14:paraId="11928CE3" w14:textId="77777777" w:rsidR="0044638F" w:rsidRPr="00603BCE" w:rsidRDefault="0044638F" w:rsidP="0059405D">
            <w:pPr>
              <w:jc w:val="center"/>
              <w:rPr>
                <w:color w:val="000000"/>
                <w:lang w:val="id-ID" w:eastAsia="id-ID"/>
              </w:rPr>
            </w:pPr>
            <w:r w:rsidRPr="00603BCE">
              <w:rPr>
                <w:color w:val="000000"/>
                <w:lang w:val="id-ID" w:eastAsia="id-ID"/>
              </w:rPr>
              <w:t>19-Jun</w:t>
            </w:r>
          </w:p>
        </w:tc>
        <w:tc>
          <w:tcPr>
            <w:tcW w:w="2080" w:type="dxa"/>
            <w:tcBorders>
              <w:top w:val="nil"/>
              <w:left w:val="nil"/>
              <w:bottom w:val="single" w:sz="4" w:space="0" w:color="auto"/>
              <w:right w:val="single" w:sz="4" w:space="0" w:color="auto"/>
            </w:tcBorders>
            <w:shd w:val="clear" w:color="auto" w:fill="auto"/>
            <w:vAlign w:val="bottom"/>
            <w:hideMark/>
          </w:tcPr>
          <w:p w14:paraId="3E33A194" w14:textId="77777777" w:rsidR="0044638F" w:rsidRPr="00603BCE" w:rsidRDefault="0044638F" w:rsidP="0059405D">
            <w:pPr>
              <w:jc w:val="center"/>
              <w:rPr>
                <w:color w:val="000000"/>
                <w:lang w:val="id-ID" w:eastAsia="id-ID"/>
              </w:rPr>
            </w:pPr>
            <w:r w:rsidRPr="00603BCE">
              <w:rPr>
                <w:color w:val="000000"/>
                <w:lang w:val="id-ID" w:eastAsia="id-ID"/>
              </w:rPr>
              <w:t>178</w:t>
            </w:r>
          </w:p>
        </w:tc>
      </w:tr>
      <w:tr w:rsidR="0044638F" w:rsidRPr="00603BCE" w14:paraId="0B42782B"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C6AEA33" w14:textId="77777777" w:rsidR="0044638F" w:rsidRPr="00603BCE" w:rsidRDefault="0044638F" w:rsidP="0059405D">
            <w:pPr>
              <w:jc w:val="center"/>
              <w:rPr>
                <w:color w:val="000000"/>
                <w:lang w:val="id-ID" w:eastAsia="id-ID"/>
              </w:rPr>
            </w:pPr>
            <w:r w:rsidRPr="00603BCE">
              <w:rPr>
                <w:color w:val="000000"/>
                <w:lang w:val="id-ID" w:eastAsia="id-ID"/>
              </w:rPr>
              <w:t>81</w:t>
            </w:r>
          </w:p>
        </w:tc>
        <w:tc>
          <w:tcPr>
            <w:tcW w:w="1660" w:type="dxa"/>
            <w:tcBorders>
              <w:top w:val="nil"/>
              <w:left w:val="nil"/>
              <w:bottom w:val="single" w:sz="4" w:space="0" w:color="auto"/>
              <w:right w:val="single" w:sz="4" w:space="0" w:color="auto"/>
            </w:tcBorders>
            <w:shd w:val="clear" w:color="auto" w:fill="auto"/>
            <w:vAlign w:val="bottom"/>
            <w:hideMark/>
          </w:tcPr>
          <w:p w14:paraId="6CA76C35" w14:textId="77777777" w:rsidR="0044638F" w:rsidRPr="00603BCE" w:rsidRDefault="0044638F" w:rsidP="0059405D">
            <w:pPr>
              <w:jc w:val="center"/>
              <w:rPr>
                <w:color w:val="000000"/>
                <w:lang w:val="id-ID" w:eastAsia="id-ID"/>
              </w:rPr>
            </w:pPr>
            <w:r w:rsidRPr="00603BCE">
              <w:rPr>
                <w:color w:val="000000"/>
                <w:lang w:val="id-ID" w:eastAsia="id-ID"/>
              </w:rPr>
              <w:t>20-Jun</w:t>
            </w:r>
          </w:p>
        </w:tc>
        <w:tc>
          <w:tcPr>
            <w:tcW w:w="2080" w:type="dxa"/>
            <w:tcBorders>
              <w:top w:val="nil"/>
              <w:left w:val="nil"/>
              <w:bottom w:val="single" w:sz="4" w:space="0" w:color="auto"/>
              <w:right w:val="single" w:sz="4" w:space="0" w:color="auto"/>
            </w:tcBorders>
            <w:shd w:val="clear" w:color="auto" w:fill="auto"/>
            <w:vAlign w:val="bottom"/>
            <w:hideMark/>
          </w:tcPr>
          <w:p w14:paraId="6DEF2A9B" w14:textId="77777777" w:rsidR="0044638F" w:rsidRPr="00603BCE" w:rsidRDefault="0044638F" w:rsidP="0059405D">
            <w:pPr>
              <w:jc w:val="center"/>
              <w:rPr>
                <w:color w:val="000000"/>
                <w:lang w:val="id-ID" w:eastAsia="id-ID"/>
              </w:rPr>
            </w:pPr>
            <w:r w:rsidRPr="00603BCE">
              <w:rPr>
                <w:color w:val="000000"/>
                <w:lang w:val="id-ID" w:eastAsia="id-ID"/>
              </w:rPr>
              <w:t>132</w:t>
            </w:r>
          </w:p>
        </w:tc>
      </w:tr>
      <w:tr w:rsidR="0044638F" w:rsidRPr="00603BCE" w14:paraId="2E702F73"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008C6D7" w14:textId="77777777" w:rsidR="0044638F" w:rsidRPr="00603BCE" w:rsidRDefault="0044638F" w:rsidP="0059405D">
            <w:pPr>
              <w:jc w:val="center"/>
              <w:rPr>
                <w:color w:val="000000"/>
                <w:lang w:val="id-ID" w:eastAsia="id-ID"/>
              </w:rPr>
            </w:pPr>
            <w:r w:rsidRPr="00603BCE">
              <w:rPr>
                <w:color w:val="000000"/>
                <w:lang w:val="id-ID" w:eastAsia="id-ID"/>
              </w:rPr>
              <w:t>82</w:t>
            </w:r>
          </w:p>
        </w:tc>
        <w:tc>
          <w:tcPr>
            <w:tcW w:w="1660" w:type="dxa"/>
            <w:tcBorders>
              <w:top w:val="nil"/>
              <w:left w:val="nil"/>
              <w:bottom w:val="single" w:sz="4" w:space="0" w:color="auto"/>
              <w:right w:val="single" w:sz="4" w:space="0" w:color="auto"/>
            </w:tcBorders>
            <w:shd w:val="clear" w:color="auto" w:fill="auto"/>
            <w:vAlign w:val="bottom"/>
            <w:hideMark/>
          </w:tcPr>
          <w:p w14:paraId="3BC0E8F1" w14:textId="77777777" w:rsidR="0044638F" w:rsidRPr="00603BCE" w:rsidRDefault="0044638F" w:rsidP="0059405D">
            <w:pPr>
              <w:jc w:val="center"/>
              <w:rPr>
                <w:color w:val="000000"/>
                <w:lang w:val="id-ID" w:eastAsia="id-ID"/>
              </w:rPr>
            </w:pPr>
            <w:r w:rsidRPr="00603BCE">
              <w:rPr>
                <w:color w:val="000000"/>
                <w:lang w:val="id-ID" w:eastAsia="id-ID"/>
              </w:rPr>
              <w:t>21-Jun</w:t>
            </w:r>
          </w:p>
        </w:tc>
        <w:tc>
          <w:tcPr>
            <w:tcW w:w="2080" w:type="dxa"/>
            <w:tcBorders>
              <w:top w:val="nil"/>
              <w:left w:val="nil"/>
              <w:bottom w:val="single" w:sz="4" w:space="0" w:color="auto"/>
              <w:right w:val="single" w:sz="4" w:space="0" w:color="auto"/>
            </w:tcBorders>
            <w:shd w:val="clear" w:color="auto" w:fill="auto"/>
            <w:vAlign w:val="bottom"/>
            <w:hideMark/>
          </w:tcPr>
          <w:p w14:paraId="72B54049" w14:textId="77777777" w:rsidR="0044638F" w:rsidRPr="00603BCE" w:rsidRDefault="0044638F" w:rsidP="0059405D">
            <w:pPr>
              <w:jc w:val="center"/>
              <w:rPr>
                <w:color w:val="000000"/>
                <w:lang w:val="id-ID" w:eastAsia="id-ID"/>
              </w:rPr>
            </w:pPr>
            <w:r w:rsidRPr="00603BCE">
              <w:rPr>
                <w:color w:val="000000"/>
                <w:lang w:val="id-ID" w:eastAsia="id-ID"/>
              </w:rPr>
              <w:t>132</w:t>
            </w:r>
          </w:p>
        </w:tc>
      </w:tr>
      <w:tr w:rsidR="0044638F" w:rsidRPr="00603BCE" w14:paraId="0F10D7DE"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0D91D3B" w14:textId="77777777" w:rsidR="0044638F" w:rsidRPr="00603BCE" w:rsidRDefault="0044638F" w:rsidP="0059405D">
            <w:pPr>
              <w:jc w:val="center"/>
              <w:rPr>
                <w:color w:val="000000"/>
                <w:lang w:val="id-ID" w:eastAsia="id-ID"/>
              </w:rPr>
            </w:pPr>
            <w:r w:rsidRPr="00603BCE">
              <w:rPr>
                <w:color w:val="000000"/>
                <w:lang w:val="id-ID" w:eastAsia="id-ID"/>
              </w:rPr>
              <w:t>83</w:t>
            </w:r>
          </w:p>
        </w:tc>
        <w:tc>
          <w:tcPr>
            <w:tcW w:w="1660" w:type="dxa"/>
            <w:tcBorders>
              <w:top w:val="nil"/>
              <w:left w:val="nil"/>
              <w:bottom w:val="single" w:sz="4" w:space="0" w:color="auto"/>
              <w:right w:val="single" w:sz="4" w:space="0" w:color="auto"/>
            </w:tcBorders>
            <w:shd w:val="clear" w:color="auto" w:fill="auto"/>
            <w:vAlign w:val="bottom"/>
            <w:hideMark/>
          </w:tcPr>
          <w:p w14:paraId="44431ABA" w14:textId="77777777" w:rsidR="0044638F" w:rsidRPr="00603BCE" w:rsidRDefault="0044638F" w:rsidP="0059405D">
            <w:pPr>
              <w:jc w:val="center"/>
              <w:rPr>
                <w:color w:val="000000"/>
                <w:lang w:val="id-ID" w:eastAsia="id-ID"/>
              </w:rPr>
            </w:pPr>
            <w:r w:rsidRPr="00603BCE">
              <w:rPr>
                <w:color w:val="000000"/>
                <w:lang w:val="id-ID" w:eastAsia="id-ID"/>
              </w:rPr>
              <w:t>22-Jun</w:t>
            </w:r>
          </w:p>
        </w:tc>
        <w:tc>
          <w:tcPr>
            <w:tcW w:w="2080" w:type="dxa"/>
            <w:tcBorders>
              <w:top w:val="nil"/>
              <w:left w:val="nil"/>
              <w:bottom w:val="single" w:sz="4" w:space="0" w:color="auto"/>
              <w:right w:val="single" w:sz="4" w:space="0" w:color="auto"/>
            </w:tcBorders>
            <w:shd w:val="clear" w:color="auto" w:fill="auto"/>
            <w:vAlign w:val="bottom"/>
            <w:hideMark/>
          </w:tcPr>
          <w:p w14:paraId="5D65378C" w14:textId="77777777" w:rsidR="0044638F" w:rsidRPr="00603BCE" w:rsidRDefault="0044638F" w:rsidP="0059405D">
            <w:pPr>
              <w:jc w:val="center"/>
              <w:rPr>
                <w:color w:val="000000"/>
                <w:lang w:val="id-ID" w:eastAsia="id-ID"/>
              </w:rPr>
            </w:pPr>
            <w:r w:rsidRPr="00603BCE">
              <w:rPr>
                <w:color w:val="000000"/>
                <w:lang w:val="id-ID" w:eastAsia="id-ID"/>
              </w:rPr>
              <w:t>171</w:t>
            </w:r>
          </w:p>
        </w:tc>
      </w:tr>
      <w:tr w:rsidR="0044638F" w:rsidRPr="00603BCE" w14:paraId="1AFA9822"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436299B" w14:textId="77777777" w:rsidR="0044638F" w:rsidRPr="00603BCE" w:rsidRDefault="0044638F" w:rsidP="0059405D">
            <w:pPr>
              <w:jc w:val="center"/>
              <w:rPr>
                <w:color w:val="000000"/>
                <w:lang w:val="id-ID" w:eastAsia="id-ID"/>
              </w:rPr>
            </w:pPr>
            <w:r w:rsidRPr="00603BCE">
              <w:rPr>
                <w:color w:val="000000"/>
                <w:lang w:val="id-ID" w:eastAsia="id-ID"/>
              </w:rPr>
              <w:t>84</w:t>
            </w:r>
          </w:p>
        </w:tc>
        <w:tc>
          <w:tcPr>
            <w:tcW w:w="1660" w:type="dxa"/>
            <w:tcBorders>
              <w:top w:val="nil"/>
              <w:left w:val="nil"/>
              <w:bottom w:val="single" w:sz="4" w:space="0" w:color="auto"/>
              <w:right w:val="single" w:sz="4" w:space="0" w:color="auto"/>
            </w:tcBorders>
            <w:shd w:val="clear" w:color="auto" w:fill="auto"/>
            <w:vAlign w:val="bottom"/>
            <w:hideMark/>
          </w:tcPr>
          <w:p w14:paraId="7CE6DD7F" w14:textId="77777777" w:rsidR="0044638F" w:rsidRPr="00603BCE" w:rsidRDefault="0044638F" w:rsidP="0059405D">
            <w:pPr>
              <w:jc w:val="center"/>
              <w:rPr>
                <w:color w:val="000000"/>
                <w:lang w:val="id-ID" w:eastAsia="id-ID"/>
              </w:rPr>
            </w:pPr>
            <w:r w:rsidRPr="00603BCE">
              <w:rPr>
                <w:color w:val="000000"/>
                <w:lang w:val="id-ID" w:eastAsia="id-ID"/>
              </w:rPr>
              <w:t>23-Jun</w:t>
            </w:r>
          </w:p>
        </w:tc>
        <w:tc>
          <w:tcPr>
            <w:tcW w:w="2080" w:type="dxa"/>
            <w:tcBorders>
              <w:top w:val="nil"/>
              <w:left w:val="nil"/>
              <w:bottom w:val="single" w:sz="4" w:space="0" w:color="auto"/>
              <w:right w:val="single" w:sz="4" w:space="0" w:color="auto"/>
            </w:tcBorders>
            <w:shd w:val="clear" w:color="auto" w:fill="auto"/>
            <w:vAlign w:val="bottom"/>
            <w:hideMark/>
          </w:tcPr>
          <w:p w14:paraId="3FCC4833" w14:textId="77777777" w:rsidR="0044638F" w:rsidRPr="00603BCE" w:rsidRDefault="0044638F" w:rsidP="0059405D">
            <w:pPr>
              <w:jc w:val="center"/>
              <w:rPr>
                <w:color w:val="000000"/>
                <w:lang w:val="id-ID" w:eastAsia="id-ID"/>
              </w:rPr>
            </w:pPr>
            <w:r w:rsidRPr="00603BCE">
              <w:rPr>
                <w:color w:val="000000"/>
                <w:lang w:val="id-ID" w:eastAsia="id-ID"/>
              </w:rPr>
              <w:t>159</w:t>
            </w:r>
          </w:p>
        </w:tc>
      </w:tr>
      <w:tr w:rsidR="0044638F" w:rsidRPr="00603BCE" w14:paraId="5F461B54"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AAB0E65" w14:textId="77777777" w:rsidR="0044638F" w:rsidRPr="00603BCE" w:rsidRDefault="0044638F" w:rsidP="0059405D">
            <w:pPr>
              <w:jc w:val="center"/>
              <w:rPr>
                <w:color w:val="000000"/>
                <w:lang w:val="id-ID" w:eastAsia="id-ID"/>
              </w:rPr>
            </w:pPr>
            <w:r w:rsidRPr="00603BCE">
              <w:rPr>
                <w:color w:val="000000"/>
                <w:lang w:val="id-ID" w:eastAsia="id-ID"/>
              </w:rPr>
              <w:t>85</w:t>
            </w:r>
          </w:p>
        </w:tc>
        <w:tc>
          <w:tcPr>
            <w:tcW w:w="1660" w:type="dxa"/>
            <w:tcBorders>
              <w:top w:val="nil"/>
              <w:left w:val="nil"/>
              <w:bottom w:val="single" w:sz="4" w:space="0" w:color="auto"/>
              <w:right w:val="single" w:sz="4" w:space="0" w:color="auto"/>
            </w:tcBorders>
            <w:shd w:val="clear" w:color="auto" w:fill="auto"/>
            <w:vAlign w:val="bottom"/>
            <w:hideMark/>
          </w:tcPr>
          <w:p w14:paraId="2F53FB74" w14:textId="77777777" w:rsidR="0044638F" w:rsidRPr="00603BCE" w:rsidRDefault="0044638F" w:rsidP="0059405D">
            <w:pPr>
              <w:jc w:val="center"/>
              <w:rPr>
                <w:color w:val="000000"/>
                <w:lang w:val="id-ID" w:eastAsia="id-ID"/>
              </w:rPr>
            </w:pPr>
            <w:r w:rsidRPr="00603BCE">
              <w:rPr>
                <w:color w:val="000000"/>
                <w:lang w:val="id-ID" w:eastAsia="id-ID"/>
              </w:rPr>
              <w:t>24-Jun</w:t>
            </w:r>
          </w:p>
        </w:tc>
        <w:tc>
          <w:tcPr>
            <w:tcW w:w="2080" w:type="dxa"/>
            <w:tcBorders>
              <w:top w:val="nil"/>
              <w:left w:val="nil"/>
              <w:bottom w:val="single" w:sz="4" w:space="0" w:color="auto"/>
              <w:right w:val="single" w:sz="4" w:space="0" w:color="auto"/>
            </w:tcBorders>
            <w:shd w:val="clear" w:color="auto" w:fill="auto"/>
            <w:vAlign w:val="bottom"/>
            <w:hideMark/>
          </w:tcPr>
          <w:p w14:paraId="43E264E9" w14:textId="77777777" w:rsidR="0044638F" w:rsidRPr="00603BCE" w:rsidRDefault="0044638F" w:rsidP="0059405D">
            <w:pPr>
              <w:jc w:val="center"/>
              <w:rPr>
                <w:color w:val="000000"/>
                <w:lang w:val="id-ID" w:eastAsia="id-ID"/>
              </w:rPr>
            </w:pPr>
            <w:r w:rsidRPr="00603BCE">
              <w:rPr>
                <w:color w:val="000000"/>
                <w:lang w:val="id-ID" w:eastAsia="id-ID"/>
              </w:rPr>
              <w:t>195</w:t>
            </w:r>
          </w:p>
        </w:tc>
      </w:tr>
      <w:tr w:rsidR="0044638F" w:rsidRPr="00603BCE" w14:paraId="05C8281C"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F9359CE" w14:textId="77777777" w:rsidR="0044638F" w:rsidRPr="00603BCE" w:rsidRDefault="0044638F" w:rsidP="0059405D">
            <w:pPr>
              <w:jc w:val="center"/>
              <w:rPr>
                <w:color w:val="000000"/>
                <w:lang w:val="id-ID" w:eastAsia="id-ID"/>
              </w:rPr>
            </w:pPr>
            <w:r w:rsidRPr="00603BCE">
              <w:rPr>
                <w:color w:val="000000"/>
                <w:lang w:val="id-ID" w:eastAsia="id-ID"/>
              </w:rPr>
              <w:t>86</w:t>
            </w:r>
          </w:p>
        </w:tc>
        <w:tc>
          <w:tcPr>
            <w:tcW w:w="1660" w:type="dxa"/>
            <w:tcBorders>
              <w:top w:val="nil"/>
              <w:left w:val="nil"/>
              <w:bottom w:val="single" w:sz="4" w:space="0" w:color="auto"/>
              <w:right w:val="single" w:sz="4" w:space="0" w:color="auto"/>
            </w:tcBorders>
            <w:shd w:val="clear" w:color="auto" w:fill="auto"/>
            <w:vAlign w:val="bottom"/>
            <w:hideMark/>
          </w:tcPr>
          <w:p w14:paraId="72E90A13" w14:textId="77777777" w:rsidR="0044638F" w:rsidRPr="00603BCE" w:rsidRDefault="0044638F" w:rsidP="0059405D">
            <w:pPr>
              <w:jc w:val="center"/>
              <w:rPr>
                <w:color w:val="000000"/>
                <w:lang w:val="id-ID" w:eastAsia="id-ID"/>
              </w:rPr>
            </w:pPr>
            <w:r w:rsidRPr="00603BCE">
              <w:rPr>
                <w:color w:val="000000"/>
                <w:lang w:val="id-ID" w:eastAsia="id-ID"/>
              </w:rPr>
              <w:t>25-Jun</w:t>
            </w:r>
          </w:p>
        </w:tc>
        <w:tc>
          <w:tcPr>
            <w:tcW w:w="2080" w:type="dxa"/>
            <w:tcBorders>
              <w:top w:val="nil"/>
              <w:left w:val="nil"/>
              <w:bottom w:val="single" w:sz="4" w:space="0" w:color="auto"/>
              <w:right w:val="single" w:sz="4" w:space="0" w:color="auto"/>
            </w:tcBorders>
            <w:shd w:val="clear" w:color="auto" w:fill="auto"/>
            <w:vAlign w:val="bottom"/>
            <w:hideMark/>
          </w:tcPr>
          <w:p w14:paraId="71347DB9" w14:textId="77777777" w:rsidR="0044638F" w:rsidRPr="00603BCE" w:rsidRDefault="0044638F" w:rsidP="0059405D">
            <w:pPr>
              <w:jc w:val="center"/>
              <w:rPr>
                <w:color w:val="000000"/>
                <w:lang w:val="id-ID" w:eastAsia="id-ID"/>
              </w:rPr>
            </w:pPr>
            <w:r w:rsidRPr="00603BCE">
              <w:rPr>
                <w:color w:val="000000"/>
                <w:lang w:val="id-ID" w:eastAsia="id-ID"/>
              </w:rPr>
              <w:t>168</w:t>
            </w:r>
          </w:p>
        </w:tc>
      </w:tr>
      <w:tr w:rsidR="0044638F" w:rsidRPr="00603BCE" w14:paraId="333CE5AB"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AB75E0F" w14:textId="77777777" w:rsidR="0044638F" w:rsidRPr="00603BCE" w:rsidRDefault="0044638F" w:rsidP="0059405D">
            <w:pPr>
              <w:jc w:val="center"/>
              <w:rPr>
                <w:color w:val="000000"/>
                <w:lang w:val="id-ID" w:eastAsia="id-ID"/>
              </w:rPr>
            </w:pPr>
            <w:r w:rsidRPr="00603BCE">
              <w:rPr>
                <w:color w:val="000000"/>
                <w:lang w:val="id-ID" w:eastAsia="id-ID"/>
              </w:rPr>
              <w:t>87</w:t>
            </w:r>
          </w:p>
        </w:tc>
        <w:tc>
          <w:tcPr>
            <w:tcW w:w="1660" w:type="dxa"/>
            <w:tcBorders>
              <w:top w:val="nil"/>
              <w:left w:val="nil"/>
              <w:bottom w:val="single" w:sz="4" w:space="0" w:color="auto"/>
              <w:right w:val="single" w:sz="4" w:space="0" w:color="auto"/>
            </w:tcBorders>
            <w:shd w:val="clear" w:color="auto" w:fill="auto"/>
            <w:vAlign w:val="bottom"/>
            <w:hideMark/>
          </w:tcPr>
          <w:p w14:paraId="17A065E1" w14:textId="77777777" w:rsidR="0044638F" w:rsidRPr="00603BCE" w:rsidRDefault="0044638F" w:rsidP="0059405D">
            <w:pPr>
              <w:jc w:val="center"/>
              <w:rPr>
                <w:color w:val="000000"/>
                <w:lang w:val="id-ID" w:eastAsia="id-ID"/>
              </w:rPr>
            </w:pPr>
            <w:r w:rsidRPr="00603BCE">
              <w:rPr>
                <w:color w:val="000000"/>
                <w:lang w:val="id-ID" w:eastAsia="id-ID"/>
              </w:rPr>
              <w:t>26-Jun</w:t>
            </w:r>
          </w:p>
        </w:tc>
        <w:tc>
          <w:tcPr>
            <w:tcW w:w="2080" w:type="dxa"/>
            <w:tcBorders>
              <w:top w:val="nil"/>
              <w:left w:val="nil"/>
              <w:bottom w:val="single" w:sz="4" w:space="0" w:color="auto"/>
              <w:right w:val="single" w:sz="4" w:space="0" w:color="auto"/>
            </w:tcBorders>
            <w:shd w:val="clear" w:color="auto" w:fill="auto"/>
            <w:vAlign w:val="bottom"/>
            <w:hideMark/>
          </w:tcPr>
          <w:p w14:paraId="7F7128F3" w14:textId="77777777" w:rsidR="0044638F" w:rsidRPr="00603BCE" w:rsidRDefault="0044638F" w:rsidP="0059405D">
            <w:pPr>
              <w:jc w:val="center"/>
              <w:rPr>
                <w:color w:val="000000"/>
                <w:lang w:val="id-ID" w:eastAsia="id-ID"/>
              </w:rPr>
            </w:pPr>
            <w:r w:rsidRPr="00603BCE">
              <w:rPr>
                <w:color w:val="000000"/>
                <w:lang w:val="id-ID" w:eastAsia="id-ID"/>
              </w:rPr>
              <w:t>213</w:t>
            </w:r>
          </w:p>
        </w:tc>
      </w:tr>
      <w:tr w:rsidR="0044638F" w:rsidRPr="00603BCE" w14:paraId="2215E605"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243A078" w14:textId="77777777" w:rsidR="0044638F" w:rsidRPr="00603BCE" w:rsidRDefault="0044638F" w:rsidP="0059405D">
            <w:pPr>
              <w:jc w:val="center"/>
              <w:rPr>
                <w:color w:val="000000"/>
                <w:lang w:val="id-ID" w:eastAsia="id-ID"/>
              </w:rPr>
            </w:pPr>
            <w:r w:rsidRPr="00603BCE">
              <w:rPr>
                <w:color w:val="000000"/>
                <w:lang w:val="id-ID" w:eastAsia="id-ID"/>
              </w:rPr>
              <w:t>88</w:t>
            </w:r>
          </w:p>
        </w:tc>
        <w:tc>
          <w:tcPr>
            <w:tcW w:w="1660" w:type="dxa"/>
            <w:tcBorders>
              <w:top w:val="nil"/>
              <w:left w:val="nil"/>
              <w:bottom w:val="single" w:sz="4" w:space="0" w:color="auto"/>
              <w:right w:val="single" w:sz="4" w:space="0" w:color="auto"/>
            </w:tcBorders>
            <w:shd w:val="clear" w:color="auto" w:fill="auto"/>
            <w:vAlign w:val="bottom"/>
            <w:hideMark/>
          </w:tcPr>
          <w:p w14:paraId="37700325" w14:textId="77777777" w:rsidR="0044638F" w:rsidRPr="00603BCE" w:rsidRDefault="0044638F" w:rsidP="0059405D">
            <w:pPr>
              <w:jc w:val="center"/>
              <w:rPr>
                <w:color w:val="000000"/>
                <w:lang w:val="id-ID" w:eastAsia="id-ID"/>
              </w:rPr>
            </w:pPr>
            <w:r w:rsidRPr="00603BCE">
              <w:rPr>
                <w:color w:val="000000"/>
                <w:lang w:val="id-ID" w:eastAsia="id-ID"/>
              </w:rPr>
              <w:t>27-Jun</w:t>
            </w:r>
          </w:p>
        </w:tc>
        <w:tc>
          <w:tcPr>
            <w:tcW w:w="2080" w:type="dxa"/>
            <w:tcBorders>
              <w:top w:val="nil"/>
              <w:left w:val="nil"/>
              <w:bottom w:val="single" w:sz="4" w:space="0" w:color="auto"/>
              <w:right w:val="single" w:sz="4" w:space="0" w:color="auto"/>
            </w:tcBorders>
            <w:shd w:val="clear" w:color="auto" w:fill="auto"/>
            <w:vAlign w:val="bottom"/>
            <w:hideMark/>
          </w:tcPr>
          <w:p w14:paraId="5F357D54" w14:textId="77777777" w:rsidR="0044638F" w:rsidRPr="00603BCE" w:rsidRDefault="0044638F" w:rsidP="0059405D">
            <w:pPr>
              <w:jc w:val="center"/>
              <w:rPr>
                <w:color w:val="000000"/>
                <w:lang w:val="id-ID" w:eastAsia="id-ID"/>
              </w:rPr>
            </w:pPr>
            <w:r w:rsidRPr="00603BCE">
              <w:rPr>
                <w:color w:val="000000"/>
                <w:lang w:val="id-ID" w:eastAsia="id-ID"/>
              </w:rPr>
              <w:t>148</w:t>
            </w:r>
          </w:p>
        </w:tc>
      </w:tr>
      <w:tr w:rsidR="0044638F" w:rsidRPr="00603BCE" w14:paraId="7FAC8C6C"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D2613E0" w14:textId="77777777" w:rsidR="0044638F" w:rsidRPr="00603BCE" w:rsidRDefault="0044638F" w:rsidP="0059405D">
            <w:pPr>
              <w:jc w:val="center"/>
              <w:rPr>
                <w:color w:val="000000"/>
                <w:lang w:val="id-ID" w:eastAsia="id-ID"/>
              </w:rPr>
            </w:pPr>
            <w:r w:rsidRPr="00603BCE">
              <w:rPr>
                <w:color w:val="000000"/>
                <w:lang w:val="id-ID" w:eastAsia="id-ID"/>
              </w:rPr>
              <w:t>89</w:t>
            </w:r>
          </w:p>
        </w:tc>
        <w:tc>
          <w:tcPr>
            <w:tcW w:w="1660" w:type="dxa"/>
            <w:tcBorders>
              <w:top w:val="nil"/>
              <w:left w:val="nil"/>
              <w:bottom w:val="single" w:sz="4" w:space="0" w:color="auto"/>
              <w:right w:val="single" w:sz="4" w:space="0" w:color="auto"/>
            </w:tcBorders>
            <w:shd w:val="clear" w:color="auto" w:fill="auto"/>
            <w:vAlign w:val="bottom"/>
            <w:hideMark/>
          </w:tcPr>
          <w:p w14:paraId="78D54BD8" w14:textId="77777777" w:rsidR="0044638F" w:rsidRPr="00603BCE" w:rsidRDefault="0044638F" w:rsidP="0059405D">
            <w:pPr>
              <w:jc w:val="center"/>
              <w:rPr>
                <w:color w:val="000000"/>
                <w:lang w:val="id-ID" w:eastAsia="id-ID"/>
              </w:rPr>
            </w:pPr>
            <w:r w:rsidRPr="00603BCE">
              <w:rPr>
                <w:color w:val="000000"/>
                <w:lang w:val="id-ID" w:eastAsia="id-ID"/>
              </w:rPr>
              <w:t>28-Jun</w:t>
            </w:r>
          </w:p>
        </w:tc>
        <w:tc>
          <w:tcPr>
            <w:tcW w:w="2080" w:type="dxa"/>
            <w:tcBorders>
              <w:top w:val="nil"/>
              <w:left w:val="nil"/>
              <w:bottom w:val="single" w:sz="4" w:space="0" w:color="auto"/>
              <w:right w:val="single" w:sz="4" w:space="0" w:color="auto"/>
            </w:tcBorders>
            <w:shd w:val="clear" w:color="auto" w:fill="auto"/>
            <w:vAlign w:val="bottom"/>
            <w:hideMark/>
          </w:tcPr>
          <w:p w14:paraId="29CB84A6" w14:textId="77777777" w:rsidR="0044638F" w:rsidRPr="00603BCE" w:rsidRDefault="0044638F" w:rsidP="0059405D">
            <w:pPr>
              <w:jc w:val="center"/>
              <w:rPr>
                <w:color w:val="000000"/>
                <w:lang w:val="id-ID" w:eastAsia="id-ID"/>
              </w:rPr>
            </w:pPr>
            <w:r w:rsidRPr="00603BCE">
              <w:rPr>
                <w:color w:val="000000"/>
                <w:lang w:val="id-ID" w:eastAsia="id-ID"/>
              </w:rPr>
              <w:t>95</w:t>
            </w:r>
          </w:p>
        </w:tc>
      </w:tr>
      <w:tr w:rsidR="0044638F" w:rsidRPr="00603BCE" w14:paraId="7EC4C9DA"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9940D50" w14:textId="77777777" w:rsidR="0044638F" w:rsidRPr="00603BCE" w:rsidRDefault="0044638F" w:rsidP="0059405D">
            <w:pPr>
              <w:jc w:val="center"/>
              <w:rPr>
                <w:color w:val="000000"/>
                <w:lang w:val="id-ID" w:eastAsia="id-ID"/>
              </w:rPr>
            </w:pPr>
            <w:r w:rsidRPr="00603BCE">
              <w:rPr>
                <w:color w:val="000000"/>
                <w:lang w:val="id-ID" w:eastAsia="id-ID"/>
              </w:rPr>
              <w:t>90</w:t>
            </w:r>
          </w:p>
        </w:tc>
        <w:tc>
          <w:tcPr>
            <w:tcW w:w="1660" w:type="dxa"/>
            <w:tcBorders>
              <w:top w:val="nil"/>
              <w:left w:val="nil"/>
              <w:bottom w:val="single" w:sz="4" w:space="0" w:color="auto"/>
              <w:right w:val="single" w:sz="4" w:space="0" w:color="auto"/>
            </w:tcBorders>
            <w:shd w:val="clear" w:color="auto" w:fill="auto"/>
            <w:vAlign w:val="bottom"/>
            <w:hideMark/>
          </w:tcPr>
          <w:p w14:paraId="5FCF7620" w14:textId="77777777" w:rsidR="0044638F" w:rsidRPr="00603BCE" w:rsidRDefault="0044638F" w:rsidP="0059405D">
            <w:pPr>
              <w:jc w:val="center"/>
              <w:rPr>
                <w:color w:val="000000"/>
                <w:lang w:val="id-ID" w:eastAsia="id-ID"/>
              </w:rPr>
            </w:pPr>
            <w:r w:rsidRPr="00603BCE">
              <w:rPr>
                <w:color w:val="000000"/>
                <w:lang w:val="id-ID" w:eastAsia="id-ID"/>
              </w:rPr>
              <w:t>29-Jun</w:t>
            </w:r>
          </w:p>
        </w:tc>
        <w:tc>
          <w:tcPr>
            <w:tcW w:w="2080" w:type="dxa"/>
            <w:tcBorders>
              <w:top w:val="nil"/>
              <w:left w:val="nil"/>
              <w:bottom w:val="single" w:sz="4" w:space="0" w:color="auto"/>
              <w:right w:val="single" w:sz="4" w:space="0" w:color="auto"/>
            </w:tcBorders>
            <w:shd w:val="clear" w:color="auto" w:fill="auto"/>
            <w:vAlign w:val="bottom"/>
            <w:hideMark/>
          </w:tcPr>
          <w:p w14:paraId="34F38F14" w14:textId="77777777" w:rsidR="0044638F" w:rsidRPr="00603BCE" w:rsidRDefault="0044638F" w:rsidP="0059405D">
            <w:pPr>
              <w:jc w:val="center"/>
              <w:rPr>
                <w:color w:val="000000"/>
                <w:lang w:val="id-ID" w:eastAsia="id-ID"/>
              </w:rPr>
            </w:pPr>
            <w:r w:rsidRPr="00603BCE">
              <w:rPr>
                <w:color w:val="000000"/>
                <w:lang w:val="id-ID" w:eastAsia="id-ID"/>
              </w:rPr>
              <w:t>198</w:t>
            </w:r>
          </w:p>
        </w:tc>
      </w:tr>
      <w:tr w:rsidR="0044638F" w:rsidRPr="00603BCE" w14:paraId="1F2490AC" w14:textId="77777777" w:rsidTr="0044638F">
        <w:trPr>
          <w:trHeight w:val="315"/>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E80BD5C" w14:textId="77777777" w:rsidR="0044638F" w:rsidRPr="00603BCE" w:rsidRDefault="0044638F" w:rsidP="0059405D">
            <w:pPr>
              <w:jc w:val="center"/>
              <w:rPr>
                <w:color w:val="000000"/>
                <w:lang w:val="id-ID" w:eastAsia="id-ID"/>
              </w:rPr>
            </w:pPr>
            <w:r w:rsidRPr="00603BCE">
              <w:rPr>
                <w:color w:val="000000"/>
                <w:lang w:val="id-ID" w:eastAsia="id-ID"/>
              </w:rPr>
              <w:t>91</w:t>
            </w:r>
          </w:p>
        </w:tc>
        <w:tc>
          <w:tcPr>
            <w:tcW w:w="1660" w:type="dxa"/>
            <w:tcBorders>
              <w:top w:val="nil"/>
              <w:left w:val="nil"/>
              <w:bottom w:val="single" w:sz="4" w:space="0" w:color="auto"/>
              <w:right w:val="single" w:sz="4" w:space="0" w:color="auto"/>
            </w:tcBorders>
            <w:shd w:val="clear" w:color="auto" w:fill="auto"/>
            <w:vAlign w:val="bottom"/>
            <w:hideMark/>
          </w:tcPr>
          <w:p w14:paraId="0BED545B" w14:textId="77777777" w:rsidR="0044638F" w:rsidRPr="00603BCE" w:rsidRDefault="0044638F" w:rsidP="0059405D">
            <w:pPr>
              <w:jc w:val="center"/>
              <w:rPr>
                <w:color w:val="000000"/>
                <w:lang w:val="id-ID" w:eastAsia="id-ID"/>
              </w:rPr>
            </w:pPr>
            <w:r w:rsidRPr="00603BCE">
              <w:rPr>
                <w:color w:val="000000"/>
                <w:lang w:val="id-ID" w:eastAsia="id-ID"/>
              </w:rPr>
              <w:t>30-Jun</w:t>
            </w:r>
          </w:p>
        </w:tc>
        <w:tc>
          <w:tcPr>
            <w:tcW w:w="2080" w:type="dxa"/>
            <w:tcBorders>
              <w:top w:val="nil"/>
              <w:left w:val="nil"/>
              <w:bottom w:val="single" w:sz="4" w:space="0" w:color="auto"/>
              <w:right w:val="single" w:sz="4" w:space="0" w:color="auto"/>
            </w:tcBorders>
            <w:shd w:val="clear" w:color="auto" w:fill="auto"/>
            <w:vAlign w:val="bottom"/>
            <w:hideMark/>
          </w:tcPr>
          <w:p w14:paraId="2AC9EA0C" w14:textId="77777777" w:rsidR="0044638F" w:rsidRPr="00603BCE" w:rsidRDefault="0044638F" w:rsidP="0059405D">
            <w:pPr>
              <w:jc w:val="center"/>
              <w:rPr>
                <w:color w:val="000000"/>
                <w:lang w:val="id-ID" w:eastAsia="id-ID"/>
              </w:rPr>
            </w:pPr>
            <w:r w:rsidRPr="00603BCE">
              <w:rPr>
                <w:color w:val="000000"/>
                <w:lang w:val="id-ID" w:eastAsia="id-ID"/>
              </w:rPr>
              <w:t>204</w:t>
            </w:r>
          </w:p>
        </w:tc>
      </w:tr>
    </w:tbl>
    <w:p w14:paraId="07A705AF" w14:textId="2D91CA57" w:rsidR="0044638F" w:rsidRDefault="0044638F" w:rsidP="0044638F">
      <w:pPr>
        <w:pStyle w:val="ListParagraph"/>
        <w:spacing w:after="200" w:line="360" w:lineRule="auto"/>
        <w:ind w:left="426"/>
        <w:jc w:val="center"/>
        <w:rPr>
          <w:rFonts w:asciiTheme="majorBidi" w:hAnsiTheme="majorBidi" w:cstheme="majorBidi"/>
          <w:b/>
          <w:bCs/>
          <w:szCs w:val="20"/>
        </w:rPr>
      </w:pPr>
    </w:p>
    <w:p w14:paraId="70B4479D" w14:textId="58CEE6CE" w:rsidR="00141174" w:rsidRDefault="00141174" w:rsidP="00141174">
      <w:pPr>
        <w:pStyle w:val="ListParagraph"/>
        <w:numPr>
          <w:ilvl w:val="0"/>
          <w:numId w:val="22"/>
        </w:numPr>
        <w:spacing w:after="200" w:line="360" w:lineRule="auto"/>
        <w:ind w:left="426"/>
        <w:rPr>
          <w:rFonts w:asciiTheme="majorBidi" w:hAnsiTheme="majorBidi" w:cstheme="majorBidi"/>
          <w:b/>
          <w:bCs/>
          <w:szCs w:val="20"/>
        </w:rPr>
      </w:pPr>
      <w:r>
        <w:rPr>
          <w:rFonts w:asciiTheme="majorBidi" w:hAnsiTheme="majorBidi" w:cstheme="majorBidi"/>
          <w:b/>
          <w:bCs/>
          <w:szCs w:val="20"/>
        </w:rPr>
        <w:t>Bentuk Fungsi Pendekatan</w:t>
      </w:r>
    </w:p>
    <w:p w14:paraId="14796240" w14:textId="0D2ED706" w:rsidR="0044638F" w:rsidRDefault="000C0E1C" w:rsidP="000C0E1C">
      <w:pPr>
        <w:pStyle w:val="ListParagraph"/>
        <w:spacing w:after="200" w:line="360" w:lineRule="auto"/>
        <w:ind w:left="426" w:firstLine="283"/>
        <w:jc w:val="both"/>
        <w:rPr>
          <w:rFonts w:asciiTheme="majorBidi" w:hAnsiTheme="majorBidi" w:cstheme="majorBidi"/>
          <w:bCs/>
          <w:szCs w:val="20"/>
        </w:rPr>
      </w:pPr>
      <w:r w:rsidRPr="000C0E1C">
        <w:rPr>
          <w:rFonts w:asciiTheme="majorBidi" w:hAnsiTheme="majorBidi" w:cstheme="majorBidi"/>
          <w:bCs/>
          <w:szCs w:val="20"/>
        </w:rPr>
        <w:t>Data yang telah diperoleh pada tabel diatas akan diolah dengan cara regresi untuk diprediksi bentuk fungsi yang paling sesuai dengan data yang diperoleh. Regresi merupakan metode analisis statistic yang menggunakan 2 variabel yang saling berhubungan. Secara mudah, regresi dapat diartikan sebagai proses atau cara bagaimana kita memodelkan data yang kita punya menjadi bentuk fungsi. Metode regresi dibedakan menjadi dua yaitu regresi linier dan non linier. Contoh regresi non linier adalah regresi polinomial dan regresi eksponensial. Analisis data kali ini dilakukan dengan menggunakan pendekatan regresi linier, polinomial, dan eksponensial dengan bantuan Excel.</w:t>
      </w:r>
    </w:p>
    <w:p w14:paraId="58FBCA02" w14:textId="77777777" w:rsidR="000C0E1C" w:rsidRDefault="000C0E1C" w:rsidP="000C0E1C">
      <w:pPr>
        <w:pStyle w:val="ListParagraph"/>
        <w:spacing w:after="200" w:line="360" w:lineRule="auto"/>
        <w:ind w:left="426" w:firstLine="283"/>
        <w:jc w:val="both"/>
        <w:rPr>
          <w:rFonts w:asciiTheme="majorBidi" w:hAnsiTheme="majorBidi" w:cstheme="majorBidi"/>
          <w:bCs/>
          <w:szCs w:val="20"/>
        </w:rPr>
      </w:pPr>
    </w:p>
    <w:p w14:paraId="68FE8DFD" w14:textId="77777777" w:rsidR="000C0E1C" w:rsidRPr="0036285B" w:rsidRDefault="000C0E1C" w:rsidP="000C0E1C">
      <w:pPr>
        <w:pStyle w:val="ListParagraph"/>
        <w:spacing w:line="360" w:lineRule="auto"/>
        <w:ind w:left="1080"/>
        <w:jc w:val="center"/>
        <w:rPr>
          <w:bCs/>
          <w:szCs w:val="20"/>
        </w:rPr>
      </w:pPr>
      <w:r>
        <w:rPr>
          <w:bCs/>
          <w:szCs w:val="20"/>
        </w:rPr>
        <w:lastRenderedPageBreak/>
        <w:t>Grafik regresi linier</w:t>
      </w:r>
    </w:p>
    <w:p w14:paraId="089A1BC6" w14:textId="77777777" w:rsidR="000C0E1C" w:rsidRPr="007066DA" w:rsidRDefault="000C0E1C" w:rsidP="000C0E1C">
      <w:pPr>
        <w:pStyle w:val="ListParagraph"/>
        <w:spacing w:line="360" w:lineRule="auto"/>
        <w:ind w:left="1080"/>
        <w:jc w:val="both"/>
        <w:rPr>
          <w:szCs w:val="20"/>
        </w:rPr>
      </w:pPr>
      <w:r>
        <w:rPr>
          <w:noProof/>
          <w:lang w:val="id-ID" w:eastAsia="id-ID"/>
        </w:rPr>
        <w:drawing>
          <wp:inline distT="0" distB="0" distL="0" distR="0" wp14:anchorId="0350613B" wp14:editId="3DAEC2BD">
            <wp:extent cx="4648200" cy="25717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4EDF4B" w14:textId="5D914F9E" w:rsidR="000C0E1C" w:rsidRPr="00E573AD" w:rsidRDefault="000C0E1C" w:rsidP="000C0E1C">
      <w:pPr>
        <w:spacing w:line="360" w:lineRule="auto"/>
        <w:rPr>
          <w:szCs w:val="20"/>
        </w:rPr>
      </w:pPr>
    </w:p>
    <w:p w14:paraId="4AD9325D" w14:textId="77777777" w:rsidR="000C0E1C" w:rsidRDefault="000C0E1C" w:rsidP="000C0E1C">
      <w:pPr>
        <w:pStyle w:val="ListParagraph"/>
        <w:spacing w:line="360" w:lineRule="auto"/>
        <w:ind w:left="1080"/>
        <w:jc w:val="center"/>
        <w:rPr>
          <w:bCs/>
          <w:szCs w:val="20"/>
        </w:rPr>
      </w:pPr>
      <w:r>
        <w:rPr>
          <w:bCs/>
          <w:szCs w:val="20"/>
        </w:rPr>
        <w:t>Grafik regresi polinomial derajat 3</w:t>
      </w:r>
    </w:p>
    <w:p w14:paraId="096DE5D7" w14:textId="77777777" w:rsidR="000C0E1C" w:rsidRDefault="000C0E1C" w:rsidP="000C0E1C">
      <w:pPr>
        <w:pStyle w:val="ListParagraph"/>
        <w:spacing w:line="360" w:lineRule="auto"/>
        <w:ind w:left="1080"/>
        <w:jc w:val="center"/>
        <w:rPr>
          <w:szCs w:val="20"/>
        </w:rPr>
      </w:pPr>
      <w:r>
        <w:rPr>
          <w:noProof/>
          <w:lang w:val="id-ID" w:eastAsia="id-ID"/>
        </w:rPr>
        <w:drawing>
          <wp:inline distT="0" distB="0" distL="0" distR="0" wp14:anchorId="7471B03D" wp14:editId="4883145D">
            <wp:extent cx="4857750" cy="28956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172A97" w14:textId="2AA84CAC" w:rsidR="000C0E1C" w:rsidRDefault="000C0E1C" w:rsidP="000C0E1C">
      <w:pPr>
        <w:pStyle w:val="ListParagraph"/>
        <w:spacing w:line="360" w:lineRule="auto"/>
        <w:ind w:left="1080"/>
        <w:jc w:val="center"/>
        <w:rPr>
          <w:szCs w:val="20"/>
        </w:rPr>
      </w:pPr>
    </w:p>
    <w:p w14:paraId="15922805" w14:textId="231610E0" w:rsidR="000C0E1C" w:rsidRDefault="000C0E1C" w:rsidP="000C0E1C">
      <w:pPr>
        <w:pStyle w:val="ListParagraph"/>
        <w:spacing w:line="360" w:lineRule="auto"/>
        <w:ind w:left="1080"/>
        <w:jc w:val="center"/>
        <w:rPr>
          <w:szCs w:val="20"/>
        </w:rPr>
      </w:pPr>
    </w:p>
    <w:p w14:paraId="209218AD" w14:textId="1FC95A46" w:rsidR="000C0E1C" w:rsidRDefault="000C0E1C" w:rsidP="000C0E1C">
      <w:pPr>
        <w:pStyle w:val="ListParagraph"/>
        <w:spacing w:line="360" w:lineRule="auto"/>
        <w:ind w:left="1080"/>
        <w:jc w:val="center"/>
        <w:rPr>
          <w:szCs w:val="20"/>
        </w:rPr>
      </w:pPr>
    </w:p>
    <w:p w14:paraId="0A98F677" w14:textId="2933EE33" w:rsidR="000C0E1C" w:rsidRDefault="000C0E1C" w:rsidP="000C0E1C">
      <w:pPr>
        <w:pStyle w:val="ListParagraph"/>
        <w:spacing w:line="360" w:lineRule="auto"/>
        <w:ind w:left="1080"/>
        <w:jc w:val="center"/>
        <w:rPr>
          <w:szCs w:val="20"/>
        </w:rPr>
      </w:pPr>
    </w:p>
    <w:p w14:paraId="4845F27E" w14:textId="3E74AF0E" w:rsidR="000C0E1C" w:rsidRDefault="000C0E1C" w:rsidP="000C0E1C">
      <w:pPr>
        <w:pStyle w:val="ListParagraph"/>
        <w:spacing w:line="360" w:lineRule="auto"/>
        <w:ind w:left="1080"/>
        <w:jc w:val="center"/>
        <w:rPr>
          <w:szCs w:val="20"/>
        </w:rPr>
      </w:pPr>
    </w:p>
    <w:p w14:paraId="1D6C796A" w14:textId="657A9C5D" w:rsidR="000C0E1C" w:rsidRDefault="000C0E1C" w:rsidP="000C0E1C">
      <w:pPr>
        <w:pStyle w:val="ListParagraph"/>
        <w:spacing w:line="360" w:lineRule="auto"/>
        <w:ind w:left="1080"/>
        <w:jc w:val="center"/>
        <w:rPr>
          <w:szCs w:val="20"/>
        </w:rPr>
      </w:pPr>
    </w:p>
    <w:p w14:paraId="2BCD9937" w14:textId="097BAF5F" w:rsidR="000C0E1C" w:rsidRDefault="000C0E1C" w:rsidP="000C0E1C">
      <w:pPr>
        <w:pStyle w:val="ListParagraph"/>
        <w:spacing w:line="360" w:lineRule="auto"/>
        <w:ind w:left="1080"/>
        <w:jc w:val="center"/>
        <w:rPr>
          <w:szCs w:val="20"/>
        </w:rPr>
      </w:pPr>
    </w:p>
    <w:p w14:paraId="69038190" w14:textId="468E580A" w:rsidR="000C0E1C" w:rsidRDefault="000C0E1C" w:rsidP="000C0E1C">
      <w:pPr>
        <w:pStyle w:val="ListParagraph"/>
        <w:spacing w:line="360" w:lineRule="auto"/>
        <w:ind w:left="1080"/>
        <w:jc w:val="center"/>
        <w:rPr>
          <w:szCs w:val="20"/>
        </w:rPr>
      </w:pPr>
    </w:p>
    <w:p w14:paraId="5DD45298" w14:textId="77777777" w:rsidR="000C0E1C" w:rsidRDefault="000C0E1C" w:rsidP="000C0E1C">
      <w:pPr>
        <w:pStyle w:val="ListParagraph"/>
        <w:spacing w:line="360" w:lineRule="auto"/>
        <w:ind w:left="1080"/>
        <w:jc w:val="center"/>
        <w:rPr>
          <w:szCs w:val="20"/>
        </w:rPr>
      </w:pPr>
    </w:p>
    <w:p w14:paraId="0BC9D99F" w14:textId="77777777" w:rsidR="000C0E1C" w:rsidRDefault="000C0E1C" w:rsidP="000C0E1C">
      <w:pPr>
        <w:pStyle w:val="ListParagraph"/>
        <w:spacing w:line="360" w:lineRule="auto"/>
        <w:ind w:left="1080"/>
        <w:jc w:val="center"/>
        <w:rPr>
          <w:szCs w:val="20"/>
        </w:rPr>
      </w:pPr>
      <w:r>
        <w:rPr>
          <w:szCs w:val="20"/>
        </w:rPr>
        <w:lastRenderedPageBreak/>
        <w:t>Grafik regresi polinomial derajat 4</w:t>
      </w:r>
    </w:p>
    <w:p w14:paraId="59AE586A" w14:textId="77777777" w:rsidR="000C0E1C" w:rsidRDefault="000C0E1C" w:rsidP="000C0E1C">
      <w:pPr>
        <w:pStyle w:val="ListParagraph"/>
        <w:spacing w:line="360" w:lineRule="auto"/>
        <w:ind w:left="1080"/>
        <w:jc w:val="center"/>
        <w:rPr>
          <w:szCs w:val="20"/>
        </w:rPr>
      </w:pPr>
      <w:r>
        <w:rPr>
          <w:noProof/>
          <w:lang w:val="id-ID" w:eastAsia="id-ID"/>
        </w:rPr>
        <w:drawing>
          <wp:inline distT="0" distB="0" distL="0" distR="0" wp14:anchorId="67B10588" wp14:editId="0D2E12C4">
            <wp:extent cx="4857750" cy="28956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39771A" w14:textId="4DD58F61" w:rsidR="000C0E1C" w:rsidRPr="000C0E1C" w:rsidRDefault="000C0E1C" w:rsidP="000C0E1C">
      <w:pPr>
        <w:spacing w:line="360" w:lineRule="auto"/>
        <w:rPr>
          <w:szCs w:val="20"/>
        </w:rPr>
      </w:pPr>
    </w:p>
    <w:p w14:paraId="139ADA38" w14:textId="77777777" w:rsidR="000C0E1C" w:rsidRDefault="000C0E1C" w:rsidP="000C0E1C">
      <w:pPr>
        <w:pStyle w:val="ListParagraph"/>
        <w:spacing w:line="360" w:lineRule="auto"/>
        <w:ind w:left="1080"/>
        <w:jc w:val="center"/>
        <w:rPr>
          <w:szCs w:val="20"/>
        </w:rPr>
      </w:pPr>
      <w:r>
        <w:rPr>
          <w:szCs w:val="20"/>
        </w:rPr>
        <w:t>Grafik regresi polinomial derajat 5</w:t>
      </w:r>
    </w:p>
    <w:p w14:paraId="36B24B8B" w14:textId="77777777" w:rsidR="000C0E1C" w:rsidRDefault="000C0E1C" w:rsidP="000C0E1C">
      <w:pPr>
        <w:pStyle w:val="ListParagraph"/>
        <w:spacing w:line="360" w:lineRule="auto"/>
        <w:ind w:left="1080"/>
        <w:jc w:val="center"/>
        <w:rPr>
          <w:szCs w:val="20"/>
        </w:rPr>
      </w:pPr>
      <w:r>
        <w:rPr>
          <w:noProof/>
          <w:lang w:val="id-ID" w:eastAsia="id-ID"/>
        </w:rPr>
        <w:drawing>
          <wp:inline distT="0" distB="0" distL="0" distR="0" wp14:anchorId="3B92B34F" wp14:editId="05F5A9D5">
            <wp:extent cx="5155324" cy="2869324"/>
            <wp:effectExtent l="0" t="0" r="762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08EBFC" w14:textId="14EA552E" w:rsidR="000C0E1C" w:rsidRDefault="000C0E1C" w:rsidP="000C0E1C">
      <w:pPr>
        <w:pStyle w:val="ListParagraph"/>
        <w:spacing w:line="360" w:lineRule="auto"/>
        <w:ind w:left="1080"/>
        <w:jc w:val="center"/>
        <w:rPr>
          <w:szCs w:val="20"/>
        </w:rPr>
      </w:pPr>
    </w:p>
    <w:p w14:paraId="7CD2907C" w14:textId="34FDEFE4" w:rsidR="000C0E1C" w:rsidRDefault="000C0E1C" w:rsidP="000C0E1C">
      <w:pPr>
        <w:pStyle w:val="ListParagraph"/>
        <w:spacing w:line="360" w:lineRule="auto"/>
        <w:ind w:left="1080"/>
        <w:jc w:val="center"/>
        <w:rPr>
          <w:szCs w:val="20"/>
        </w:rPr>
      </w:pPr>
    </w:p>
    <w:p w14:paraId="0CE8C7A3" w14:textId="593F6878" w:rsidR="000C0E1C" w:rsidRDefault="000C0E1C" w:rsidP="000C0E1C">
      <w:pPr>
        <w:pStyle w:val="ListParagraph"/>
        <w:spacing w:line="360" w:lineRule="auto"/>
        <w:ind w:left="1080"/>
        <w:jc w:val="center"/>
        <w:rPr>
          <w:szCs w:val="20"/>
        </w:rPr>
      </w:pPr>
    </w:p>
    <w:p w14:paraId="70979C88" w14:textId="035CFE8D" w:rsidR="000C0E1C" w:rsidRDefault="000C0E1C" w:rsidP="000C0E1C">
      <w:pPr>
        <w:pStyle w:val="ListParagraph"/>
        <w:spacing w:line="360" w:lineRule="auto"/>
        <w:ind w:left="1080"/>
        <w:jc w:val="center"/>
        <w:rPr>
          <w:szCs w:val="20"/>
        </w:rPr>
      </w:pPr>
    </w:p>
    <w:p w14:paraId="219E257E" w14:textId="4B110413" w:rsidR="000C0E1C" w:rsidRDefault="000C0E1C" w:rsidP="000C0E1C">
      <w:pPr>
        <w:pStyle w:val="ListParagraph"/>
        <w:spacing w:line="360" w:lineRule="auto"/>
        <w:ind w:left="1080"/>
        <w:jc w:val="center"/>
        <w:rPr>
          <w:szCs w:val="20"/>
        </w:rPr>
      </w:pPr>
    </w:p>
    <w:p w14:paraId="66D63AAC" w14:textId="4395B64B" w:rsidR="000C0E1C" w:rsidRDefault="000C0E1C" w:rsidP="000C0E1C">
      <w:pPr>
        <w:pStyle w:val="ListParagraph"/>
        <w:spacing w:line="360" w:lineRule="auto"/>
        <w:ind w:left="1080"/>
        <w:jc w:val="center"/>
        <w:rPr>
          <w:szCs w:val="20"/>
        </w:rPr>
      </w:pPr>
    </w:p>
    <w:p w14:paraId="617F44F8" w14:textId="6A85C33F" w:rsidR="000C0E1C" w:rsidRDefault="000C0E1C" w:rsidP="000C0E1C">
      <w:pPr>
        <w:pStyle w:val="ListParagraph"/>
        <w:spacing w:line="360" w:lineRule="auto"/>
        <w:ind w:left="1080"/>
        <w:jc w:val="center"/>
        <w:rPr>
          <w:szCs w:val="20"/>
        </w:rPr>
      </w:pPr>
    </w:p>
    <w:p w14:paraId="28A029F8" w14:textId="77777777" w:rsidR="000C0E1C" w:rsidRDefault="000C0E1C" w:rsidP="000C0E1C">
      <w:pPr>
        <w:pStyle w:val="ListParagraph"/>
        <w:spacing w:line="360" w:lineRule="auto"/>
        <w:ind w:left="1080"/>
        <w:jc w:val="center"/>
        <w:rPr>
          <w:szCs w:val="20"/>
        </w:rPr>
      </w:pPr>
    </w:p>
    <w:p w14:paraId="7E52103D" w14:textId="77777777" w:rsidR="000C0E1C" w:rsidRPr="00DC3314" w:rsidRDefault="000C0E1C" w:rsidP="000C0E1C">
      <w:pPr>
        <w:pStyle w:val="ListParagraph"/>
        <w:spacing w:line="360" w:lineRule="auto"/>
        <w:ind w:left="1080"/>
        <w:jc w:val="center"/>
        <w:rPr>
          <w:szCs w:val="20"/>
        </w:rPr>
      </w:pPr>
      <w:r>
        <w:rPr>
          <w:szCs w:val="20"/>
        </w:rPr>
        <w:lastRenderedPageBreak/>
        <w:t>Grafik regresi polinomial derajat 6</w:t>
      </w:r>
    </w:p>
    <w:p w14:paraId="2D45F15E" w14:textId="77777777" w:rsidR="000C0E1C" w:rsidRDefault="000C0E1C" w:rsidP="000C0E1C">
      <w:pPr>
        <w:pStyle w:val="ListParagraph"/>
        <w:spacing w:line="360" w:lineRule="auto"/>
        <w:ind w:left="1080"/>
        <w:jc w:val="center"/>
        <w:rPr>
          <w:szCs w:val="20"/>
        </w:rPr>
      </w:pPr>
      <w:r>
        <w:rPr>
          <w:noProof/>
          <w:lang w:val="id-ID" w:eastAsia="id-ID"/>
        </w:rPr>
        <w:drawing>
          <wp:inline distT="0" distB="0" distL="0" distR="0" wp14:anchorId="3C80F279" wp14:editId="39E2D83C">
            <wp:extent cx="5153891" cy="2683824"/>
            <wp:effectExtent l="0" t="0" r="889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F80979" w14:textId="2376E005" w:rsidR="000C0E1C" w:rsidRPr="00BA25C0" w:rsidRDefault="000C0E1C" w:rsidP="000C0E1C">
      <w:pPr>
        <w:spacing w:line="360" w:lineRule="auto"/>
        <w:rPr>
          <w:szCs w:val="20"/>
        </w:rPr>
      </w:pPr>
    </w:p>
    <w:p w14:paraId="0190569B" w14:textId="77777777" w:rsidR="000C0E1C" w:rsidRDefault="000C0E1C" w:rsidP="000C0E1C">
      <w:pPr>
        <w:pStyle w:val="ListParagraph"/>
        <w:spacing w:line="360" w:lineRule="auto"/>
        <w:ind w:left="1080"/>
        <w:jc w:val="center"/>
        <w:rPr>
          <w:szCs w:val="20"/>
        </w:rPr>
      </w:pPr>
      <w:r>
        <w:rPr>
          <w:szCs w:val="20"/>
        </w:rPr>
        <w:t>Grafik regresi eksponensial</w:t>
      </w:r>
    </w:p>
    <w:p w14:paraId="19571E4D" w14:textId="77777777" w:rsidR="000C0E1C" w:rsidRDefault="000C0E1C" w:rsidP="000C0E1C">
      <w:pPr>
        <w:pStyle w:val="ListParagraph"/>
        <w:spacing w:line="360" w:lineRule="auto"/>
        <w:ind w:left="1080"/>
        <w:jc w:val="center"/>
        <w:rPr>
          <w:szCs w:val="20"/>
        </w:rPr>
      </w:pPr>
      <w:r>
        <w:rPr>
          <w:noProof/>
          <w:lang w:val="id-ID" w:eastAsia="id-ID"/>
        </w:rPr>
        <w:drawing>
          <wp:inline distT="0" distB="0" distL="0" distR="0" wp14:anchorId="4E8E4C30" wp14:editId="440DB7D6">
            <wp:extent cx="4857750" cy="28956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3226F9" w14:textId="77777777" w:rsidR="000C0E1C" w:rsidRDefault="000C0E1C" w:rsidP="000C0E1C">
      <w:pPr>
        <w:spacing w:line="360" w:lineRule="auto"/>
        <w:jc w:val="center"/>
        <w:rPr>
          <w:szCs w:val="20"/>
        </w:rPr>
      </w:pPr>
    </w:p>
    <w:p w14:paraId="3F249B6E" w14:textId="77777777" w:rsidR="000C0E1C" w:rsidRDefault="000C0E1C" w:rsidP="000C0E1C">
      <w:pPr>
        <w:pStyle w:val="ListParagraph"/>
        <w:spacing w:line="360" w:lineRule="auto"/>
        <w:ind w:left="851" w:firstLine="283"/>
        <w:jc w:val="both"/>
        <w:rPr>
          <w:szCs w:val="20"/>
        </w:rPr>
      </w:pPr>
    </w:p>
    <w:p w14:paraId="0B4584B0" w14:textId="77777777" w:rsidR="000C0E1C" w:rsidRDefault="000C0E1C" w:rsidP="000C0E1C">
      <w:pPr>
        <w:pStyle w:val="ListParagraph"/>
        <w:spacing w:line="360" w:lineRule="auto"/>
        <w:ind w:left="851" w:firstLine="283"/>
        <w:jc w:val="both"/>
        <w:rPr>
          <w:szCs w:val="20"/>
        </w:rPr>
      </w:pPr>
    </w:p>
    <w:p w14:paraId="6D293F2D" w14:textId="77777777" w:rsidR="000C0E1C" w:rsidRDefault="000C0E1C" w:rsidP="000C0E1C">
      <w:pPr>
        <w:pStyle w:val="ListParagraph"/>
        <w:spacing w:line="360" w:lineRule="auto"/>
        <w:ind w:left="851" w:firstLine="283"/>
        <w:jc w:val="both"/>
        <w:rPr>
          <w:szCs w:val="20"/>
        </w:rPr>
      </w:pPr>
    </w:p>
    <w:p w14:paraId="095630C0" w14:textId="77777777" w:rsidR="000C0E1C" w:rsidRDefault="000C0E1C" w:rsidP="000C0E1C">
      <w:pPr>
        <w:pStyle w:val="ListParagraph"/>
        <w:spacing w:line="360" w:lineRule="auto"/>
        <w:ind w:left="851" w:firstLine="283"/>
        <w:jc w:val="both"/>
        <w:rPr>
          <w:szCs w:val="20"/>
        </w:rPr>
      </w:pPr>
    </w:p>
    <w:p w14:paraId="66271407" w14:textId="6E37449C" w:rsidR="000C0E1C" w:rsidRDefault="000C0E1C" w:rsidP="000C0E1C">
      <w:pPr>
        <w:pStyle w:val="ListParagraph"/>
        <w:spacing w:line="360" w:lineRule="auto"/>
        <w:ind w:left="851" w:firstLine="283"/>
        <w:jc w:val="both"/>
        <w:rPr>
          <w:szCs w:val="20"/>
        </w:rPr>
      </w:pPr>
    </w:p>
    <w:p w14:paraId="594FF421" w14:textId="77777777" w:rsidR="000C0E1C" w:rsidRDefault="000C0E1C" w:rsidP="000C0E1C">
      <w:pPr>
        <w:pStyle w:val="ListParagraph"/>
        <w:spacing w:line="360" w:lineRule="auto"/>
        <w:ind w:left="851" w:firstLine="283"/>
        <w:jc w:val="both"/>
        <w:rPr>
          <w:szCs w:val="20"/>
        </w:rPr>
      </w:pPr>
    </w:p>
    <w:p w14:paraId="71AFC4D4" w14:textId="77777777" w:rsidR="000C0E1C" w:rsidRDefault="000C0E1C" w:rsidP="000C0E1C">
      <w:pPr>
        <w:pStyle w:val="ListParagraph"/>
        <w:spacing w:line="360" w:lineRule="auto"/>
        <w:ind w:left="851" w:firstLine="283"/>
        <w:jc w:val="both"/>
        <w:rPr>
          <w:szCs w:val="20"/>
        </w:rPr>
      </w:pPr>
    </w:p>
    <w:p w14:paraId="5111C412" w14:textId="320E6B4D" w:rsidR="000C0E1C" w:rsidRPr="000C0E1C" w:rsidRDefault="000C0E1C" w:rsidP="00845A6D">
      <w:pPr>
        <w:pStyle w:val="ListParagraph"/>
        <w:spacing w:line="360" w:lineRule="auto"/>
        <w:ind w:left="426" w:firstLine="283"/>
        <w:jc w:val="both"/>
        <w:rPr>
          <w:szCs w:val="20"/>
        </w:rPr>
      </w:pPr>
      <w:r>
        <w:rPr>
          <w:szCs w:val="20"/>
        </w:rPr>
        <w:lastRenderedPageBreak/>
        <w:t xml:space="preserve">Untuk dapat memprediksi bentuk grafik manakah yang paling sesuai pada analisis regresi, dapat dilihat dari nilai koefisien daterminasi </w:t>
      </w:r>
      <w:r w:rsidRPr="00E573AD">
        <w:rPr>
          <w:szCs w:val="20"/>
        </w:rPr>
        <w:t>(</w:t>
      </w:r>
      <w:r w:rsidRPr="00E573AD">
        <w:rPr>
          <w:rFonts w:ascii="Arial" w:hAnsi="Arial" w:cs="Arial"/>
          <w:bCs/>
          <w:color w:val="000000"/>
          <w:sz w:val="20"/>
          <w:szCs w:val="20"/>
          <w:lang w:val="id-ID" w:eastAsia="id-ID"/>
        </w:rPr>
        <w:t>R</w:t>
      </w:r>
      <w:r w:rsidRPr="00E573AD">
        <w:rPr>
          <w:rFonts w:ascii="Arial" w:hAnsi="Arial" w:cs="Arial"/>
          <w:bCs/>
          <w:color w:val="000000"/>
          <w:sz w:val="20"/>
          <w:szCs w:val="20"/>
          <w:vertAlign w:val="superscript"/>
          <w:lang w:val="id-ID" w:eastAsia="id-ID"/>
        </w:rPr>
        <w:t>2</w:t>
      </w:r>
      <w:r w:rsidRPr="00E573AD">
        <w:rPr>
          <w:rFonts w:ascii="Arial" w:hAnsi="Arial" w:cs="Arial"/>
          <w:bCs/>
          <w:color w:val="000000"/>
          <w:sz w:val="20"/>
          <w:szCs w:val="20"/>
          <w:lang w:val="en-US" w:eastAsia="id-ID"/>
        </w:rPr>
        <w:t>)</w:t>
      </w:r>
      <w:r>
        <w:rPr>
          <w:szCs w:val="20"/>
        </w:rPr>
        <w:t xml:space="preserve"> pada masing-masing metode </w:t>
      </w:r>
      <w:r>
        <w:rPr>
          <w:szCs w:val="20"/>
        </w:rPr>
        <w:t xml:space="preserve">regresi </w:t>
      </w:r>
      <w:r>
        <w:rPr>
          <w:szCs w:val="20"/>
        </w:rPr>
        <w:t>yang digunakan.</w:t>
      </w:r>
      <w:r>
        <w:rPr>
          <w:szCs w:val="20"/>
        </w:rPr>
        <w:t xml:space="preserve"> Berikut adalah tabel </w:t>
      </w:r>
      <w:r>
        <w:rPr>
          <w:szCs w:val="20"/>
        </w:rPr>
        <w:t>perbandingan nilai koefisien determinasi</w:t>
      </w:r>
      <w:r>
        <w:rPr>
          <w:szCs w:val="20"/>
        </w:rPr>
        <w:t>.</w:t>
      </w:r>
    </w:p>
    <w:p w14:paraId="21D1F637" w14:textId="77777777" w:rsidR="000C0E1C" w:rsidRDefault="000C0E1C" w:rsidP="00845A6D">
      <w:pPr>
        <w:pStyle w:val="ListParagraph"/>
        <w:spacing w:line="360" w:lineRule="auto"/>
        <w:ind w:left="426"/>
        <w:jc w:val="center"/>
        <w:rPr>
          <w:szCs w:val="20"/>
        </w:rPr>
      </w:pPr>
      <w:r>
        <w:rPr>
          <w:szCs w:val="20"/>
        </w:rPr>
        <w:t>Tabel perbandingan nilai koefisien determinasi</w:t>
      </w:r>
    </w:p>
    <w:tbl>
      <w:tblPr>
        <w:tblW w:w="5538" w:type="dxa"/>
        <w:jc w:val="center"/>
        <w:tblLook w:val="04A0" w:firstRow="1" w:lastRow="0" w:firstColumn="1" w:lastColumn="0" w:noHBand="0" w:noVBand="1"/>
      </w:tblPr>
      <w:tblGrid>
        <w:gridCol w:w="2832"/>
        <w:gridCol w:w="2706"/>
      </w:tblGrid>
      <w:tr w:rsidR="000C0E1C" w:rsidRPr="00E573AD" w14:paraId="14D6CE51" w14:textId="77777777" w:rsidTr="00845A6D">
        <w:trPr>
          <w:trHeight w:val="335"/>
          <w:jc w:val="center"/>
        </w:trPr>
        <w:tc>
          <w:tcPr>
            <w:tcW w:w="283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EDF6C88" w14:textId="77777777" w:rsidR="000C0E1C" w:rsidRPr="00E573AD" w:rsidRDefault="000C0E1C" w:rsidP="00845A6D">
            <w:pPr>
              <w:jc w:val="center"/>
              <w:rPr>
                <w:b/>
                <w:bCs/>
                <w:color w:val="000000"/>
                <w:szCs w:val="20"/>
                <w:lang w:val="id-ID" w:eastAsia="id-ID"/>
              </w:rPr>
            </w:pPr>
            <w:r w:rsidRPr="00E573AD">
              <w:rPr>
                <w:b/>
                <w:bCs/>
                <w:color w:val="000000"/>
                <w:szCs w:val="20"/>
                <w:lang w:val="id-ID" w:eastAsia="id-ID"/>
              </w:rPr>
              <w:t>Regresi</w:t>
            </w:r>
          </w:p>
        </w:tc>
        <w:tc>
          <w:tcPr>
            <w:tcW w:w="2706" w:type="dxa"/>
            <w:tcBorders>
              <w:top w:val="single" w:sz="4" w:space="0" w:color="auto"/>
              <w:left w:val="nil"/>
              <w:bottom w:val="single" w:sz="4" w:space="0" w:color="auto"/>
              <w:right w:val="single" w:sz="4" w:space="0" w:color="auto"/>
            </w:tcBorders>
            <w:shd w:val="clear" w:color="000000" w:fill="D9E1F2"/>
            <w:noWrap/>
            <w:vAlign w:val="center"/>
            <w:hideMark/>
          </w:tcPr>
          <w:p w14:paraId="2C535B00" w14:textId="77777777" w:rsidR="000C0E1C" w:rsidRPr="00E573AD" w:rsidRDefault="000C0E1C" w:rsidP="00845A6D">
            <w:pPr>
              <w:ind w:left="-101"/>
              <w:jc w:val="center"/>
              <w:rPr>
                <w:b/>
                <w:bCs/>
                <w:color w:val="000000"/>
                <w:szCs w:val="20"/>
                <w:lang w:val="id-ID" w:eastAsia="id-ID"/>
              </w:rPr>
            </w:pPr>
            <w:r w:rsidRPr="00E573AD">
              <w:rPr>
                <w:b/>
                <w:bCs/>
                <w:color w:val="000000"/>
                <w:szCs w:val="20"/>
                <w:lang w:val="id-ID" w:eastAsia="id-ID"/>
              </w:rPr>
              <w:t>Nilai R</w:t>
            </w:r>
            <w:r w:rsidRPr="00E573AD">
              <w:rPr>
                <w:b/>
                <w:bCs/>
                <w:color w:val="000000"/>
                <w:szCs w:val="20"/>
                <w:vertAlign w:val="superscript"/>
                <w:lang w:val="id-ID" w:eastAsia="id-ID"/>
              </w:rPr>
              <w:t>2</w:t>
            </w:r>
          </w:p>
        </w:tc>
      </w:tr>
      <w:tr w:rsidR="000C0E1C" w:rsidRPr="00E573AD" w14:paraId="11F5D806" w14:textId="77777777" w:rsidTr="00845A6D">
        <w:trPr>
          <w:trHeight w:val="335"/>
          <w:jc w:val="center"/>
        </w:trPr>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0FB5BF90" w14:textId="77777777" w:rsidR="000C0E1C" w:rsidRPr="00E573AD" w:rsidRDefault="000C0E1C" w:rsidP="00845A6D">
            <w:pPr>
              <w:ind w:left="30"/>
              <w:rPr>
                <w:color w:val="000000"/>
                <w:szCs w:val="20"/>
                <w:lang w:val="id-ID" w:eastAsia="id-ID"/>
              </w:rPr>
            </w:pPr>
            <w:r w:rsidRPr="00E573AD">
              <w:rPr>
                <w:color w:val="000000"/>
                <w:szCs w:val="20"/>
                <w:lang w:val="id-ID" w:eastAsia="id-ID"/>
              </w:rPr>
              <w:t>Linier</w:t>
            </w:r>
          </w:p>
        </w:tc>
        <w:tc>
          <w:tcPr>
            <w:tcW w:w="2706" w:type="dxa"/>
            <w:tcBorders>
              <w:top w:val="nil"/>
              <w:left w:val="nil"/>
              <w:bottom w:val="single" w:sz="4" w:space="0" w:color="auto"/>
              <w:right w:val="single" w:sz="4" w:space="0" w:color="auto"/>
            </w:tcBorders>
            <w:shd w:val="clear" w:color="auto" w:fill="auto"/>
            <w:noWrap/>
            <w:vAlign w:val="bottom"/>
            <w:hideMark/>
          </w:tcPr>
          <w:p w14:paraId="4A82AB63" w14:textId="77777777" w:rsidR="000C0E1C" w:rsidRPr="00E573AD" w:rsidRDefault="000C0E1C" w:rsidP="00845A6D">
            <w:pPr>
              <w:ind w:left="426"/>
              <w:jc w:val="right"/>
              <w:rPr>
                <w:color w:val="000000"/>
                <w:szCs w:val="20"/>
                <w:lang w:val="id-ID" w:eastAsia="id-ID"/>
              </w:rPr>
            </w:pPr>
            <w:r w:rsidRPr="00E573AD">
              <w:rPr>
                <w:color w:val="000000"/>
                <w:szCs w:val="20"/>
                <w:lang w:val="id-ID" w:eastAsia="id-ID"/>
              </w:rPr>
              <w:t>0,079</w:t>
            </w:r>
          </w:p>
        </w:tc>
      </w:tr>
      <w:tr w:rsidR="000C0E1C" w:rsidRPr="00E573AD" w14:paraId="6AFFBE90" w14:textId="77777777" w:rsidTr="00845A6D">
        <w:trPr>
          <w:trHeight w:val="335"/>
          <w:jc w:val="center"/>
        </w:trPr>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1F6D169A" w14:textId="73A76A54" w:rsidR="000C0E1C" w:rsidRPr="00E573AD" w:rsidRDefault="000C0E1C" w:rsidP="00845A6D">
            <w:pPr>
              <w:ind w:left="30"/>
              <w:rPr>
                <w:color w:val="000000"/>
                <w:szCs w:val="20"/>
                <w:lang w:val="id-ID" w:eastAsia="id-ID"/>
              </w:rPr>
            </w:pPr>
            <w:r w:rsidRPr="00E573AD">
              <w:rPr>
                <w:color w:val="000000"/>
                <w:szCs w:val="20"/>
                <w:lang w:val="id-ID" w:eastAsia="id-ID"/>
              </w:rPr>
              <w:t xml:space="preserve">Polinomial </w:t>
            </w:r>
            <w:r>
              <w:rPr>
                <w:color w:val="000000"/>
                <w:szCs w:val="20"/>
                <w:lang w:val="en-US" w:eastAsia="id-ID"/>
              </w:rPr>
              <w:t>derajat</w:t>
            </w:r>
            <w:r w:rsidRPr="00E573AD">
              <w:rPr>
                <w:color w:val="000000"/>
                <w:szCs w:val="20"/>
                <w:lang w:val="id-ID" w:eastAsia="id-ID"/>
              </w:rPr>
              <w:t xml:space="preserve"> 3</w:t>
            </w:r>
          </w:p>
        </w:tc>
        <w:tc>
          <w:tcPr>
            <w:tcW w:w="2706" w:type="dxa"/>
            <w:tcBorders>
              <w:top w:val="nil"/>
              <w:left w:val="nil"/>
              <w:bottom w:val="single" w:sz="4" w:space="0" w:color="auto"/>
              <w:right w:val="single" w:sz="4" w:space="0" w:color="auto"/>
            </w:tcBorders>
            <w:shd w:val="clear" w:color="auto" w:fill="auto"/>
            <w:noWrap/>
            <w:vAlign w:val="bottom"/>
            <w:hideMark/>
          </w:tcPr>
          <w:p w14:paraId="3708E32B" w14:textId="77777777" w:rsidR="000C0E1C" w:rsidRPr="00E573AD" w:rsidRDefault="000C0E1C" w:rsidP="00845A6D">
            <w:pPr>
              <w:ind w:left="426"/>
              <w:jc w:val="right"/>
              <w:rPr>
                <w:color w:val="000000"/>
                <w:szCs w:val="20"/>
                <w:lang w:val="id-ID" w:eastAsia="id-ID"/>
              </w:rPr>
            </w:pPr>
            <w:r w:rsidRPr="00E573AD">
              <w:rPr>
                <w:color w:val="000000"/>
                <w:szCs w:val="20"/>
                <w:lang w:val="id-ID" w:eastAsia="id-ID"/>
              </w:rPr>
              <w:t>0,263</w:t>
            </w:r>
          </w:p>
        </w:tc>
      </w:tr>
      <w:tr w:rsidR="000C0E1C" w:rsidRPr="00E573AD" w14:paraId="60DFAD2D" w14:textId="77777777" w:rsidTr="00845A6D">
        <w:trPr>
          <w:trHeight w:val="335"/>
          <w:jc w:val="center"/>
        </w:trPr>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703E8143" w14:textId="610DA557" w:rsidR="000C0E1C" w:rsidRPr="00E573AD" w:rsidRDefault="000C0E1C" w:rsidP="00845A6D">
            <w:pPr>
              <w:ind w:left="30"/>
              <w:rPr>
                <w:color w:val="000000"/>
                <w:szCs w:val="20"/>
                <w:lang w:val="id-ID" w:eastAsia="id-ID"/>
              </w:rPr>
            </w:pPr>
            <w:r w:rsidRPr="00E573AD">
              <w:rPr>
                <w:color w:val="000000"/>
                <w:szCs w:val="20"/>
                <w:lang w:val="id-ID" w:eastAsia="id-ID"/>
              </w:rPr>
              <w:t xml:space="preserve">Polinomial </w:t>
            </w:r>
            <w:r>
              <w:rPr>
                <w:color w:val="000000"/>
                <w:szCs w:val="20"/>
                <w:lang w:val="en-US" w:eastAsia="id-ID"/>
              </w:rPr>
              <w:t>derajat</w:t>
            </w:r>
            <w:r w:rsidRPr="00E573AD">
              <w:rPr>
                <w:color w:val="000000"/>
                <w:szCs w:val="20"/>
                <w:lang w:val="id-ID" w:eastAsia="id-ID"/>
              </w:rPr>
              <w:t xml:space="preserve"> 4</w:t>
            </w:r>
          </w:p>
        </w:tc>
        <w:tc>
          <w:tcPr>
            <w:tcW w:w="2706" w:type="dxa"/>
            <w:tcBorders>
              <w:top w:val="nil"/>
              <w:left w:val="nil"/>
              <w:bottom w:val="single" w:sz="4" w:space="0" w:color="auto"/>
              <w:right w:val="single" w:sz="4" w:space="0" w:color="auto"/>
            </w:tcBorders>
            <w:shd w:val="clear" w:color="auto" w:fill="auto"/>
            <w:noWrap/>
            <w:vAlign w:val="bottom"/>
            <w:hideMark/>
          </w:tcPr>
          <w:p w14:paraId="28F1D75C" w14:textId="77777777" w:rsidR="000C0E1C" w:rsidRPr="00E573AD" w:rsidRDefault="000C0E1C" w:rsidP="00845A6D">
            <w:pPr>
              <w:ind w:left="426"/>
              <w:jc w:val="right"/>
              <w:rPr>
                <w:color w:val="000000"/>
                <w:szCs w:val="20"/>
                <w:lang w:val="id-ID" w:eastAsia="id-ID"/>
              </w:rPr>
            </w:pPr>
            <w:r w:rsidRPr="00E573AD">
              <w:rPr>
                <w:color w:val="000000"/>
                <w:szCs w:val="20"/>
                <w:lang w:val="id-ID" w:eastAsia="id-ID"/>
              </w:rPr>
              <w:t>0,278</w:t>
            </w:r>
          </w:p>
        </w:tc>
      </w:tr>
      <w:tr w:rsidR="000C0E1C" w:rsidRPr="00E573AD" w14:paraId="0C71DCAF" w14:textId="77777777" w:rsidTr="00845A6D">
        <w:trPr>
          <w:trHeight w:val="335"/>
          <w:jc w:val="center"/>
        </w:trPr>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00037F81" w14:textId="2FC1486E" w:rsidR="000C0E1C" w:rsidRPr="00E573AD" w:rsidRDefault="000C0E1C" w:rsidP="00845A6D">
            <w:pPr>
              <w:ind w:left="30"/>
              <w:rPr>
                <w:color w:val="000000"/>
                <w:szCs w:val="20"/>
                <w:lang w:val="id-ID" w:eastAsia="id-ID"/>
              </w:rPr>
            </w:pPr>
            <w:r w:rsidRPr="00E573AD">
              <w:rPr>
                <w:color w:val="000000"/>
                <w:szCs w:val="20"/>
                <w:lang w:val="id-ID" w:eastAsia="id-ID"/>
              </w:rPr>
              <w:t xml:space="preserve">Polinomial </w:t>
            </w:r>
            <w:r>
              <w:rPr>
                <w:color w:val="000000"/>
                <w:szCs w:val="20"/>
                <w:lang w:val="en-US" w:eastAsia="id-ID"/>
              </w:rPr>
              <w:t>derajat</w:t>
            </w:r>
            <w:r w:rsidRPr="00E573AD">
              <w:rPr>
                <w:color w:val="000000"/>
                <w:szCs w:val="20"/>
                <w:lang w:val="id-ID" w:eastAsia="id-ID"/>
              </w:rPr>
              <w:t xml:space="preserve"> 5</w:t>
            </w:r>
          </w:p>
        </w:tc>
        <w:tc>
          <w:tcPr>
            <w:tcW w:w="2706" w:type="dxa"/>
            <w:tcBorders>
              <w:top w:val="nil"/>
              <w:left w:val="nil"/>
              <w:bottom w:val="single" w:sz="4" w:space="0" w:color="auto"/>
              <w:right w:val="single" w:sz="4" w:space="0" w:color="auto"/>
            </w:tcBorders>
            <w:shd w:val="clear" w:color="auto" w:fill="auto"/>
            <w:noWrap/>
            <w:vAlign w:val="bottom"/>
            <w:hideMark/>
          </w:tcPr>
          <w:p w14:paraId="213F1769" w14:textId="77777777" w:rsidR="000C0E1C" w:rsidRPr="00E573AD" w:rsidRDefault="000C0E1C" w:rsidP="00845A6D">
            <w:pPr>
              <w:ind w:left="426"/>
              <w:jc w:val="right"/>
              <w:rPr>
                <w:color w:val="000000"/>
                <w:szCs w:val="20"/>
                <w:lang w:val="id-ID" w:eastAsia="id-ID"/>
              </w:rPr>
            </w:pPr>
            <w:r w:rsidRPr="00E573AD">
              <w:rPr>
                <w:color w:val="000000"/>
                <w:szCs w:val="20"/>
                <w:lang w:val="id-ID" w:eastAsia="id-ID"/>
              </w:rPr>
              <w:t>0,291</w:t>
            </w:r>
          </w:p>
        </w:tc>
      </w:tr>
      <w:tr w:rsidR="000C0E1C" w:rsidRPr="00E573AD" w14:paraId="04563A67" w14:textId="77777777" w:rsidTr="00845A6D">
        <w:trPr>
          <w:trHeight w:val="335"/>
          <w:jc w:val="center"/>
        </w:trPr>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072BD618" w14:textId="33C0682B" w:rsidR="000C0E1C" w:rsidRPr="00E573AD" w:rsidRDefault="000C0E1C" w:rsidP="00845A6D">
            <w:pPr>
              <w:ind w:left="30"/>
              <w:rPr>
                <w:color w:val="000000"/>
                <w:szCs w:val="20"/>
                <w:lang w:val="id-ID" w:eastAsia="id-ID"/>
              </w:rPr>
            </w:pPr>
            <w:r w:rsidRPr="00E573AD">
              <w:rPr>
                <w:color w:val="000000"/>
                <w:szCs w:val="20"/>
                <w:lang w:val="id-ID" w:eastAsia="id-ID"/>
              </w:rPr>
              <w:t xml:space="preserve">Polinomial </w:t>
            </w:r>
            <w:r>
              <w:rPr>
                <w:color w:val="000000"/>
                <w:szCs w:val="20"/>
                <w:lang w:val="en-US" w:eastAsia="id-ID"/>
              </w:rPr>
              <w:t>derajat</w:t>
            </w:r>
            <w:r w:rsidRPr="00E573AD">
              <w:rPr>
                <w:color w:val="000000"/>
                <w:szCs w:val="20"/>
                <w:lang w:val="id-ID" w:eastAsia="id-ID"/>
              </w:rPr>
              <w:t xml:space="preserve"> 6</w:t>
            </w:r>
          </w:p>
        </w:tc>
        <w:tc>
          <w:tcPr>
            <w:tcW w:w="2706" w:type="dxa"/>
            <w:tcBorders>
              <w:top w:val="nil"/>
              <w:left w:val="nil"/>
              <w:bottom w:val="single" w:sz="4" w:space="0" w:color="auto"/>
              <w:right w:val="single" w:sz="4" w:space="0" w:color="auto"/>
            </w:tcBorders>
            <w:shd w:val="clear" w:color="auto" w:fill="auto"/>
            <w:noWrap/>
            <w:vAlign w:val="bottom"/>
            <w:hideMark/>
          </w:tcPr>
          <w:p w14:paraId="37C10E81" w14:textId="77777777" w:rsidR="000C0E1C" w:rsidRPr="00E573AD" w:rsidRDefault="000C0E1C" w:rsidP="00845A6D">
            <w:pPr>
              <w:ind w:left="426"/>
              <w:jc w:val="right"/>
              <w:rPr>
                <w:color w:val="000000"/>
                <w:szCs w:val="20"/>
                <w:lang w:val="id-ID" w:eastAsia="id-ID"/>
              </w:rPr>
            </w:pPr>
            <w:r w:rsidRPr="00E573AD">
              <w:rPr>
                <w:color w:val="000000"/>
                <w:szCs w:val="20"/>
                <w:lang w:val="id-ID" w:eastAsia="id-ID"/>
              </w:rPr>
              <w:t>0,310</w:t>
            </w:r>
          </w:p>
        </w:tc>
      </w:tr>
      <w:tr w:rsidR="000C0E1C" w:rsidRPr="00E573AD" w14:paraId="2544EA5E" w14:textId="77777777" w:rsidTr="00845A6D">
        <w:trPr>
          <w:trHeight w:val="335"/>
          <w:jc w:val="center"/>
        </w:trPr>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7B0B40CE" w14:textId="77777777" w:rsidR="000C0E1C" w:rsidRPr="00E573AD" w:rsidRDefault="000C0E1C" w:rsidP="00845A6D">
            <w:pPr>
              <w:ind w:left="30"/>
              <w:rPr>
                <w:color w:val="000000"/>
                <w:szCs w:val="20"/>
                <w:lang w:val="id-ID" w:eastAsia="id-ID"/>
              </w:rPr>
            </w:pPr>
            <w:r w:rsidRPr="00E573AD">
              <w:rPr>
                <w:color w:val="000000"/>
                <w:szCs w:val="20"/>
                <w:lang w:val="id-ID" w:eastAsia="id-ID"/>
              </w:rPr>
              <w:t>Eksponensial</w:t>
            </w:r>
          </w:p>
        </w:tc>
        <w:tc>
          <w:tcPr>
            <w:tcW w:w="2706" w:type="dxa"/>
            <w:tcBorders>
              <w:top w:val="nil"/>
              <w:left w:val="nil"/>
              <w:bottom w:val="single" w:sz="4" w:space="0" w:color="auto"/>
              <w:right w:val="single" w:sz="4" w:space="0" w:color="auto"/>
            </w:tcBorders>
            <w:shd w:val="clear" w:color="auto" w:fill="auto"/>
            <w:noWrap/>
            <w:vAlign w:val="bottom"/>
            <w:hideMark/>
          </w:tcPr>
          <w:p w14:paraId="79C2124C" w14:textId="77777777" w:rsidR="000C0E1C" w:rsidRPr="00E573AD" w:rsidRDefault="000C0E1C" w:rsidP="00845A6D">
            <w:pPr>
              <w:ind w:left="426"/>
              <w:jc w:val="right"/>
              <w:rPr>
                <w:color w:val="000000"/>
                <w:szCs w:val="20"/>
                <w:lang w:val="id-ID" w:eastAsia="id-ID"/>
              </w:rPr>
            </w:pPr>
            <w:r w:rsidRPr="00E573AD">
              <w:rPr>
                <w:color w:val="000000"/>
                <w:szCs w:val="20"/>
                <w:lang w:val="id-ID" w:eastAsia="id-ID"/>
              </w:rPr>
              <w:t>0,071</w:t>
            </w:r>
          </w:p>
        </w:tc>
      </w:tr>
    </w:tbl>
    <w:p w14:paraId="5FDFDC42" w14:textId="77777777" w:rsidR="000C0E1C" w:rsidRDefault="000C0E1C" w:rsidP="00845A6D">
      <w:pPr>
        <w:pStyle w:val="ListParagraph"/>
        <w:spacing w:line="360" w:lineRule="auto"/>
        <w:ind w:left="426" w:firstLine="283"/>
        <w:jc w:val="center"/>
        <w:rPr>
          <w:szCs w:val="20"/>
        </w:rPr>
      </w:pPr>
    </w:p>
    <w:p w14:paraId="2A11AE17" w14:textId="6C47E7D8" w:rsidR="000C0E1C" w:rsidRDefault="000C0E1C" w:rsidP="00845A6D">
      <w:pPr>
        <w:pStyle w:val="ListParagraph"/>
        <w:spacing w:line="360" w:lineRule="auto"/>
        <w:ind w:left="426" w:firstLine="283"/>
        <w:jc w:val="both"/>
        <w:rPr>
          <w:color w:val="000000"/>
          <w:szCs w:val="20"/>
          <w:lang w:val="en-US" w:eastAsia="id-ID"/>
        </w:rPr>
      </w:pPr>
      <w:r>
        <w:rPr>
          <w:szCs w:val="20"/>
        </w:rPr>
        <w:t xml:space="preserve">Berdasarkan pengujian yang sudah dilakukan, dapat diketahui bahwa pendekatan regresi polinomial </w:t>
      </w:r>
      <w:r>
        <w:rPr>
          <w:color w:val="000000"/>
          <w:szCs w:val="20"/>
          <w:lang w:val="en-US" w:eastAsia="id-ID"/>
        </w:rPr>
        <w:t>derajat</w:t>
      </w:r>
      <w:r>
        <w:rPr>
          <w:szCs w:val="20"/>
        </w:rPr>
        <w:t xml:space="preserve"> 6 dengan persamaan </w:t>
      </w:r>
      <w:r w:rsidRPr="000C0E1C">
        <w:rPr>
          <w:b/>
          <w:szCs w:val="20"/>
          <w:lang w:val="en-US"/>
        </w:rPr>
        <w:t>y = -3E-08x</w:t>
      </w:r>
      <w:r w:rsidRPr="000C0E1C">
        <w:rPr>
          <w:b/>
          <w:szCs w:val="20"/>
          <w:vertAlign w:val="superscript"/>
          <w:lang w:val="en-US"/>
        </w:rPr>
        <w:t>6</w:t>
      </w:r>
      <w:r w:rsidRPr="000C0E1C">
        <w:rPr>
          <w:b/>
          <w:szCs w:val="20"/>
          <w:lang w:val="en-US"/>
        </w:rPr>
        <w:t xml:space="preserve"> + 0,0091x</w:t>
      </w:r>
      <w:r w:rsidRPr="000C0E1C">
        <w:rPr>
          <w:b/>
          <w:szCs w:val="20"/>
          <w:vertAlign w:val="superscript"/>
          <w:lang w:val="en-US"/>
        </w:rPr>
        <w:t>5</w:t>
      </w:r>
      <w:r w:rsidRPr="000C0E1C">
        <w:rPr>
          <w:b/>
          <w:szCs w:val="20"/>
          <w:lang w:val="en-US"/>
        </w:rPr>
        <w:t xml:space="preserve"> - 1004,3x</w:t>
      </w:r>
      <w:r w:rsidRPr="000C0E1C">
        <w:rPr>
          <w:b/>
          <w:szCs w:val="20"/>
          <w:vertAlign w:val="superscript"/>
          <w:lang w:val="en-US"/>
        </w:rPr>
        <w:t>4</w:t>
      </w:r>
      <w:r w:rsidRPr="000C0E1C">
        <w:rPr>
          <w:b/>
          <w:szCs w:val="20"/>
          <w:lang w:val="en-US"/>
        </w:rPr>
        <w:t xml:space="preserve"> + 6E+07x</w:t>
      </w:r>
      <w:r w:rsidRPr="000C0E1C">
        <w:rPr>
          <w:b/>
          <w:szCs w:val="20"/>
          <w:vertAlign w:val="superscript"/>
          <w:lang w:val="en-US"/>
        </w:rPr>
        <w:t>3</w:t>
      </w:r>
      <w:r w:rsidRPr="000C0E1C">
        <w:rPr>
          <w:b/>
          <w:szCs w:val="20"/>
          <w:lang w:val="en-US"/>
        </w:rPr>
        <w:t xml:space="preserve"> - 2E+12x</w:t>
      </w:r>
      <w:r w:rsidRPr="000C0E1C">
        <w:rPr>
          <w:b/>
          <w:szCs w:val="20"/>
          <w:vertAlign w:val="superscript"/>
          <w:lang w:val="en-US"/>
        </w:rPr>
        <w:t>2</w:t>
      </w:r>
      <w:r w:rsidRPr="000C0E1C">
        <w:rPr>
          <w:b/>
          <w:szCs w:val="20"/>
          <w:lang w:val="en-US"/>
        </w:rPr>
        <w:t xml:space="preserve"> + 3E+16x - 3E+20</w:t>
      </w:r>
      <w:r>
        <w:rPr>
          <w:szCs w:val="20"/>
          <w:lang w:val="en-US"/>
        </w:rPr>
        <w:t xml:space="preserve"> merupakan model regresi yang paling sesuai karena memiliki nilai </w:t>
      </w:r>
      <w:r>
        <w:rPr>
          <w:szCs w:val="20"/>
        </w:rPr>
        <w:t xml:space="preserve">koefisien daterminasi </w:t>
      </w:r>
      <w:r w:rsidRPr="00E573AD">
        <w:rPr>
          <w:szCs w:val="20"/>
        </w:rPr>
        <w:t>(</w:t>
      </w:r>
      <w:r w:rsidRPr="00E573AD">
        <w:rPr>
          <w:bCs/>
          <w:color w:val="000000"/>
          <w:szCs w:val="20"/>
          <w:lang w:val="id-ID" w:eastAsia="id-ID"/>
        </w:rPr>
        <w:t>R</w:t>
      </w:r>
      <w:r w:rsidRPr="00E573AD">
        <w:rPr>
          <w:bCs/>
          <w:color w:val="000000"/>
          <w:szCs w:val="20"/>
          <w:vertAlign w:val="superscript"/>
          <w:lang w:val="id-ID" w:eastAsia="id-ID"/>
        </w:rPr>
        <w:t>2</w:t>
      </w:r>
      <w:r w:rsidRPr="002E0EBD">
        <w:rPr>
          <w:bCs/>
          <w:color w:val="000000"/>
          <w:szCs w:val="20"/>
          <w:lang w:val="en-US" w:eastAsia="id-ID"/>
        </w:rPr>
        <w:t xml:space="preserve">) </w:t>
      </w:r>
      <w:r>
        <w:rPr>
          <w:bCs/>
          <w:color w:val="000000"/>
          <w:szCs w:val="20"/>
          <w:lang w:val="en-US" w:eastAsia="id-ID"/>
        </w:rPr>
        <w:t xml:space="preserve">paling tinggi dibandingkan dengan model regresi yang lainnya, yakni </w:t>
      </w:r>
      <w:r w:rsidRPr="002E0EBD">
        <w:rPr>
          <w:bCs/>
          <w:color w:val="000000"/>
          <w:szCs w:val="20"/>
          <w:lang w:val="en-US" w:eastAsia="id-ID"/>
        </w:rPr>
        <w:t>sebesar</w:t>
      </w:r>
      <w:r w:rsidRPr="002E0EBD">
        <w:rPr>
          <w:rFonts w:ascii="Arial" w:hAnsi="Arial" w:cs="Arial"/>
          <w:bCs/>
          <w:color w:val="000000"/>
          <w:szCs w:val="20"/>
          <w:lang w:val="en-US" w:eastAsia="id-ID"/>
        </w:rPr>
        <w:t xml:space="preserve"> </w:t>
      </w:r>
      <w:r w:rsidRPr="000C0E1C">
        <w:rPr>
          <w:b/>
          <w:color w:val="000000"/>
          <w:szCs w:val="20"/>
          <w:lang w:val="id-ID" w:eastAsia="id-ID"/>
        </w:rPr>
        <w:t>0,310</w:t>
      </w:r>
      <w:r>
        <w:rPr>
          <w:color w:val="000000"/>
          <w:szCs w:val="20"/>
          <w:lang w:val="en-US" w:eastAsia="id-ID"/>
        </w:rPr>
        <w:t>.</w:t>
      </w:r>
      <w:r>
        <w:rPr>
          <w:color w:val="000000"/>
          <w:szCs w:val="20"/>
          <w:lang w:val="en-US" w:eastAsia="id-ID"/>
        </w:rPr>
        <w:t xml:space="preserve"> Oleh karena itu, </w:t>
      </w:r>
      <w:r w:rsidR="00845A6D">
        <w:rPr>
          <w:color w:val="000000"/>
          <w:szCs w:val="20"/>
          <w:lang w:val="en-US" w:eastAsia="id-ID"/>
        </w:rPr>
        <w:t>penghitungan</w:t>
      </w:r>
      <w:r>
        <w:rPr>
          <w:color w:val="000000"/>
          <w:szCs w:val="20"/>
          <w:lang w:val="en-US" w:eastAsia="id-ID"/>
        </w:rPr>
        <w:t xml:space="preserve"> luasan di bawah kurva akan menggunakan persamaan fungsi</w:t>
      </w:r>
      <w:r w:rsidR="00845A6D">
        <w:rPr>
          <w:color w:val="000000"/>
          <w:szCs w:val="20"/>
          <w:lang w:val="en-US" w:eastAsia="id-ID"/>
        </w:rPr>
        <w:t xml:space="preserve"> regresi polinomial</w:t>
      </w:r>
      <w:r>
        <w:rPr>
          <w:color w:val="000000"/>
          <w:szCs w:val="20"/>
          <w:lang w:val="en-US" w:eastAsia="id-ID"/>
        </w:rPr>
        <w:t xml:space="preserve"> </w:t>
      </w:r>
      <w:r w:rsidR="00845A6D">
        <w:rPr>
          <w:color w:val="000000"/>
          <w:szCs w:val="20"/>
          <w:lang w:val="en-US" w:eastAsia="id-ID"/>
        </w:rPr>
        <w:t>derajat</w:t>
      </w:r>
      <w:r w:rsidR="00845A6D">
        <w:rPr>
          <w:szCs w:val="20"/>
        </w:rPr>
        <w:t xml:space="preserve"> 6</w:t>
      </w:r>
      <w:r w:rsidR="00845A6D">
        <w:rPr>
          <w:szCs w:val="20"/>
        </w:rPr>
        <w:t>.</w:t>
      </w:r>
    </w:p>
    <w:p w14:paraId="0AF1B655" w14:textId="77777777" w:rsidR="000C0E1C" w:rsidRPr="000C0E1C" w:rsidRDefault="000C0E1C" w:rsidP="000C0E1C">
      <w:pPr>
        <w:pStyle w:val="ListParagraph"/>
        <w:spacing w:after="200" w:line="360" w:lineRule="auto"/>
        <w:ind w:left="426" w:firstLine="283"/>
        <w:jc w:val="both"/>
        <w:rPr>
          <w:rFonts w:asciiTheme="majorBidi" w:hAnsiTheme="majorBidi" w:cstheme="majorBidi"/>
          <w:bCs/>
          <w:szCs w:val="20"/>
        </w:rPr>
      </w:pPr>
      <w:bookmarkStart w:id="1" w:name="_GoBack"/>
      <w:bookmarkEnd w:id="1"/>
    </w:p>
    <w:p w14:paraId="3642CF43" w14:textId="106A452D" w:rsidR="00B415BB" w:rsidRPr="000C0E1C" w:rsidRDefault="00141174" w:rsidP="000C0E1C">
      <w:pPr>
        <w:pStyle w:val="ListParagraph"/>
        <w:numPr>
          <w:ilvl w:val="0"/>
          <w:numId w:val="22"/>
        </w:numPr>
        <w:spacing w:after="200" w:line="360" w:lineRule="auto"/>
        <w:ind w:left="426"/>
        <w:rPr>
          <w:rFonts w:asciiTheme="majorBidi" w:hAnsiTheme="majorBidi" w:cstheme="majorBidi"/>
          <w:b/>
          <w:bCs/>
          <w:szCs w:val="20"/>
        </w:rPr>
      </w:pPr>
      <w:r>
        <w:rPr>
          <w:rFonts w:asciiTheme="majorBidi" w:hAnsiTheme="majorBidi" w:cstheme="majorBidi"/>
          <w:b/>
          <w:bCs/>
          <w:szCs w:val="20"/>
        </w:rPr>
        <w:t>Luas di Bawah Kurva</w:t>
      </w:r>
    </w:p>
    <w:p w14:paraId="3C16086B" w14:textId="3CFB3034" w:rsidR="00B415BB" w:rsidRPr="000C0E1C" w:rsidRDefault="00B415BB" w:rsidP="00B415BB">
      <w:pPr>
        <w:pStyle w:val="Heading1"/>
        <w:rPr>
          <w:b/>
          <w:bCs/>
          <w:sz w:val="24"/>
          <w:lang w:val="id-ID"/>
        </w:rPr>
      </w:pPr>
      <w:r w:rsidRPr="000C0E1C">
        <w:rPr>
          <w:b/>
          <w:bCs/>
          <w:sz w:val="24"/>
          <w:lang w:val="id-ID"/>
        </w:rPr>
        <w:t>K</w:t>
      </w:r>
      <w:r w:rsidR="000C0E1C">
        <w:rPr>
          <w:b/>
          <w:bCs/>
          <w:sz w:val="24"/>
        </w:rPr>
        <w:t>ESIMPULAN</w:t>
      </w:r>
    </w:p>
    <w:p w14:paraId="344DCADC" w14:textId="77777777" w:rsidR="00B415BB" w:rsidRDefault="00B415BB" w:rsidP="00B415BB">
      <w:pPr>
        <w:rPr>
          <w:lang w:val="id-ID"/>
        </w:rPr>
      </w:pPr>
      <w:r>
        <w:rPr>
          <w:lang w:val="id-ID"/>
        </w:rPr>
        <w:tab/>
      </w:r>
    </w:p>
    <w:p w14:paraId="276C3988" w14:textId="27EBEC83" w:rsidR="00B415BB" w:rsidRPr="000C0E1C" w:rsidRDefault="00B415BB" w:rsidP="00B415BB">
      <w:pPr>
        <w:spacing w:line="360" w:lineRule="auto"/>
        <w:ind w:firstLine="360"/>
        <w:rPr>
          <w:szCs w:val="20"/>
        </w:rPr>
      </w:pPr>
      <w:r w:rsidRPr="000C0E1C">
        <w:rPr>
          <w:szCs w:val="20"/>
        </w:rPr>
        <w:t xml:space="preserve">Berdasarkan </w:t>
      </w:r>
      <w:r w:rsidR="000C0E1C">
        <w:rPr>
          <w:szCs w:val="20"/>
        </w:rPr>
        <w:t>percobaan</w:t>
      </w:r>
      <w:r w:rsidRPr="000C0E1C">
        <w:rPr>
          <w:szCs w:val="20"/>
        </w:rPr>
        <w:t xml:space="preserve"> yang telah dilakukan, dapat diambil kesimpulan sebagai berikut.</w:t>
      </w:r>
    </w:p>
    <w:p w14:paraId="7DE7E78D" w14:textId="67D16C97" w:rsidR="00B415BB" w:rsidRDefault="000C0E1C" w:rsidP="00B415BB">
      <w:pPr>
        <w:pStyle w:val="ListParagraph"/>
        <w:numPr>
          <w:ilvl w:val="0"/>
          <w:numId w:val="18"/>
        </w:numPr>
        <w:spacing w:line="360" w:lineRule="auto"/>
        <w:jc w:val="both"/>
        <w:rPr>
          <w:szCs w:val="20"/>
        </w:rPr>
      </w:pPr>
      <w:r>
        <w:rPr>
          <w:szCs w:val="20"/>
        </w:rPr>
        <w:t xml:space="preserve">Data yang digunakan merupakan </w:t>
      </w:r>
      <w:r>
        <w:rPr>
          <w:bCs/>
          <w:szCs w:val="20"/>
        </w:rPr>
        <w:t>data penambahan kasus positif (</w:t>
      </w:r>
      <w:r>
        <w:rPr>
          <w:bCs/>
          <w:i/>
          <w:szCs w:val="20"/>
        </w:rPr>
        <w:t>infected</w:t>
      </w:r>
      <w:r>
        <w:rPr>
          <w:bCs/>
          <w:szCs w:val="20"/>
        </w:rPr>
        <w:t>) harian di DKI Jakarta selama selang waktu 1 April—30 Juni 2020.</w:t>
      </w:r>
    </w:p>
    <w:p w14:paraId="6A4FE72B" w14:textId="269FD57F" w:rsidR="000C0E1C" w:rsidRDefault="00845A6D" w:rsidP="00B415BB">
      <w:pPr>
        <w:pStyle w:val="ListParagraph"/>
        <w:numPr>
          <w:ilvl w:val="0"/>
          <w:numId w:val="18"/>
        </w:numPr>
        <w:spacing w:line="360" w:lineRule="auto"/>
        <w:jc w:val="both"/>
        <w:rPr>
          <w:szCs w:val="20"/>
        </w:rPr>
      </w:pPr>
      <w:r>
        <w:rPr>
          <w:szCs w:val="20"/>
        </w:rPr>
        <w:t xml:space="preserve">Fungsi pendekatan yang paling sesuai dengan data yang diperoleh adalah </w:t>
      </w:r>
      <w:r>
        <w:rPr>
          <w:color w:val="000000"/>
          <w:szCs w:val="20"/>
          <w:lang w:val="en-US" w:eastAsia="id-ID"/>
        </w:rPr>
        <w:t>fungsi regresi polinomial derajat</w:t>
      </w:r>
      <w:r>
        <w:rPr>
          <w:szCs w:val="20"/>
        </w:rPr>
        <w:t xml:space="preserve"> 6</w:t>
      </w:r>
      <w:r>
        <w:rPr>
          <w:szCs w:val="20"/>
        </w:rPr>
        <w:t>.</w:t>
      </w:r>
    </w:p>
    <w:p w14:paraId="5CCE2634" w14:textId="77777777" w:rsidR="00845A6D" w:rsidRPr="000C0E1C" w:rsidRDefault="00845A6D" w:rsidP="00B415BB">
      <w:pPr>
        <w:pStyle w:val="ListParagraph"/>
        <w:numPr>
          <w:ilvl w:val="0"/>
          <w:numId w:val="18"/>
        </w:numPr>
        <w:spacing w:line="360" w:lineRule="auto"/>
        <w:jc w:val="both"/>
        <w:rPr>
          <w:szCs w:val="20"/>
        </w:rPr>
      </w:pPr>
    </w:p>
    <w:p w14:paraId="439DB267" w14:textId="711951CE" w:rsidR="00B415BB" w:rsidRPr="000C0E1C" w:rsidRDefault="000C0E1C" w:rsidP="00B415BB">
      <w:pPr>
        <w:pStyle w:val="Heading1"/>
        <w:rPr>
          <w:b/>
          <w:bCs/>
          <w:sz w:val="24"/>
        </w:rPr>
      </w:pPr>
      <w:r w:rsidRPr="000C0E1C">
        <w:rPr>
          <w:b/>
          <w:bCs/>
          <w:sz w:val="24"/>
        </w:rPr>
        <w:t>DAFTAR PUSTAKA</w:t>
      </w:r>
    </w:p>
    <w:p w14:paraId="13D1FEE0" w14:textId="77777777" w:rsidR="00B415BB" w:rsidRPr="00CC40B7" w:rsidRDefault="00B415BB" w:rsidP="00B415BB">
      <w:pPr>
        <w:rPr>
          <w:u w:val="single"/>
        </w:rPr>
      </w:pPr>
    </w:p>
    <w:p w14:paraId="04B62BC7" w14:textId="40B5F5E6" w:rsidR="00B415BB" w:rsidRPr="000C0E1C" w:rsidRDefault="00B415BB" w:rsidP="000C0E1C">
      <w:pPr>
        <w:spacing w:line="360" w:lineRule="auto"/>
        <w:jc w:val="both"/>
        <w:rPr>
          <w:szCs w:val="20"/>
          <w:lang w:val="en-US"/>
        </w:rPr>
      </w:pPr>
    </w:p>
    <w:sectPr w:rsidR="00B415BB" w:rsidRPr="000C0E1C" w:rsidSect="007D60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DF4A7C2"/>
    <w:lvl w:ilvl="0">
      <w:start w:val="1"/>
      <w:numFmt w:val="upperRoman"/>
      <w:pStyle w:val="Heading1"/>
      <w:lvlText w:val="%1."/>
      <w:lvlJc w:val="left"/>
      <w:pPr>
        <w:ind w:left="0" w:firstLine="0"/>
      </w:pPr>
      <w:rPr>
        <w:rFonts w:hint="default"/>
        <w:sz w:val="24"/>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81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32A100A"/>
    <w:multiLevelType w:val="hybridMultilevel"/>
    <w:tmpl w:val="07D282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6C63F7"/>
    <w:multiLevelType w:val="multilevel"/>
    <w:tmpl w:val="ABD45FB6"/>
    <w:lvl w:ilvl="0">
      <w:start w:val="1"/>
      <w:numFmt w:val="decimal"/>
      <w:lvlText w:val="%1)"/>
      <w:lvlJc w:val="left"/>
      <w:pPr>
        <w:ind w:left="360" w:hanging="360"/>
      </w:pPr>
      <w:rPr>
        <w:rFonts w:hint="default"/>
      </w:rPr>
    </w:lvl>
    <w:lvl w:ilvl="1">
      <w:start w:val="1"/>
      <w:numFmt w:val="decimal"/>
      <w:lvlText w:val="3.2.%2"/>
      <w:lvlJc w:val="left"/>
      <w:pPr>
        <w:ind w:left="792" w:hanging="432"/>
      </w:pPr>
      <w:rPr>
        <w:rFonts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7B5226"/>
    <w:multiLevelType w:val="hybridMultilevel"/>
    <w:tmpl w:val="F4BE9FF0"/>
    <w:lvl w:ilvl="0" w:tplc="4012853E">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284A9E"/>
    <w:multiLevelType w:val="hybridMultilevel"/>
    <w:tmpl w:val="D336513C"/>
    <w:lvl w:ilvl="0" w:tplc="76E80AA6">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96882"/>
    <w:multiLevelType w:val="hybridMultilevel"/>
    <w:tmpl w:val="E28CB3DA"/>
    <w:lvl w:ilvl="0" w:tplc="2682A92E">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44C56E1"/>
    <w:multiLevelType w:val="hybridMultilevel"/>
    <w:tmpl w:val="8AA6AB48"/>
    <w:lvl w:ilvl="0" w:tplc="0716342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924D17"/>
    <w:multiLevelType w:val="hybridMultilevel"/>
    <w:tmpl w:val="DB5CDBBE"/>
    <w:lvl w:ilvl="0" w:tplc="D7E4D79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4266C3"/>
    <w:multiLevelType w:val="hybridMultilevel"/>
    <w:tmpl w:val="42787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749A6"/>
    <w:multiLevelType w:val="hybridMultilevel"/>
    <w:tmpl w:val="56CC5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650E9"/>
    <w:multiLevelType w:val="hybridMultilevel"/>
    <w:tmpl w:val="79147604"/>
    <w:lvl w:ilvl="0" w:tplc="4C3034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B6B95"/>
    <w:multiLevelType w:val="hybridMultilevel"/>
    <w:tmpl w:val="5BCAAD88"/>
    <w:lvl w:ilvl="0" w:tplc="C8586C68">
      <w:start w:val="1"/>
      <w:numFmt w:val="decimal"/>
      <w:lvlText w:val="4.%1"/>
      <w:lvlJc w:val="left"/>
      <w:pPr>
        <w:ind w:left="2290" w:hanging="360"/>
      </w:pPr>
      <w:rPr>
        <w:rFonts w:hint="default"/>
      </w:rPr>
    </w:lvl>
    <w:lvl w:ilvl="1" w:tplc="04090019" w:tentative="1">
      <w:start w:val="1"/>
      <w:numFmt w:val="lowerLetter"/>
      <w:lvlText w:val="%2."/>
      <w:lvlJc w:val="left"/>
      <w:pPr>
        <w:ind w:left="3010" w:hanging="360"/>
      </w:pPr>
    </w:lvl>
    <w:lvl w:ilvl="2" w:tplc="0409001B" w:tentative="1">
      <w:start w:val="1"/>
      <w:numFmt w:val="lowerRoman"/>
      <w:lvlText w:val="%3."/>
      <w:lvlJc w:val="right"/>
      <w:pPr>
        <w:ind w:left="3730" w:hanging="180"/>
      </w:pPr>
    </w:lvl>
    <w:lvl w:ilvl="3" w:tplc="0409000F" w:tentative="1">
      <w:start w:val="1"/>
      <w:numFmt w:val="decimal"/>
      <w:lvlText w:val="%4."/>
      <w:lvlJc w:val="left"/>
      <w:pPr>
        <w:ind w:left="4450" w:hanging="360"/>
      </w:pPr>
    </w:lvl>
    <w:lvl w:ilvl="4" w:tplc="04090019" w:tentative="1">
      <w:start w:val="1"/>
      <w:numFmt w:val="lowerLetter"/>
      <w:lvlText w:val="%5."/>
      <w:lvlJc w:val="left"/>
      <w:pPr>
        <w:ind w:left="5170" w:hanging="360"/>
      </w:pPr>
    </w:lvl>
    <w:lvl w:ilvl="5" w:tplc="0409001B" w:tentative="1">
      <w:start w:val="1"/>
      <w:numFmt w:val="lowerRoman"/>
      <w:lvlText w:val="%6."/>
      <w:lvlJc w:val="right"/>
      <w:pPr>
        <w:ind w:left="5890" w:hanging="180"/>
      </w:pPr>
    </w:lvl>
    <w:lvl w:ilvl="6" w:tplc="0409000F" w:tentative="1">
      <w:start w:val="1"/>
      <w:numFmt w:val="decimal"/>
      <w:lvlText w:val="%7."/>
      <w:lvlJc w:val="left"/>
      <w:pPr>
        <w:ind w:left="6610" w:hanging="360"/>
      </w:pPr>
    </w:lvl>
    <w:lvl w:ilvl="7" w:tplc="04090019" w:tentative="1">
      <w:start w:val="1"/>
      <w:numFmt w:val="lowerLetter"/>
      <w:lvlText w:val="%8."/>
      <w:lvlJc w:val="left"/>
      <w:pPr>
        <w:ind w:left="7330" w:hanging="360"/>
      </w:pPr>
    </w:lvl>
    <w:lvl w:ilvl="8" w:tplc="0409001B" w:tentative="1">
      <w:start w:val="1"/>
      <w:numFmt w:val="lowerRoman"/>
      <w:lvlText w:val="%9."/>
      <w:lvlJc w:val="right"/>
      <w:pPr>
        <w:ind w:left="8050" w:hanging="180"/>
      </w:pPr>
    </w:lvl>
  </w:abstractNum>
  <w:abstractNum w:abstractNumId="12" w15:restartNumberingAfterBreak="0">
    <w:nsid w:val="3A657554"/>
    <w:multiLevelType w:val="hybridMultilevel"/>
    <w:tmpl w:val="C4242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A0A40"/>
    <w:multiLevelType w:val="hybridMultilevel"/>
    <w:tmpl w:val="C83E99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FB16D5"/>
    <w:multiLevelType w:val="multilevel"/>
    <w:tmpl w:val="1E668B40"/>
    <w:lvl w:ilvl="0">
      <w:start w:val="1"/>
      <w:numFmt w:val="decimal"/>
      <w:lvlText w:val="%1)"/>
      <w:lvlJc w:val="left"/>
      <w:pPr>
        <w:ind w:left="360" w:hanging="360"/>
      </w:pPr>
      <w:rPr>
        <w:rFonts w:hint="default"/>
        <w:b w:val="0"/>
      </w:rPr>
    </w:lvl>
    <w:lvl w:ilvl="1">
      <w:start w:val="1"/>
      <w:numFmt w:val="decimal"/>
      <w:lvlText w:val="3.2.%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1B624EB"/>
    <w:multiLevelType w:val="hybridMultilevel"/>
    <w:tmpl w:val="035C45DE"/>
    <w:lvl w:ilvl="0" w:tplc="99361676">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B799D"/>
    <w:multiLevelType w:val="hybridMultilevel"/>
    <w:tmpl w:val="64161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EF0480"/>
    <w:multiLevelType w:val="hybridMultilevel"/>
    <w:tmpl w:val="ACBC561A"/>
    <w:lvl w:ilvl="0" w:tplc="C23E7F74">
      <w:start w:val="1"/>
      <w:numFmt w:val="decimal"/>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FF82D19"/>
    <w:multiLevelType w:val="multilevel"/>
    <w:tmpl w:val="756068FA"/>
    <w:lvl w:ilvl="0">
      <w:start w:val="4"/>
      <w:numFmt w:val="decimal"/>
      <w:lvlText w:val="%1)"/>
      <w:lvlJc w:val="left"/>
      <w:pPr>
        <w:ind w:left="360" w:hanging="360"/>
      </w:pPr>
      <w:rPr>
        <w:rFonts w:hint="default"/>
        <w:b w:val="0"/>
      </w:rPr>
    </w:lvl>
    <w:lvl w:ilvl="1">
      <w:start w:val="3"/>
      <w:numFmt w:val="decimal"/>
      <w:lvlText w:val="3.2.%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9265266"/>
    <w:multiLevelType w:val="hybridMultilevel"/>
    <w:tmpl w:val="A41896C0"/>
    <w:lvl w:ilvl="0" w:tplc="0409000F">
      <w:start w:val="1"/>
      <w:numFmt w:val="decimal"/>
      <w:lvlText w:val="%1."/>
      <w:lvlJc w:val="left"/>
      <w:pPr>
        <w:ind w:left="568"/>
      </w:pPr>
      <w:rPr>
        <w:b w:val="0"/>
        <w:i w:val="0"/>
        <w:strike w:val="0"/>
        <w:dstrike w:val="0"/>
        <w:color w:val="000000"/>
        <w:sz w:val="23"/>
        <w:szCs w:val="23"/>
        <w:u w:val="none" w:color="000000"/>
        <w:bdr w:val="none" w:sz="0" w:space="0" w:color="auto"/>
        <w:shd w:val="clear" w:color="auto" w:fill="auto"/>
        <w:vertAlign w:val="baseline"/>
      </w:rPr>
    </w:lvl>
    <w:lvl w:ilvl="1" w:tplc="8CB6A314">
      <w:start w:val="1"/>
      <w:numFmt w:val="bullet"/>
      <w:lvlText w:val="o"/>
      <w:lvlJc w:val="left"/>
      <w:pPr>
        <w:ind w:left="13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6289CB8">
      <w:start w:val="1"/>
      <w:numFmt w:val="bullet"/>
      <w:lvlText w:val="▪"/>
      <w:lvlJc w:val="left"/>
      <w:pPr>
        <w:ind w:left="20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249B0C">
      <w:start w:val="1"/>
      <w:numFmt w:val="bullet"/>
      <w:lvlText w:val="•"/>
      <w:lvlJc w:val="left"/>
      <w:pPr>
        <w:ind w:left="27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3780CD8">
      <w:start w:val="1"/>
      <w:numFmt w:val="bullet"/>
      <w:lvlText w:val="o"/>
      <w:lvlJc w:val="left"/>
      <w:pPr>
        <w:ind w:left="34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F461972">
      <w:start w:val="1"/>
      <w:numFmt w:val="bullet"/>
      <w:lvlText w:val="▪"/>
      <w:lvlJc w:val="left"/>
      <w:pPr>
        <w:ind w:left="41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00AC8BC">
      <w:start w:val="1"/>
      <w:numFmt w:val="bullet"/>
      <w:lvlText w:val="•"/>
      <w:lvlJc w:val="left"/>
      <w:pPr>
        <w:ind w:left="49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3E6F316">
      <w:start w:val="1"/>
      <w:numFmt w:val="bullet"/>
      <w:lvlText w:val="o"/>
      <w:lvlJc w:val="left"/>
      <w:pPr>
        <w:ind w:left="56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6DA9E78">
      <w:start w:val="1"/>
      <w:numFmt w:val="bullet"/>
      <w:lvlText w:val="▪"/>
      <w:lvlJc w:val="left"/>
      <w:pPr>
        <w:ind w:left="6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62D13AB7"/>
    <w:multiLevelType w:val="hybridMultilevel"/>
    <w:tmpl w:val="0D92FE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11007D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251FB"/>
    <w:multiLevelType w:val="multilevel"/>
    <w:tmpl w:val="9CEECBDA"/>
    <w:lvl w:ilvl="0">
      <w:start w:val="1"/>
      <w:numFmt w:val="decimal"/>
      <w:lvlText w:val="2.%1"/>
      <w:lvlJc w:val="lef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93AE8"/>
    <w:multiLevelType w:val="hybridMultilevel"/>
    <w:tmpl w:val="1FD20A10"/>
    <w:lvl w:ilvl="0" w:tplc="17D240E4">
      <w:start w:val="1"/>
      <w:numFmt w:val="decimal"/>
      <w:lvlText w:val="1.%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E56ECB"/>
    <w:multiLevelType w:val="hybridMultilevel"/>
    <w:tmpl w:val="4A10BBC4"/>
    <w:lvl w:ilvl="0" w:tplc="EB468CA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8"/>
  </w:num>
  <w:num w:numId="3">
    <w:abstractNumId w:val="15"/>
  </w:num>
  <w:num w:numId="4">
    <w:abstractNumId w:val="7"/>
  </w:num>
  <w:num w:numId="5">
    <w:abstractNumId w:val="4"/>
  </w:num>
  <w:num w:numId="6">
    <w:abstractNumId w:val="5"/>
  </w:num>
  <w:num w:numId="7">
    <w:abstractNumId w:val="0"/>
  </w:num>
  <w:num w:numId="8">
    <w:abstractNumId w:val="12"/>
  </w:num>
  <w:num w:numId="9">
    <w:abstractNumId w:val="10"/>
  </w:num>
  <w:num w:numId="10">
    <w:abstractNumId w:val="21"/>
  </w:num>
  <w:num w:numId="11">
    <w:abstractNumId w:val="22"/>
  </w:num>
  <w:num w:numId="12">
    <w:abstractNumId w:val="13"/>
  </w:num>
  <w:num w:numId="13">
    <w:abstractNumId w:val="9"/>
  </w:num>
  <w:num w:numId="14">
    <w:abstractNumId w:val="2"/>
  </w:num>
  <w:num w:numId="15">
    <w:abstractNumId w:val="20"/>
  </w:num>
  <w:num w:numId="16">
    <w:abstractNumId w:val="19"/>
  </w:num>
  <w:num w:numId="17">
    <w:abstractNumId w:val="11"/>
  </w:num>
  <w:num w:numId="18">
    <w:abstractNumId w:val="1"/>
  </w:num>
  <w:num w:numId="19">
    <w:abstractNumId w:val="14"/>
  </w:num>
  <w:num w:numId="20">
    <w:abstractNumId w:val="3"/>
  </w:num>
  <w:num w:numId="21">
    <w:abstractNumId w:val="18"/>
  </w:num>
  <w:num w:numId="22">
    <w:abstractNumId w:val="17"/>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0B"/>
    <w:rsid w:val="000C0E1C"/>
    <w:rsid w:val="00141174"/>
    <w:rsid w:val="001A45F0"/>
    <w:rsid w:val="001E4849"/>
    <w:rsid w:val="00217681"/>
    <w:rsid w:val="00227996"/>
    <w:rsid w:val="00280E09"/>
    <w:rsid w:val="002829D7"/>
    <w:rsid w:val="002D33FE"/>
    <w:rsid w:val="002E0EBD"/>
    <w:rsid w:val="002E3974"/>
    <w:rsid w:val="00300D72"/>
    <w:rsid w:val="00334100"/>
    <w:rsid w:val="0036285B"/>
    <w:rsid w:val="0036285E"/>
    <w:rsid w:val="00400D8D"/>
    <w:rsid w:val="00422F0B"/>
    <w:rsid w:val="0044638F"/>
    <w:rsid w:val="0053712E"/>
    <w:rsid w:val="005B3993"/>
    <w:rsid w:val="005C3DED"/>
    <w:rsid w:val="00603BCE"/>
    <w:rsid w:val="00697576"/>
    <w:rsid w:val="007066DA"/>
    <w:rsid w:val="007D609A"/>
    <w:rsid w:val="00830060"/>
    <w:rsid w:val="00845A6D"/>
    <w:rsid w:val="0087367C"/>
    <w:rsid w:val="00A61423"/>
    <w:rsid w:val="00B25855"/>
    <w:rsid w:val="00B415BB"/>
    <w:rsid w:val="00B55332"/>
    <w:rsid w:val="00BA25C0"/>
    <w:rsid w:val="00BC0CFC"/>
    <w:rsid w:val="00C81F06"/>
    <w:rsid w:val="00C93241"/>
    <w:rsid w:val="00CF1762"/>
    <w:rsid w:val="00D05021"/>
    <w:rsid w:val="00DC3314"/>
    <w:rsid w:val="00E44C99"/>
    <w:rsid w:val="00E573AD"/>
    <w:rsid w:val="00E61F03"/>
    <w:rsid w:val="00F352EC"/>
    <w:rsid w:val="00F639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78F5"/>
  <w15:chartTrackingRefBased/>
  <w15:docId w15:val="{239F9392-397B-974D-9DE2-047BEAB0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0B"/>
    <w:rPr>
      <w:rFonts w:ascii="Times New Roman" w:eastAsia="Times New Roman" w:hAnsi="Times New Roman" w:cs="Times New Roman"/>
    </w:rPr>
  </w:style>
  <w:style w:type="paragraph" w:styleId="Heading1">
    <w:name w:val="heading 1"/>
    <w:basedOn w:val="Normal"/>
    <w:next w:val="Normal"/>
    <w:link w:val="Heading1Char"/>
    <w:qFormat/>
    <w:rsid w:val="00B415BB"/>
    <w:pPr>
      <w:keepNext/>
      <w:numPr>
        <w:numId w:val="7"/>
      </w:numPr>
      <w:autoSpaceDE w:val="0"/>
      <w:autoSpaceDN w:val="0"/>
      <w:spacing w:before="240" w:after="80"/>
      <w:jc w:val="center"/>
      <w:outlineLvl w:val="0"/>
    </w:pPr>
    <w:rPr>
      <w:smallCaps/>
      <w:kern w:val="28"/>
      <w:sz w:val="20"/>
      <w:szCs w:val="20"/>
      <w:lang w:val="en-US"/>
    </w:rPr>
  </w:style>
  <w:style w:type="paragraph" w:styleId="Heading2">
    <w:name w:val="heading 2"/>
    <w:basedOn w:val="Normal"/>
    <w:next w:val="Normal"/>
    <w:link w:val="Heading2Char"/>
    <w:qFormat/>
    <w:rsid w:val="00B415BB"/>
    <w:pPr>
      <w:keepNext/>
      <w:numPr>
        <w:ilvl w:val="1"/>
        <w:numId w:val="7"/>
      </w:numPr>
      <w:autoSpaceDE w:val="0"/>
      <w:autoSpaceDN w:val="0"/>
      <w:spacing w:before="120" w:after="60"/>
      <w:outlineLvl w:val="1"/>
    </w:pPr>
    <w:rPr>
      <w:i/>
      <w:iCs/>
      <w:sz w:val="20"/>
      <w:szCs w:val="20"/>
      <w:lang w:val="en-US"/>
    </w:rPr>
  </w:style>
  <w:style w:type="paragraph" w:styleId="Heading3">
    <w:name w:val="heading 3"/>
    <w:basedOn w:val="Normal"/>
    <w:next w:val="Normal"/>
    <w:link w:val="Heading3Char"/>
    <w:qFormat/>
    <w:rsid w:val="00B415BB"/>
    <w:pPr>
      <w:keepNext/>
      <w:numPr>
        <w:ilvl w:val="2"/>
        <w:numId w:val="7"/>
      </w:numPr>
      <w:autoSpaceDE w:val="0"/>
      <w:autoSpaceDN w:val="0"/>
      <w:outlineLvl w:val="2"/>
    </w:pPr>
    <w:rPr>
      <w:i/>
      <w:iCs/>
      <w:sz w:val="20"/>
      <w:szCs w:val="20"/>
      <w:lang w:val="en-US"/>
    </w:rPr>
  </w:style>
  <w:style w:type="paragraph" w:styleId="Heading4">
    <w:name w:val="heading 4"/>
    <w:basedOn w:val="Normal"/>
    <w:next w:val="Normal"/>
    <w:link w:val="Heading4Char"/>
    <w:qFormat/>
    <w:rsid w:val="00B415BB"/>
    <w:pPr>
      <w:keepNext/>
      <w:numPr>
        <w:ilvl w:val="3"/>
        <w:numId w:val="7"/>
      </w:numPr>
      <w:autoSpaceDE w:val="0"/>
      <w:autoSpaceDN w:val="0"/>
      <w:spacing w:before="240" w:after="60"/>
      <w:outlineLvl w:val="3"/>
    </w:pPr>
    <w:rPr>
      <w:i/>
      <w:iCs/>
      <w:sz w:val="18"/>
      <w:szCs w:val="18"/>
      <w:lang w:val="en-US"/>
    </w:rPr>
  </w:style>
  <w:style w:type="paragraph" w:styleId="Heading5">
    <w:name w:val="heading 5"/>
    <w:basedOn w:val="Normal"/>
    <w:next w:val="Normal"/>
    <w:link w:val="Heading5Char"/>
    <w:qFormat/>
    <w:rsid w:val="00B415BB"/>
    <w:pPr>
      <w:numPr>
        <w:ilvl w:val="4"/>
        <w:numId w:val="7"/>
      </w:numPr>
      <w:autoSpaceDE w:val="0"/>
      <w:autoSpaceDN w:val="0"/>
      <w:spacing w:before="240" w:after="60"/>
      <w:outlineLvl w:val="4"/>
    </w:pPr>
    <w:rPr>
      <w:sz w:val="18"/>
      <w:szCs w:val="18"/>
      <w:lang w:val="en-US"/>
    </w:rPr>
  </w:style>
  <w:style w:type="paragraph" w:styleId="Heading6">
    <w:name w:val="heading 6"/>
    <w:basedOn w:val="Normal"/>
    <w:next w:val="Normal"/>
    <w:link w:val="Heading6Char"/>
    <w:qFormat/>
    <w:rsid w:val="00B415BB"/>
    <w:pPr>
      <w:numPr>
        <w:ilvl w:val="5"/>
        <w:numId w:val="7"/>
      </w:numPr>
      <w:autoSpaceDE w:val="0"/>
      <w:autoSpaceDN w:val="0"/>
      <w:spacing w:before="240" w:after="60"/>
      <w:outlineLvl w:val="5"/>
    </w:pPr>
    <w:rPr>
      <w:i/>
      <w:iCs/>
      <w:sz w:val="16"/>
      <w:szCs w:val="16"/>
      <w:lang w:val="en-US"/>
    </w:rPr>
  </w:style>
  <w:style w:type="paragraph" w:styleId="Heading7">
    <w:name w:val="heading 7"/>
    <w:basedOn w:val="Normal"/>
    <w:next w:val="Normal"/>
    <w:link w:val="Heading7Char"/>
    <w:qFormat/>
    <w:rsid w:val="00B415BB"/>
    <w:pPr>
      <w:numPr>
        <w:ilvl w:val="6"/>
        <w:numId w:val="7"/>
      </w:numPr>
      <w:autoSpaceDE w:val="0"/>
      <w:autoSpaceDN w:val="0"/>
      <w:spacing w:before="240" w:after="60"/>
      <w:outlineLvl w:val="6"/>
    </w:pPr>
    <w:rPr>
      <w:sz w:val="16"/>
      <w:szCs w:val="16"/>
      <w:lang w:val="en-US"/>
    </w:rPr>
  </w:style>
  <w:style w:type="paragraph" w:styleId="Heading8">
    <w:name w:val="heading 8"/>
    <w:basedOn w:val="Normal"/>
    <w:next w:val="Normal"/>
    <w:link w:val="Heading8Char"/>
    <w:qFormat/>
    <w:rsid w:val="00B415BB"/>
    <w:pPr>
      <w:numPr>
        <w:ilvl w:val="7"/>
        <w:numId w:val="7"/>
      </w:numPr>
      <w:autoSpaceDE w:val="0"/>
      <w:autoSpaceDN w:val="0"/>
      <w:spacing w:before="240" w:after="60"/>
      <w:outlineLvl w:val="7"/>
    </w:pPr>
    <w:rPr>
      <w:i/>
      <w:iCs/>
      <w:sz w:val="16"/>
      <w:szCs w:val="16"/>
      <w:lang w:val="en-US"/>
    </w:rPr>
  </w:style>
  <w:style w:type="paragraph" w:styleId="Heading9">
    <w:name w:val="heading 9"/>
    <w:basedOn w:val="Normal"/>
    <w:next w:val="Normal"/>
    <w:link w:val="Heading9Char"/>
    <w:qFormat/>
    <w:rsid w:val="00B415BB"/>
    <w:pPr>
      <w:numPr>
        <w:ilvl w:val="8"/>
        <w:numId w:val="7"/>
      </w:numPr>
      <w:autoSpaceDE w:val="0"/>
      <w:autoSpaceDN w:val="0"/>
      <w:spacing w:before="240" w:after="60"/>
      <w:outlineLvl w:val="8"/>
    </w:pPr>
    <w:rPr>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12E"/>
    <w:pPr>
      <w:ind w:left="720"/>
      <w:contextualSpacing/>
    </w:pPr>
  </w:style>
  <w:style w:type="character" w:styleId="Hyperlink">
    <w:name w:val="Hyperlink"/>
    <w:basedOn w:val="DefaultParagraphFont"/>
    <w:uiPriority w:val="99"/>
    <w:unhideWhenUsed/>
    <w:rsid w:val="00697576"/>
    <w:rPr>
      <w:color w:val="0563C1" w:themeColor="hyperlink"/>
      <w:u w:val="single"/>
    </w:rPr>
  </w:style>
  <w:style w:type="character" w:customStyle="1" w:styleId="UnresolvedMention">
    <w:name w:val="Unresolved Mention"/>
    <w:basedOn w:val="DefaultParagraphFont"/>
    <w:uiPriority w:val="99"/>
    <w:semiHidden/>
    <w:unhideWhenUsed/>
    <w:rsid w:val="00697576"/>
    <w:rPr>
      <w:color w:val="605E5C"/>
      <w:shd w:val="clear" w:color="auto" w:fill="E1DFDD"/>
    </w:rPr>
  </w:style>
  <w:style w:type="character" w:customStyle="1" w:styleId="Heading1Char">
    <w:name w:val="Heading 1 Char"/>
    <w:basedOn w:val="DefaultParagraphFont"/>
    <w:link w:val="Heading1"/>
    <w:rsid w:val="00B415BB"/>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B415BB"/>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B415BB"/>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B415BB"/>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B415BB"/>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B415BB"/>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B415BB"/>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B415BB"/>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B415BB"/>
    <w:rPr>
      <w:rFonts w:ascii="Times New Roman" w:eastAsia="Times New Roman" w:hAnsi="Times New Roman" w:cs="Times New Roman"/>
      <w:sz w:val="16"/>
      <w:szCs w:val="16"/>
      <w:lang w:val="en-US"/>
    </w:rPr>
  </w:style>
  <w:style w:type="paragraph" w:customStyle="1" w:styleId="Abstract">
    <w:name w:val="Abstract"/>
    <w:basedOn w:val="Normal"/>
    <w:next w:val="Normal"/>
    <w:rsid w:val="00B415BB"/>
    <w:pPr>
      <w:autoSpaceDE w:val="0"/>
      <w:autoSpaceDN w:val="0"/>
      <w:spacing w:before="20"/>
      <w:ind w:firstLine="202"/>
      <w:jc w:val="both"/>
    </w:pPr>
    <w:rPr>
      <w:b/>
      <w:bCs/>
      <w:sz w:val="18"/>
      <w:szCs w:val="18"/>
      <w:lang w:val="en-US"/>
    </w:rPr>
  </w:style>
  <w:style w:type="paragraph" w:customStyle="1" w:styleId="IndexTerms">
    <w:name w:val="IndexTerms"/>
    <w:basedOn w:val="Normal"/>
    <w:next w:val="Normal"/>
    <w:rsid w:val="00B415BB"/>
    <w:pPr>
      <w:autoSpaceDE w:val="0"/>
      <w:autoSpaceDN w:val="0"/>
      <w:ind w:firstLine="202"/>
      <w:jc w:val="both"/>
    </w:pPr>
    <w:rPr>
      <w:b/>
      <w:bCs/>
      <w:sz w:val="18"/>
      <w:szCs w:val="18"/>
      <w:lang w:val="en-US"/>
    </w:rPr>
  </w:style>
  <w:style w:type="paragraph" w:customStyle="1" w:styleId="Text">
    <w:name w:val="Text"/>
    <w:basedOn w:val="Normal"/>
    <w:rsid w:val="00B415BB"/>
    <w:pPr>
      <w:widowControl w:val="0"/>
      <w:autoSpaceDE w:val="0"/>
      <w:autoSpaceDN w:val="0"/>
      <w:spacing w:line="252" w:lineRule="auto"/>
      <w:ind w:firstLine="202"/>
      <w:jc w:val="both"/>
    </w:pPr>
    <w:rPr>
      <w:sz w:val="20"/>
      <w:szCs w:val="20"/>
      <w:lang w:val="en-US"/>
    </w:rPr>
  </w:style>
  <w:style w:type="paragraph" w:customStyle="1" w:styleId="fy">
    <w:name w:val="fy"/>
    <w:basedOn w:val="Normal"/>
    <w:rsid w:val="00B415BB"/>
    <w:pPr>
      <w:spacing w:before="100" w:beforeAutospacing="1" w:after="100" w:afterAutospacing="1"/>
    </w:pPr>
    <w:rPr>
      <w:lang w:val="en-US"/>
    </w:rPr>
  </w:style>
  <w:style w:type="character" w:customStyle="1" w:styleId="t">
    <w:name w:val="t"/>
    <w:basedOn w:val="DefaultParagraphFont"/>
    <w:rsid w:val="00B415BB"/>
  </w:style>
  <w:style w:type="paragraph" w:styleId="NormalWeb">
    <w:name w:val="Normal (Web)"/>
    <w:basedOn w:val="Normal"/>
    <w:uiPriority w:val="99"/>
    <w:unhideWhenUsed/>
    <w:rsid w:val="00B415BB"/>
    <w:pPr>
      <w:spacing w:before="100" w:beforeAutospacing="1" w:after="100" w:afterAutospacing="1"/>
    </w:pPr>
    <w:rPr>
      <w:lang w:val="en-US"/>
    </w:rPr>
  </w:style>
  <w:style w:type="character" w:styleId="FollowedHyperlink">
    <w:name w:val="FollowedHyperlink"/>
    <w:basedOn w:val="DefaultParagraphFont"/>
    <w:uiPriority w:val="99"/>
    <w:semiHidden/>
    <w:unhideWhenUsed/>
    <w:rsid w:val="001411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88014">
      <w:bodyDiv w:val="1"/>
      <w:marLeft w:val="0"/>
      <w:marRight w:val="0"/>
      <w:marTop w:val="0"/>
      <w:marBottom w:val="0"/>
      <w:divBdr>
        <w:top w:val="none" w:sz="0" w:space="0" w:color="auto"/>
        <w:left w:val="none" w:sz="0" w:space="0" w:color="auto"/>
        <w:bottom w:val="none" w:sz="0" w:space="0" w:color="auto"/>
        <w:right w:val="none" w:sz="0" w:space="0" w:color="auto"/>
      </w:divBdr>
    </w:div>
    <w:div w:id="597059537">
      <w:bodyDiv w:val="1"/>
      <w:marLeft w:val="0"/>
      <w:marRight w:val="0"/>
      <w:marTop w:val="0"/>
      <w:marBottom w:val="0"/>
      <w:divBdr>
        <w:top w:val="none" w:sz="0" w:space="0" w:color="auto"/>
        <w:left w:val="none" w:sz="0" w:space="0" w:color="auto"/>
        <w:bottom w:val="none" w:sz="0" w:space="0" w:color="auto"/>
        <w:right w:val="none" w:sz="0" w:space="0" w:color="auto"/>
      </w:divBdr>
    </w:div>
    <w:div w:id="1315598658">
      <w:bodyDiv w:val="1"/>
      <w:marLeft w:val="0"/>
      <w:marRight w:val="0"/>
      <w:marTop w:val="0"/>
      <w:marBottom w:val="0"/>
      <w:divBdr>
        <w:top w:val="none" w:sz="0" w:space="0" w:color="auto"/>
        <w:left w:val="none" w:sz="0" w:space="0" w:color="auto"/>
        <w:bottom w:val="none" w:sz="0" w:space="0" w:color="auto"/>
        <w:right w:val="none" w:sz="0" w:space="0" w:color="auto"/>
      </w:divBdr>
    </w:div>
    <w:div w:id="1440489036">
      <w:bodyDiv w:val="1"/>
      <w:marLeft w:val="0"/>
      <w:marRight w:val="0"/>
      <w:marTop w:val="0"/>
      <w:marBottom w:val="0"/>
      <w:divBdr>
        <w:top w:val="none" w:sz="0" w:space="0" w:color="auto"/>
        <w:left w:val="none" w:sz="0" w:space="0" w:color="auto"/>
        <w:bottom w:val="none" w:sz="0" w:space="0" w:color="auto"/>
        <w:right w:val="none" w:sz="0" w:space="0" w:color="auto"/>
      </w:divBdr>
    </w:div>
    <w:div w:id="1599757464">
      <w:bodyDiv w:val="1"/>
      <w:marLeft w:val="0"/>
      <w:marRight w:val="0"/>
      <w:marTop w:val="0"/>
      <w:marBottom w:val="0"/>
      <w:divBdr>
        <w:top w:val="none" w:sz="0" w:space="0" w:color="auto"/>
        <w:left w:val="none" w:sz="0" w:space="0" w:color="auto"/>
        <w:bottom w:val="none" w:sz="0" w:space="0" w:color="auto"/>
        <w:right w:val="none" w:sz="0" w:space="0" w:color="auto"/>
      </w:divBdr>
    </w:div>
    <w:div w:id="2064789315">
      <w:bodyDiv w:val="1"/>
      <w:marLeft w:val="0"/>
      <w:marRight w:val="0"/>
      <w:marTop w:val="0"/>
      <w:marBottom w:val="0"/>
      <w:divBdr>
        <w:top w:val="none" w:sz="0" w:space="0" w:color="auto"/>
        <w:left w:val="none" w:sz="0" w:space="0" w:color="auto"/>
        <w:bottom w:val="none" w:sz="0" w:space="0" w:color="auto"/>
        <w:right w:val="none" w:sz="0" w:space="0" w:color="auto"/>
      </w:divBdr>
    </w:div>
    <w:div w:id="210287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ona.jakarta.go.id/id" TargetMode="Externa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hyperlink" Target="https://corona.jakarta.go.id/id" TargetMode="Externa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Bismillah%20Semester%201\Kalkulus\kalkul%20kelompok.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cuments\Bismillah%20Semester%201\Kalkulus\kalkul%20kelompok.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ocuments\Bismillah%20Semester%201\Kalkulus\kalkul%20kelompok.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ocuments\Bismillah%20Semester%201\Kalkulus\kalkul%20kelompok.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ocuments\Bismillah%20Semester%201\Kalkulus\kalkul%20kelompok.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ocuments\Bismillah%20Semester%201\Kalkulus\kalkul%20kelompok.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penambahan kasus </a:t>
            </a:r>
            <a:r>
              <a:rPr lang="en-US" sz="1050" b="1" baseline="0"/>
              <a:t>positif Covid-19 harian di DKI Jakarta</a:t>
            </a:r>
          </a:p>
          <a:p>
            <a:pPr>
              <a:defRPr/>
            </a:pPr>
            <a:r>
              <a:rPr lang="en-US" sz="1050" b="1" baseline="0"/>
              <a:t> (1 April 2020 - 30 Juni 2020)</a:t>
            </a:r>
            <a:r>
              <a:rPr lang="en-US" sz="1050" b="1"/>
              <a:t> </a:t>
            </a:r>
          </a:p>
        </c:rich>
      </c:tx>
      <c:layout>
        <c:manualLayout>
          <c:xMode val="edge"/>
          <c:yMode val="edge"/>
          <c:x val="0.21877124183006535"/>
          <c:y val="3.0501089324618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manualLayout>
          <c:layoutTarget val="inner"/>
          <c:xMode val="edge"/>
          <c:yMode val="edge"/>
          <c:x val="0.19892584015233389"/>
          <c:y val="0.17468409586056644"/>
          <c:w val="0.74884545314188666"/>
          <c:h val="0.6370881580978847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linear"/>
            <c:dispRSqr val="1"/>
            <c:dispEq val="1"/>
            <c:trendlineLbl>
              <c:layout>
                <c:manualLayout>
                  <c:x val="-0.4789462199577994"/>
                  <c:y val="-0.2272986600359165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xVal>
            <c:numRef>
              <c:f>polinom!$B$2:$B$92</c:f>
              <c:numCache>
                <c:formatCode>d\-mmm</c:formatCode>
                <c:ptCount val="91"/>
                <c:pt idx="0">
                  <c:v>43922</c:v>
                </c:pt>
                <c:pt idx="1">
                  <c:v>43923</c:v>
                </c:pt>
                <c:pt idx="2">
                  <c:v>43924</c:v>
                </c:pt>
                <c:pt idx="3">
                  <c:v>43925</c:v>
                </c:pt>
                <c:pt idx="4">
                  <c:v>43926</c:v>
                </c:pt>
                <c:pt idx="5">
                  <c:v>43927</c:v>
                </c:pt>
                <c:pt idx="6">
                  <c:v>43928</c:v>
                </c:pt>
                <c:pt idx="7">
                  <c:v>43929</c:v>
                </c:pt>
                <c:pt idx="8">
                  <c:v>43930</c:v>
                </c:pt>
                <c:pt idx="9">
                  <c:v>43931</c:v>
                </c:pt>
                <c:pt idx="10">
                  <c:v>43932</c:v>
                </c:pt>
                <c:pt idx="11">
                  <c:v>43933</c:v>
                </c:pt>
                <c:pt idx="12">
                  <c:v>43934</c:v>
                </c:pt>
                <c:pt idx="13">
                  <c:v>43935</c:v>
                </c:pt>
                <c:pt idx="14">
                  <c:v>43936</c:v>
                </c:pt>
                <c:pt idx="15">
                  <c:v>43937</c:v>
                </c:pt>
                <c:pt idx="16">
                  <c:v>43938</c:v>
                </c:pt>
                <c:pt idx="17">
                  <c:v>43939</c:v>
                </c:pt>
                <c:pt idx="18">
                  <c:v>43940</c:v>
                </c:pt>
                <c:pt idx="19">
                  <c:v>43941</c:v>
                </c:pt>
                <c:pt idx="20">
                  <c:v>43942</c:v>
                </c:pt>
                <c:pt idx="21">
                  <c:v>43943</c:v>
                </c:pt>
                <c:pt idx="22">
                  <c:v>43944</c:v>
                </c:pt>
                <c:pt idx="23">
                  <c:v>43945</c:v>
                </c:pt>
                <c:pt idx="24">
                  <c:v>43946</c:v>
                </c:pt>
                <c:pt idx="25">
                  <c:v>43947</c:v>
                </c:pt>
                <c:pt idx="26">
                  <c:v>43948</c:v>
                </c:pt>
                <c:pt idx="27">
                  <c:v>43949</c:v>
                </c:pt>
                <c:pt idx="28">
                  <c:v>43950</c:v>
                </c:pt>
                <c:pt idx="29">
                  <c:v>43951</c:v>
                </c:pt>
                <c:pt idx="30">
                  <c:v>43952</c:v>
                </c:pt>
                <c:pt idx="31">
                  <c:v>43953</c:v>
                </c:pt>
                <c:pt idx="32">
                  <c:v>43954</c:v>
                </c:pt>
                <c:pt idx="33">
                  <c:v>43955</c:v>
                </c:pt>
                <c:pt idx="34">
                  <c:v>43956</c:v>
                </c:pt>
                <c:pt idx="35">
                  <c:v>43957</c:v>
                </c:pt>
                <c:pt idx="36">
                  <c:v>43958</c:v>
                </c:pt>
                <c:pt idx="37">
                  <c:v>43959</c:v>
                </c:pt>
                <c:pt idx="38">
                  <c:v>43960</c:v>
                </c:pt>
                <c:pt idx="39">
                  <c:v>43961</c:v>
                </c:pt>
                <c:pt idx="40">
                  <c:v>43962</c:v>
                </c:pt>
                <c:pt idx="41">
                  <c:v>43963</c:v>
                </c:pt>
                <c:pt idx="42">
                  <c:v>43964</c:v>
                </c:pt>
                <c:pt idx="43">
                  <c:v>43965</c:v>
                </c:pt>
                <c:pt idx="44">
                  <c:v>43966</c:v>
                </c:pt>
                <c:pt idx="45">
                  <c:v>43967</c:v>
                </c:pt>
                <c:pt idx="46">
                  <c:v>43968</c:v>
                </c:pt>
                <c:pt idx="47">
                  <c:v>43969</c:v>
                </c:pt>
                <c:pt idx="48">
                  <c:v>43970</c:v>
                </c:pt>
                <c:pt idx="49">
                  <c:v>43971</c:v>
                </c:pt>
                <c:pt idx="50">
                  <c:v>43972</c:v>
                </c:pt>
                <c:pt idx="51">
                  <c:v>43973</c:v>
                </c:pt>
                <c:pt idx="52">
                  <c:v>43974</c:v>
                </c:pt>
                <c:pt idx="53">
                  <c:v>43975</c:v>
                </c:pt>
                <c:pt idx="54">
                  <c:v>43976</c:v>
                </c:pt>
                <c:pt idx="55">
                  <c:v>43977</c:v>
                </c:pt>
                <c:pt idx="56">
                  <c:v>43978</c:v>
                </c:pt>
                <c:pt idx="57">
                  <c:v>43979</c:v>
                </c:pt>
                <c:pt idx="58">
                  <c:v>43980</c:v>
                </c:pt>
                <c:pt idx="59">
                  <c:v>43981</c:v>
                </c:pt>
                <c:pt idx="60">
                  <c:v>43982</c:v>
                </c:pt>
                <c:pt idx="61">
                  <c:v>43983</c:v>
                </c:pt>
                <c:pt idx="62">
                  <c:v>43984</c:v>
                </c:pt>
                <c:pt idx="63">
                  <c:v>43985</c:v>
                </c:pt>
                <c:pt idx="64">
                  <c:v>43986</c:v>
                </c:pt>
                <c:pt idx="65">
                  <c:v>43987</c:v>
                </c:pt>
                <c:pt idx="66">
                  <c:v>43988</c:v>
                </c:pt>
                <c:pt idx="67">
                  <c:v>43989</c:v>
                </c:pt>
                <c:pt idx="68">
                  <c:v>43990</c:v>
                </c:pt>
                <c:pt idx="69">
                  <c:v>43991</c:v>
                </c:pt>
                <c:pt idx="70">
                  <c:v>43992</c:v>
                </c:pt>
                <c:pt idx="71">
                  <c:v>43993</c:v>
                </c:pt>
                <c:pt idx="72">
                  <c:v>43994</c:v>
                </c:pt>
                <c:pt idx="73">
                  <c:v>43995</c:v>
                </c:pt>
                <c:pt idx="74">
                  <c:v>43996</c:v>
                </c:pt>
                <c:pt idx="75">
                  <c:v>43997</c:v>
                </c:pt>
                <c:pt idx="76">
                  <c:v>43998</c:v>
                </c:pt>
                <c:pt idx="77">
                  <c:v>43999</c:v>
                </c:pt>
                <c:pt idx="78">
                  <c:v>44000</c:v>
                </c:pt>
                <c:pt idx="79">
                  <c:v>44001</c:v>
                </c:pt>
                <c:pt idx="80">
                  <c:v>44002</c:v>
                </c:pt>
                <c:pt idx="81">
                  <c:v>44003</c:v>
                </c:pt>
                <c:pt idx="82">
                  <c:v>44004</c:v>
                </c:pt>
                <c:pt idx="83">
                  <c:v>44005</c:v>
                </c:pt>
                <c:pt idx="84">
                  <c:v>44006</c:v>
                </c:pt>
                <c:pt idx="85">
                  <c:v>44007</c:v>
                </c:pt>
                <c:pt idx="86">
                  <c:v>44008</c:v>
                </c:pt>
                <c:pt idx="87">
                  <c:v>44009</c:v>
                </c:pt>
                <c:pt idx="88">
                  <c:v>44010</c:v>
                </c:pt>
                <c:pt idx="89">
                  <c:v>44011</c:v>
                </c:pt>
                <c:pt idx="90">
                  <c:v>44012</c:v>
                </c:pt>
              </c:numCache>
            </c:numRef>
          </c:xVal>
          <c:yVal>
            <c:numRef>
              <c:f>polinom!$C$2:$C$92</c:f>
              <c:numCache>
                <c:formatCode>General</c:formatCode>
                <c:ptCount val="91"/>
                <c:pt idx="0">
                  <c:v>93</c:v>
                </c:pt>
                <c:pt idx="1">
                  <c:v>81</c:v>
                </c:pt>
                <c:pt idx="2">
                  <c:v>81</c:v>
                </c:pt>
                <c:pt idx="3">
                  <c:v>80</c:v>
                </c:pt>
                <c:pt idx="4">
                  <c:v>148</c:v>
                </c:pt>
                <c:pt idx="5">
                  <c:v>144</c:v>
                </c:pt>
                <c:pt idx="6">
                  <c:v>109</c:v>
                </c:pt>
                <c:pt idx="7">
                  <c:v>167</c:v>
                </c:pt>
                <c:pt idx="8">
                  <c:v>91</c:v>
                </c:pt>
                <c:pt idx="9">
                  <c:v>93</c:v>
                </c:pt>
                <c:pt idx="10">
                  <c:v>179</c:v>
                </c:pt>
                <c:pt idx="11">
                  <c:v>160</c:v>
                </c:pt>
                <c:pt idx="12">
                  <c:v>107</c:v>
                </c:pt>
                <c:pt idx="13">
                  <c:v>98</c:v>
                </c:pt>
                <c:pt idx="14">
                  <c:v>223</c:v>
                </c:pt>
                <c:pt idx="15">
                  <c:v>153</c:v>
                </c:pt>
                <c:pt idx="16">
                  <c:v>79</c:v>
                </c:pt>
                <c:pt idx="17">
                  <c:v>131</c:v>
                </c:pt>
                <c:pt idx="18">
                  <c:v>79</c:v>
                </c:pt>
                <c:pt idx="19">
                  <c:v>167</c:v>
                </c:pt>
                <c:pt idx="20">
                  <c:v>120</c:v>
                </c:pt>
                <c:pt idx="21">
                  <c:v>107</c:v>
                </c:pt>
                <c:pt idx="22">
                  <c:v>99</c:v>
                </c:pt>
                <c:pt idx="23">
                  <c:v>76</c:v>
                </c:pt>
                <c:pt idx="24">
                  <c:v>65</c:v>
                </c:pt>
                <c:pt idx="25">
                  <c:v>86</c:v>
                </c:pt>
                <c:pt idx="26">
                  <c:v>118</c:v>
                </c:pt>
                <c:pt idx="27">
                  <c:v>83</c:v>
                </c:pt>
                <c:pt idx="28">
                  <c:v>105</c:v>
                </c:pt>
                <c:pt idx="29">
                  <c:v>145</c:v>
                </c:pt>
                <c:pt idx="30">
                  <c:v>72</c:v>
                </c:pt>
                <c:pt idx="31">
                  <c:v>62</c:v>
                </c:pt>
                <c:pt idx="32">
                  <c:v>55</c:v>
                </c:pt>
                <c:pt idx="33">
                  <c:v>169</c:v>
                </c:pt>
                <c:pt idx="34">
                  <c:v>68</c:v>
                </c:pt>
                <c:pt idx="35">
                  <c:v>66</c:v>
                </c:pt>
                <c:pt idx="36">
                  <c:v>126</c:v>
                </c:pt>
                <c:pt idx="37">
                  <c:v>57</c:v>
                </c:pt>
                <c:pt idx="38">
                  <c:v>182</c:v>
                </c:pt>
                <c:pt idx="39">
                  <c:v>55</c:v>
                </c:pt>
                <c:pt idx="40">
                  <c:v>108</c:v>
                </c:pt>
                <c:pt idx="41">
                  <c:v>134</c:v>
                </c:pt>
                <c:pt idx="42">
                  <c:v>180</c:v>
                </c:pt>
                <c:pt idx="43">
                  <c:v>62</c:v>
                </c:pt>
                <c:pt idx="44">
                  <c:v>116</c:v>
                </c:pt>
                <c:pt idx="45">
                  <c:v>127</c:v>
                </c:pt>
                <c:pt idx="46">
                  <c:v>88</c:v>
                </c:pt>
                <c:pt idx="47">
                  <c:v>43</c:v>
                </c:pt>
                <c:pt idx="48">
                  <c:v>97</c:v>
                </c:pt>
                <c:pt idx="49">
                  <c:v>72</c:v>
                </c:pt>
                <c:pt idx="50">
                  <c:v>97</c:v>
                </c:pt>
                <c:pt idx="51">
                  <c:v>127</c:v>
                </c:pt>
                <c:pt idx="52">
                  <c:v>118</c:v>
                </c:pt>
                <c:pt idx="53">
                  <c:v>67</c:v>
                </c:pt>
                <c:pt idx="54">
                  <c:v>93</c:v>
                </c:pt>
                <c:pt idx="55">
                  <c:v>105</c:v>
                </c:pt>
                <c:pt idx="56">
                  <c:v>103</c:v>
                </c:pt>
                <c:pt idx="57">
                  <c:v>124</c:v>
                </c:pt>
                <c:pt idx="58">
                  <c:v>100</c:v>
                </c:pt>
                <c:pt idx="59">
                  <c:v>119</c:v>
                </c:pt>
                <c:pt idx="60">
                  <c:v>111</c:v>
                </c:pt>
                <c:pt idx="61">
                  <c:v>73</c:v>
                </c:pt>
                <c:pt idx="62">
                  <c:v>101</c:v>
                </c:pt>
                <c:pt idx="63">
                  <c:v>62</c:v>
                </c:pt>
                <c:pt idx="64">
                  <c:v>83</c:v>
                </c:pt>
                <c:pt idx="65">
                  <c:v>102</c:v>
                </c:pt>
                <c:pt idx="66">
                  <c:v>160</c:v>
                </c:pt>
                <c:pt idx="67">
                  <c:v>96</c:v>
                </c:pt>
                <c:pt idx="68">
                  <c:v>194</c:v>
                </c:pt>
                <c:pt idx="69">
                  <c:v>187</c:v>
                </c:pt>
                <c:pt idx="70">
                  <c:v>129</c:v>
                </c:pt>
                <c:pt idx="71">
                  <c:v>76</c:v>
                </c:pt>
                <c:pt idx="72">
                  <c:v>120</c:v>
                </c:pt>
                <c:pt idx="73">
                  <c:v>115</c:v>
                </c:pt>
                <c:pt idx="74">
                  <c:v>105</c:v>
                </c:pt>
                <c:pt idx="75">
                  <c:v>94</c:v>
                </c:pt>
                <c:pt idx="76">
                  <c:v>147</c:v>
                </c:pt>
                <c:pt idx="77">
                  <c:v>176</c:v>
                </c:pt>
                <c:pt idx="78">
                  <c:v>140</c:v>
                </c:pt>
                <c:pt idx="79">
                  <c:v>178</c:v>
                </c:pt>
                <c:pt idx="80">
                  <c:v>132</c:v>
                </c:pt>
                <c:pt idx="81">
                  <c:v>132</c:v>
                </c:pt>
                <c:pt idx="82">
                  <c:v>171</c:v>
                </c:pt>
                <c:pt idx="83">
                  <c:v>159</c:v>
                </c:pt>
                <c:pt idx="84">
                  <c:v>195</c:v>
                </c:pt>
                <c:pt idx="85">
                  <c:v>168</c:v>
                </c:pt>
                <c:pt idx="86">
                  <c:v>213</c:v>
                </c:pt>
                <c:pt idx="87">
                  <c:v>148</c:v>
                </c:pt>
                <c:pt idx="88">
                  <c:v>95</c:v>
                </c:pt>
                <c:pt idx="89">
                  <c:v>198</c:v>
                </c:pt>
                <c:pt idx="90">
                  <c:v>204</c:v>
                </c:pt>
              </c:numCache>
            </c:numRef>
          </c:yVal>
          <c:smooth val="0"/>
          <c:extLst>
            <c:ext xmlns:c16="http://schemas.microsoft.com/office/drawing/2014/chart" uri="{C3380CC4-5D6E-409C-BE32-E72D297353CC}">
              <c16:uniqueId val="{00000000-D761-412F-B7F2-325DF8F08988}"/>
            </c:ext>
          </c:extLst>
        </c:ser>
        <c:dLbls>
          <c:showLegendKey val="0"/>
          <c:showVal val="0"/>
          <c:showCatName val="0"/>
          <c:showSerName val="0"/>
          <c:showPercent val="0"/>
          <c:showBubbleSize val="0"/>
        </c:dLbls>
        <c:axId val="739085968"/>
        <c:axId val="739079728"/>
      </c:scatterChart>
      <c:valAx>
        <c:axId val="739085968"/>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79728"/>
        <c:crosses val="autoZero"/>
        <c:crossBetween val="midCat"/>
      </c:valAx>
      <c:valAx>
        <c:axId val="73907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8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penambahan kasus </a:t>
            </a:r>
            <a:r>
              <a:rPr lang="en-US" sz="1050" b="1" baseline="0"/>
              <a:t>positif Covid-19 harian di DKI Jakarta</a:t>
            </a:r>
          </a:p>
          <a:p>
            <a:pPr>
              <a:defRPr/>
            </a:pPr>
            <a:r>
              <a:rPr lang="en-US" sz="1050" b="1" baseline="0"/>
              <a:t> (1 April 2020 - 30 Juni 2020)</a:t>
            </a:r>
            <a:r>
              <a:rPr lang="en-US" sz="1050" b="1"/>
              <a:t> </a:t>
            </a:r>
          </a:p>
        </c:rich>
      </c:tx>
      <c:layout>
        <c:manualLayout>
          <c:xMode val="edge"/>
          <c:yMode val="edge"/>
          <c:x val="0.21877124183006535"/>
          <c:y val="3.0501089324618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manualLayout>
          <c:layoutTarget val="inner"/>
          <c:xMode val="edge"/>
          <c:yMode val="edge"/>
          <c:x val="0.19892584015233389"/>
          <c:y val="0.17468409586056644"/>
          <c:w val="0.74884545314188666"/>
          <c:h val="0.6370881580978847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poly"/>
            <c:order val="3"/>
            <c:dispRSqr val="1"/>
            <c:dispEq val="1"/>
            <c:trendlineLbl>
              <c:layout>
                <c:manualLayout>
                  <c:x val="-1.6279553291132728E-2"/>
                  <c:y val="-8.94274594985971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xVal>
            <c:numRef>
              <c:f>polinom!$B$2:$B$92</c:f>
              <c:numCache>
                <c:formatCode>d\-mmm</c:formatCode>
                <c:ptCount val="91"/>
                <c:pt idx="0">
                  <c:v>43922</c:v>
                </c:pt>
                <c:pt idx="1">
                  <c:v>43923</c:v>
                </c:pt>
                <c:pt idx="2">
                  <c:v>43924</c:v>
                </c:pt>
                <c:pt idx="3">
                  <c:v>43925</c:v>
                </c:pt>
                <c:pt idx="4">
                  <c:v>43926</c:v>
                </c:pt>
                <c:pt idx="5">
                  <c:v>43927</c:v>
                </c:pt>
                <c:pt idx="6">
                  <c:v>43928</c:v>
                </c:pt>
                <c:pt idx="7">
                  <c:v>43929</c:v>
                </c:pt>
                <c:pt idx="8">
                  <c:v>43930</c:v>
                </c:pt>
                <c:pt idx="9">
                  <c:v>43931</c:v>
                </c:pt>
                <c:pt idx="10">
                  <c:v>43932</c:v>
                </c:pt>
                <c:pt idx="11">
                  <c:v>43933</c:v>
                </c:pt>
                <c:pt idx="12">
                  <c:v>43934</c:v>
                </c:pt>
                <c:pt idx="13">
                  <c:v>43935</c:v>
                </c:pt>
                <c:pt idx="14">
                  <c:v>43936</c:v>
                </c:pt>
                <c:pt idx="15">
                  <c:v>43937</c:v>
                </c:pt>
                <c:pt idx="16">
                  <c:v>43938</c:v>
                </c:pt>
                <c:pt idx="17">
                  <c:v>43939</c:v>
                </c:pt>
                <c:pt idx="18">
                  <c:v>43940</c:v>
                </c:pt>
                <c:pt idx="19">
                  <c:v>43941</c:v>
                </c:pt>
                <c:pt idx="20">
                  <c:v>43942</c:v>
                </c:pt>
                <c:pt idx="21">
                  <c:v>43943</c:v>
                </c:pt>
                <c:pt idx="22">
                  <c:v>43944</c:v>
                </c:pt>
                <c:pt idx="23">
                  <c:v>43945</c:v>
                </c:pt>
                <c:pt idx="24">
                  <c:v>43946</c:v>
                </c:pt>
                <c:pt idx="25">
                  <c:v>43947</c:v>
                </c:pt>
                <c:pt idx="26">
                  <c:v>43948</c:v>
                </c:pt>
                <c:pt idx="27">
                  <c:v>43949</c:v>
                </c:pt>
                <c:pt idx="28">
                  <c:v>43950</c:v>
                </c:pt>
                <c:pt idx="29">
                  <c:v>43951</c:v>
                </c:pt>
                <c:pt idx="30">
                  <c:v>43952</c:v>
                </c:pt>
                <c:pt idx="31">
                  <c:v>43953</c:v>
                </c:pt>
                <c:pt idx="32">
                  <c:v>43954</c:v>
                </c:pt>
                <c:pt idx="33">
                  <c:v>43955</c:v>
                </c:pt>
                <c:pt idx="34">
                  <c:v>43956</c:v>
                </c:pt>
                <c:pt idx="35">
                  <c:v>43957</c:v>
                </c:pt>
                <c:pt idx="36">
                  <c:v>43958</c:v>
                </c:pt>
                <c:pt idx="37">
                  <c:v>43959</c:v>
                </c:pt>
                <c:pt idx="38">
                  <c:v>43960</c:v>
                </c:pt>
                <c:pt idx="39">
                  <c:v>43961</c:v>
                </c:pt>
                <c:pt idx="40">
                  <c:v>43962</c:v>
                </c:pt>
                <c:pt idx="41">
                  <c:v>43963</c:v>
                </c:pt>
                <c:pt idx="42">
                  <c:v>43964</c:v>
                </c:pt>
                <c:pt idx="43">
                  <c:v>43965</c:v>
                </c:pt>
                <c:pt idx="44">
                  <c:v>43966</c:v>
                </c:pt>
                <c:pt idx="45">
                  <c:v>43967</c:v>
                </c:pt>
                <c:pt idx="46">
                  <c:v>43968</c:v>
                </c:pt>
                <c:pt idx="47">
                  <c:v>43969</c:v>
                </c:pt>
                <c:pt idx="48">
                  <c:v>43970</c:v>
                </c:pt>
                <c:pt idx="49">
                  <c:v>43971</c:v>
                </c:pt>
                <c:pt idx="50">
                  <c:v>43972</c:v>
                </c:pt>
                <c:pt idx="51">
                  <c:v>43973</c:v>
                </c:pt>
                <c:pt idx="52">
                  <c:v>43974</c:v>
                </c:pt>
                <c:pt idx="53">
                  <c:v>43975</c:v>
                </c:pt>
                <c:pt idx="54">
                  <c:v>43976</c:v>
                </c:pt>
                <c:pt idx="55">
                  <c:v>43977</c:v>
                </c:pt>
                <c:pt idx="56">
                  <c:v>43978</c:v>
                </c:pt>
                <c:pt idx="57">
                  <c:v>43979</c:v>
                </c:pt>
                <c:pt idx="58">
                  <c:v>43980</c:v>
                </c:pt>
                <c:pt idx="59">
                  <c:v>43981</c:v>
                </c:pt>
                <c:pt idx="60">
                  <c:v>43982</c:v>
                </c:pt>
                <c:pt idx="61">
                  <c:v>43983</c:v>
                </c:pt>
                <c:pt idx="62">
                  <c:v>43984</c:v>
                </c:pt>
                <c:pt idx="63">
                  <c:v>43985</c:v>
                </c:pt>
                <c:pt idx="64">
                  <c:v>43986</c:v>
                </c:pt>
                <c:pt idx="65">
                  <c:v>43987</c:v>
                </c:pt>
                <c:pt idx="66">
                  <c:v>43988</c:v>
                </c:pt>
                <c:pt idx="67">
                  <c:v>43989</c:v>
                </c:pt>
                <c:pt idx="68">
                  <c:v>43990</c:v>
                </c:pt>
                <c:pt idx="69">
                  <c:v>43991</c:v>
                </c:pt>
                <c:pt idx="70">
                  <c:v>43992</c:v>
                </c:pt>
                <c:pt idx="71">
                  <c:v>43993</c:v>
                </c:pt>
                <c:pt idx="72">
                  <c:v>43994</c:v>
                </c:pt>
                <c:pt idx="73">
                  <c:v>43995</c:v>
                </c:pt>
                <c:pt idx="74">
                  <c:v>43996</c:v>
                </c:pt>
                <c:pt idx="75">
                  <c:v>43997</c:v>
                </c:pt>
                <c:pt idx="76">
                  <c:v>43998</c:v>
                </c:pt>
                <c:pt idx="77">
                  <c:v>43999</c:v>
                </c:pt>
                <c:pt idx="78">
                  <c:v>44000</c:v>
                </c:pt>
                <c:pt idx="79">
                  <c:v>44001</c:v>
                </c:pt>
                <c:pt idx="80">
                  <c:v>44002</c:v>
                </c:pt>
                <c:pt idx="81">
                  <c:v>44003</c:v>
                </c:pt>
                <c:pt idx="82">
                  <c:v>44004</c:v>
                </c:pt>
                <c:pt idx="83">
                  <c:v>44005</c:v>
                </c:pt>
                <c:pt idx="84">
                  <c:v>44006</c:v>
                </c:pt>
                <c:pt idx="85">
                  <c:v>44007</c:v>
                </c:pt>
                <c:pt idx="86">
                  <c:v>44008</c:v>
                </c:pt>
                <c:pt idx="87">
                  <c:v>44009</c:v>
                </c:pt>
                <c:pt idx="88">
                  <c:v>44010</c:v>
                </c:pt>
                <c:pt idx="89">
                  <c:v>44011</c:v>
                </c:pt>
                <c:pt idx="90">
                  <c:v>44012</c:v>
                </c:pt>
              </c:numCache>
            </c:numRef>
          </c:xVal>
          <c:yVal>
            <c:numRef>
              <c:f>polinom!$C$2:$C$92</c:f>
              <c:numCache>
                <c:formatCode>General</c:formatCode>
                <c:ptCount val="91"/>
                <c:pt idx="0">
                  <c:v>93</c:v>
                </c:pt>
                <c:pt idx="1">
                  <c:v>81</c:v>
                </c:pt>
                <c:pt idx="2">
                  <c:v>81</c:v>
                </c:pt>
                <c:pt idx="3">
                  <c:v>80</c:v>
                </c:pt>
                <c:pt idx="4">
                  <c:v>148</c:v>
                </c:pt>
                <c:pt idx="5">
                  <c:v>144</c:v>
                </c:pt>
                <c:pt idx="6">
                  <c:v>109</c:v>
                </c:pt>
                <c:pt idx="7">
                  <c:v>167</c:v>
                </c:pt>
                <c:pt idx="8">
                  <c:v>91</c:v>
                </c:pt>
                <c:pt idx="9">
                  <c:v>93</c:v>
                </c:pt>
                <c:pt idx="10">
                  <c:v>179</c:v>
                </c:pt>
                <c:pt idx="11">
                  <c:v>160</c:v>
                </c:pt>
                <c:pt idx="12">
                  <c:v>107</c:v>
                </c:pt>
                <c:pt idx="13">
                  <c:v>98</c:v>
                </c:pt>
                <c:pt idx="14">
                  <c:v>223</c:v>
                </c:pt>
                <c:pt idx="15">
                  <c:v>153</c:v>
                </c:pt>
                <c:pt idx="16">
                  <c:v>79</c:v>
                </c:pt>
                <c:pt idx="17">
                  <c:v>131</c:v>
                </c:pt>
                <c:pt idx="18">
                  <c:v>79</c:v>
                </c:pt>
                <c:pt idx="19">
                  <c:v>167</c:v>
                </c:pt>
                <c:pt idx="20">
                  <c:v>120</c:v>
                </c:pt>
                <c:pt idx="21">
                  <c:v>107</c:v>
                </c:pt>
                <c:pt idx="22">
                  <c:v>99</c:v>
                </c:pt>
                <c:pt idx="23">
                  <c:v>76</c:v>
                </c:pt>
                <c:pt idx="24">
                  <c:v>65</c:v>
                </c:pt>
                <c:pt idx="25">
                  <c:v>86</c:v>
                </c:pt>
                <c:pt idx="26">
                  <c:v>118</c:v>
                </c:pt>
                <c:pt idx="27">
                  <c:v>83</c:v>
                </c:pt>
                <c:pt idx="28">
                  <c:v>105</c:v>
                </c:pt>
                <c:pt idx="29">
                  <c:v>145</c:v>
                </c:pt>
                <c:pt idx="30">
                  <c:v>72</c:v>
                </c:pt>
                <c:pt idx="31">
                  <c:v>62</c:v>
                </c:pt>
                <c:pt idx="32">
                  <c:v>55</c:v>
                </c:pt>
                <c:pt idx="33">
                  <c:v>169</c:v>
                </c:pt>
                <c:pt idx="34">
                  <c:v>68</c:v>
                </c:pt>
                <c:pt idx="35">
                  <c:v>66</c:v>
                </c:pt>
                <c:pt idx="36">
                  <c:v>126</c:v>
                </c:pt>
                <c:pt idx="37">
                  <c:v>57</c:v>
                </c:pt>
                <c:pt idx="38">
                  <c:v>182</c:v>
                </c:pt>
                <c:pt idx="39">
                  <c:v>55</c:v>
                </c:pt>
                <c:pt idx="40">
                  <c:v>108</c:v>
                </c:pt>
                <c:pt idx="41">
                  <c:v>134</c:v>
                </c:pt>
                <c:pt idx="42">
                  <c:v>180</c:v>
                </c:pt>
                <c:pt idx="43">
                  <c:v>62</c:v>
                </c:pt>
                <c:pt idx="44">
                  <c:v>116</c:v>
                </c:pt>
                <c:pt idx="45">
                  <c:v>127</c:v>
                </c:pt>
                <c:pt idx="46">
                  <c:v>88</c:v>
                </c:pt>
                <c:pt idx="47">
                  <c:v>43</c:v>
                </c:pt>
                <c:pt idx="48">
                  <c:v>97</c:v>
                </c:pt>
                <c:pt idx="49">
                  <c:v>72</c:v>
                </c:pt>
                <c:pt idx="50">
                  <c:v>97</c:v>
                </c:pt>
                <c:pt idx="51">
                  <c:v>127</c:v>
                </c:pt>
                <c:pt idx="52">
                  <c:v>118</c:v>
                </c:pt>
                <c:pt idx="53">
                  <c:v>67</c:v>
                </c:pt>
                <c:pt idx="54">
                  <c:v>93</c:v>
                </c:pt>
                <c:pt idx="55">
                  <c:v>105</c:v>
                </c:pt>
                <c:pt idx="56">
                  <c:v>103</c:v>
                </c:pt>
                <c:pt idx="57">
                  <c:v>124</c:v>
                </c:pt>
                <c:pt idx="58">
                  <c:v>100</c:v>
                </c:pt>
                <c:pt idx="59">
                  <c:v>119</c:v>
                </c:pt>
                <c:pt idx="60">
                  <c:v>111</c:v>
                </c:pt>
                <c:pt idx="61">
                  <c:v>73</c:v>
                </c:pt>
                <c:pt idx="62">
                  <c:v>101</c:v>
                </c:pt>
                <c:pt idx="63">
                  <c:v>62</c:v>
                </c:pt>
                <c:pt idx="64">
                  <c:v>83</c:v>
                </c:pt>
                <c:pt idx="65">
                  <c:v>102</c:v>
                </c:pt>
                <c:pt idx="66">
                  <c:v>160</c:v>
                </c:pt>
                <c:pt idx="67">
                  <c:v>96</c:v>
                </c:pt>
                <c:pt idx="68">
                  <c:v>194</c:v>
                </c:pt>
                <c:pt idx="69">
                  <c:v>187</c:v>
                </c:pt>
                <c:pt idx="70">
                  <c:v>129</c:v>
                </c:pt>
                <c:pt idx="71">
                  <c:v>76</c:v>
                </c:pt>
                <c:pt idx="72">
                  <c:v>120</c:v>
                </c:pt>
                <c:pt idx="73">
                  <c:v>115</c:v>
                </c:pt>
                <c:pt idx="74">
                  <c:v>105</c:v>
                </c:pt>
                <c:pt idx="75">
                  <c:v>94</c:v>
                </c:pt>
                <c:pt idx="76">
                  <c:v>147</c:v>
                </c:pt>
                <c:pt idx="77">
                  <c:v>176</c:v>
                </c:pt>
                <c:pt idx="78">
                  <c:v>140</c:v>
                </c:pt>
                <c:pt idx="79">
                  <c:v>178</c:v>
                </c:pt>
                <c:pt idx="80">
                  <c:v>132</c:v>
                </c:pt>
                <c:pt idx="81">
                  <c:v>132</c:v>
                </c:pt>
                <c:pt idx="82">
                  <c:v>171</c:v>
                </c:pt>
                <c:pt idx="83">
                  <c:v>159</c:v>
                </c:pt>
                <c:pt idx="84">
                  <c:v>195</c:v>
                </c:pt>
                <c:pt idx="85">
                  <c:v>168</c:v>
                </c:pt>
                <c:pt idx="86">
                  <c:v>213</c:v>
                </c:pt>
                <c:pt idx="87">
                  <c:v>148</c:v>
                </c:pt>
                <c:pt idx="88">
                  <c:v>95</c:v>
                </c:pt>
                <c:pt idx="89">
                  <c:v>198</c:v>
                </c:pt>
                <c:pt idx="90">
                  <c:v>204</c:v>
                </c:pt>
              </c:numCache>
            </c:numRef>
          </c:yVal>
          <c:smooth val="0"/>
          <c:extLst>
            <c:ext xmlns:c16="http://schemas.microsoft.com/office/drawing/2014/chart" uri="{C3380CC4-5D6E-409C-BE32-E72D297353CC}">
              <c16:uniqueId val="{00000000-6AC6-4965-9964-6D5192C14AC6}"/>
            </c:ext>
          </c:extLst>
        </c:ser>
        <c:dLbls>
          <c:showLegendKey val="0"/>
          <c:showVal val="0"/>
          <c:showCatName val="0"/>
          <c:showSerName val="0"/>
          <c:showPercent val="0"/>
          <c:showBubbleSize val="0"/>
        </c:dLbls>
        <c:axId val="739085968"/>
        <c:axId val="739079728"/>
      </c:scatterChart>
      <c:valAx>
        <c:axId val="739085968"/>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79728"/>
        <c:crosses val="autoZero"/>
        <c:crossBetween val="midCat"/>
      </c:valAx>
      <c:valAx>
        <c:axId val="73907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8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Penambahan kasus </a:t>
            </a:r>
            <a:r>
              <a:rPr lang="en-US" sz="1050" b="1" baseline="0"/>
              <a:t>positif Covid-19 harian di DKI Jakarta</a:t>
            </a:r>
          </a:p>
          <a:p>
            <a:pPr>
              <a:defRPr/>
            </a:pPr>
            <a:r>
              <a:rPr lang="en-US" sz="1050" b="1" baseline="0"/>
              <a:t> (1 April 2020 - 30 Juni 2020)</a:t>
            </a:r>
            <a:r>
              <a:rPr lang="en-US" sz="1050" b="1"/>
              <a:t> </a:t>
            </a:r>
          </a:p>
        </c:rich>
      </c:tx>
      <c:layout>
        <c:manualLayout>
          <c:xMode val="edge"/>
          <c:yMode val="edge"/>
          <c:x val="0.21877124183006535"/>
          <c:y val="3.0501089324618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manualLayout>
          <c:layoutTarget val="inner"/>
          <c:xMode val="edge"/>
          <c:yMode val="edge"/>
          <c:x val="0.19892584015233389"/>
          <c:y val="0.17468409586056644"/>
          <c:w val="0.74884545314188666"/>
          <c:h val="0.6370881580978847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poly"/>
            <c:order val="4"/>
            <c:dispRSqr val="1"/>
            <c:dispEq val="1"/>
            <c:trendlineLbl>
              <c:layout>
                <c:manualLayout>
                  <c:x val="-1.6279553291132728E-2"/>
                  <c:y val="-8.94274594985971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xVal>
            <c:numRef>
              <c:f>polinom!$B$2:$B$92</c:f>
              <c:numCache>
                <c:formatCode>d\-mmm</c:formatCode>
                <c:ptCount val="91"/>
                <c:pt idx="0">
                  <c:v>43922</c:v>
                </c:pt>
                <c:pt idx="1">
                  <c:v>43923</c:v>
                </c:pt>
                <c:pt idx="2">
                  <c:v>43924</c:v>
                </c:pt>
                <c:pt idx="3">
                  <c:v>43925</c:v>
                </c:pt>
                <c:pt idx="4">
                  <c:v>43926</c:v>
                </c:pt>
                <c:pt idx="5">
                  <c:v>43927</c:v>
                </c:pt>
                <c:pt idx="6">
                  <c:v>43928</c:v>
                </c:pt>
                <c:pt idx="7">
                  <c:v>43929</c:v>
                </c:pt>
                <c:pt idx="8">
                  <c:v>43930</c:v>
                </c:pt>
                <c:pt idx="9">
                  <c:v>43931</c:v>
                </c:pt>
                <c:pt idx="10">
                  <c:v>43932</c:v>
                </c:pt>
                <c:pt idx="11">
                  <c:v>43933</c:v>
                </c:pt>
                <c:pt idx="12">
                  <c:v>43934</c:v>
                </c:pt>
                <c:pt idx="13">
                  <c:v>43935</c:v>
                </c:pt>
                <c:pt idx="14">
                  <c:v>43936</c:v>
                </c:pt>
                <c:pt idx="15">
                  <c:v>43937</c:v>
                </c:pt>
                <c:pt idx="16">
                  <c:v>43938</c:v>
                </c:pt>
                <c:pt idx="17">
                  <c:v>43939</c:v>
                </c:pt>
                <c:pt idx="18">
                  <c:v>43940</c:v>
                </c:pt>
                <c:pt idx="19">
                  <c:v>43941</c:v>
                </c:pt>
                <c:pt idx="20">
                  <c:v>43942</c:v>
                </c:pt>
                <c:pt idx="21">
                  <c:v>43943</c:v>
                </c:pt>
                <c:pt idx="22">
                  <c:v>43944</c:v>
                </c:pt>
                <c:pt idx="23">
                  <c:v>43945</c:v>
                </c:pt>
                <c:pt idx="24">
                  <c:v>43946</c:v>
                </c:pt>
                <c:pt idx="25">
                  <c:v>43947</c:v>
                </c:pt>
                <c:pt idx="26">
                  <c:v>43948</c:v>
                </c:pt>
                <c:pt idx="27">
                  <c:v>43949</c:v>
                </c:pt>
                <c:pt idx="28">
                  <c:v>43950</c:v>
                </c:pt>
                <c:pt idx="29">
                  <c:v>43951</c:v>
                </c:pt>
                <c:pt idx="30">
                  <c:v>43952</c:v>
                </c:pt>
                <c:pt idx="31">
                  <c:v>43953</c:v>
                </c:pt>
                <c:pt idx="32">
                  <c:v>43954</c:v>
                </c:pt>
                <c:pt idx="33">
                  <c:v>43955</c:v>
                </c:pt>
                <c:pt idx="34">
                  <c:v>43956</c:v>
                </c:pt>
                <c:pt idx="35">
                  <c:v>43957</c:v>
                </c:pt>
                <c:pt idx="36">
                  <c:v>43958</c:v>
                </c:pt>
                <c:pt idx="37">
                  <c:v>43959</c:v>
                </c:pt>
                <c:pt idx="38">
                  <c:v>43960</c:v>
                </c:pt>
                <c:pt idx="39">
                  <c:v>43961</c:v>
                </c:pt>
                <c:pt idx="40">
                  <c:v>43962</c:v>
                </c:pt>
                <c:pt idx="41">
                  <c:v>43963</c:v>
                </c:pt>
                <c:pt idx="42">
                  <c:v>43964</c:v>
                </c:pt>
                <c:pt idx="43">
                  <c:v>43965</c:v>
                </c:pt>
                <c:pt idx="44">
                  <c:v>43966</c:v>
                </c:pt>
                <c:pt idx="45">
                  <c:v>43967</c:v>
                </c:pt>
                <c:pt idx="46">
                  <c:v>43968</c:v>
                </c:pt>
                <c:pt idx="47">
                  <c:v>43969</c:v>
                </c:pt>
                <c:pt idx="48">
                  <c:v>43970</c:v>
                </c:pt>
                <c:pt idx="49">
                  <c:v>43971</c:v>
                </c:pt>
                <c:pt idx="50">
                  <c:v>43972</c:v>
                </c:pt>
                <c:pt idx="51">
                  <c:v>43973</c:v>
                </c:pt>
                <c:pt idx="52">
                  <c:v>43974</c:v>
                </c:pt>
                <c:pt idx="53">
                  <c:v>43975</c:v>
                </c:pt>
                <c:pt idx="54">
                  <c:v>43976</c:v>
                </c:pt>
                <c:pt idx="55">
                  <c:v>43977</c:v>
                </c:pt>
                <c:pt idx="56">
                  <c:v>43978</c:v>
                </c:pt>
                <c:pt idx="57">
                  <c:v>43979</c:v>
                </c:pt>
                <c:pt idx="58">
                  <c:v>43980</c:v>
                </c:pt>
                <c:pt idx="59">
                  <c:v>43981</c:v>
                </c:pt>
                <c:pt idx="60">
                  <c:v>43982</c:v>
                </c:pt>
                <c:pt idx="61">
                  <c:v>43983</c:v>
                </c:pt>
                <c:pt idx="62">
                  <c:v>43984</c:v>
                </c:pt>
                <c:pt idx="63">
                  <c:v>43985</c:v>
                </c:pt>
                <c:pt idx="64">
                  <c:v>43986</c:v>
                </c:pt>
                <c:pt idx="65">
                  <c:v>43987</c:v>
                </c:pt>
                <c:pt idx="66">
                  <c:v>43988</c:v>
                </c:pt>
                <c:pt idx="67">
                  <c:v>43989</c:v>
                </c:pt>
                <c:pt idx="68">
                  <c:v>43990</c:v>
                </c:pt>
                <c:pt idx="69">
                  <c:v>43991</c:v>
                </c:pt>
                <c:pt idx="70">
                  <c:v>43992</c:v>
                </c:pt>
                <c:pt idx="71">
                  <c:v>43993</c:v>
                </c:pt>
                <c:pt idx="72">
                  <c:v>43994</c:v>
                </c:pt>
                <c:pt idx="73">
                  <c:v>43995</c:v>
                </c:pt>
                <c:pt idx="74">
                  <c:v>43996</c:v>
                </c:pt>
                <c:pt idx="75">
                  <c:v>43997</c:v>
                </c:pt>
                <c:pt idx="76">
                  <c:v>43998</c:v>
                </c:pt>
                <c:pt idx="77">
                  <c:v>43999</c:v>
                </c:pt>
                <c:pt idx="78">
                  <c:v>44000</c:v>
                </c:pt>
                <c:pt idx="79">
                  <c:v>44001</c:v>
                </c:pt>
                <c:pt idx="80">
                  <c:v>44002</c:v>
                </c:pt>
                <c:pt idx="81">
                  <c:v>44003</c:v>
                </c:pt>
                <c:pt idx="82">
                  <c:v>44004</c:v>
                </c:pt>
                <c:pt idx="83">
                  <c:v>44005</c:v>
                </c:pt>
                <c:pt idx="84">
                  <c:v>44006</c:v>
                </c:pt>
                <c:pt idx="85">
                  <c:v>44007</c:v>
                </c:pt>
                <c:pt idx="86">
                  <c:v>44008</c:v>
                </c:pt>
                <c:pt idx="87">
                  <c:v>44009</c:v>
                </c:pt>
                <c:pt idx="88">
                  <c:v>44010</c:v>
                </c:pt>
                <c:pt idx="89">
                  <c:v>44011</c:v>
                </c:pt>
                <c:pt idx="90">
                  <c:v>44012</c:v>
                </c:pt>
              </c:numCache>
            </c:numRef>
          </c:xVal>
          <c:yVal>
            <c:numRef>
              <c:f>polinom!$C$2:$C$92</c:f>
              <c:numCache>
                <c:formatCode>General</c:formatCode>
                <c:ptCount val="91"/>
                <c:pt idx="0">
                  <c:v>93</c:v>
                </c:pt>
                <c:pt idx="1">
                  <c:v>81</c:v>
                </c:pt>
                <c:pt idx="2">
                  <c:v>81</c:v>
                </c:pt>
                <c:pt idx="3">
                  <c:v>80</c:v>
                </c:pt>
                <c:pt idx="4">
                  <c:v>148</c:v>
                </c:pt>
                <c:pt idx="5">
                  <c:v>144</c:v>
                </c:pt>
                <c:pt idx="6">
                  <c:v>109</c:v>
                </c:pt>
                <c:pt idx="7">
                  <c:v>167</c:v>
                </c:pt>
                <c:pt idx="8">
                  <c:v>91</c:v>
                </c:pt>
                <c:pt idx="9">
                  <c:v>93</c:v>
                </c:pt>
                <c:pt idx="10">
                  <c:v>179</c:v>
                </c:pt>
                <c:pt idx="11">
                  <c:v>160</c:v>
                </c:pt>
                <c:pt idx="12">
                  <c:v>107</c:v>
                </c:pt>
                <c:pt idx="13">
                  <c:v>98</c:v>
                </c:pt>
                <c:pt idx="14">
                  <c:v>223</c:v>
                </c:pt>
                <c:pt idx="15">
                  <c:v>153</c:v>
                </c:pt>
                <c:pt idx="16">
                  <c:v>79</c:v>
                </c:pt>
                <c:pt idx="17">
                  <c:v>131</c:v>
                </c:pt>
                <c:pt idx="18">
                  <c:v>79</c:v>
                </c:pt>
                <c:pt idx="19">
                  <c:v>167</c:v>
                </c:pt>
                <c:pt idx="20">
                  <c:v>120</c:v>
                </c:pt>
                <c:pt idx="21">
                  <c:v>107</c:v>
                </c:pt>
                <c:pt idx="22">
                  <c:v>99</c:v>
                </c:pt>
                <c:pt idx="23">
                  <c:v>76</c:v>
                </c:pt>
                <c:pt idx="24">
                  <c:v>65</c:v>
                </c:pt>
                <c:pt idx="25">
                  <c:v>86</c:v>
                </c:pt>
                <c:pt idx="26">
                  <c:v>118</c:v>
                </c:pt>
                <c:pt idx="27">
                  <c:v>83</c:v>
                </c:pt>
                <c:pt idx="28">
                  <c:v>105</c:v>
                </c:pt>
                <c:pt idx="29">
                  <c:v>145</c:v>
                </c:pt>
                <c:pt idx="30">
                  <c:v>72</c:v>
                </c:pt>
                <c:pt idx="31">
                  <c:v>62</c:v>
                </c:pt>
                <c:pt idx="32">
                  <c:v>55</c:v>
                </c:pt>
                <c:pt idx="33">
                  <c:v>169</c:v>
                </c:pt>
                <c:pt idx="34">
                  <c:v>68</c:v>
                </c:pt>
                <c:pt idx="35">
                  <c:v>66</c:v>
                </c:pt>
                <c:pt idx="36">
                  <c:v>126</c:v>
                </c:pt>
                <c:pt idx="37">
                  <c:v>57</c:v>
                </c:pt>
                <c:pt idx="38">
                  <c:v>182</c:v>
                </c:pt>
                <c:pt idx="39">
                  <c:v>55</c:v>
                </c:pt>
                <c:pt idx="40">
                  <c:v>108</c:v>
                </c:pt>
                <c:pt idx="41">
                  <c:v>134</c:v>
                </c:pt>
                <c:pt idx="42">
                  <c:v>180</c:v>
                </c:pt>
                <c:pt idx="43">
                  <c:v>62</c:v>
                </c:pt>
                <c:pt idx="44">
                  <c:v>116</c:v>
                </c:pt>
                <c:pt idx="45">
                  <c:v>127</c:v>
                </c:pt>
                <c:pt idx="46">
                  <c:v>88</c:v>
                </c:pt>
                <c:pt idx="47">
                  <c:v>43</c:v>
                </c:pt>
                <c:pt idx="48">
                  <c:v>97</c:v>
                </c:pt>
                <c:pt idx="49">
                  <c:v>72</c:v>
                </c:pt>
                <c:pt idx="50">
                  <c:v>97</c:v>
                </c:pt>
                <c:pt idx="51">
                  <c:v>127</c:v>
                </c:pt>
                <c:pt idx="52">
                  <c:v>118</c:v>
                </c:pt>
                <c:pt idx="53">
                  <c:v>67</c:v>
                </c:pt>
                <c:pt idx="54">
                  <c:v>93</c:v>
                </c:pt>
                <c:pt idx="55">
                  <c:v>105</c:v>
                </c:pt>
                <c:pt idx="56">
                  <c:v>103</c:v>
                </c:pt>
                <c:pt idx="57">
                  <c:v>124</c:v>
                </c:pt>
                <c:pt idx="58">
                  <c:v>100</c:v>
                </c:pt>
                <c:pt idx="59">
                  <c:v>119</c:v>
                </c:pt>
                <c:pt idx="60">
                  <c:v>111</c:v>
                </c:pt>
                <c:pt idx="61">
                  <c:v>73</c:v>
                </c:pt>
                <c:pt idx="62">
                  <c:v>101</c:v>
                </c:pt>
                <c:pt idx="63">
                  <c:v>62</c:v>
                </c:pt>
                <c:pt idx="64">
                  <c:v>83</c:v>
                </c:pt>
                <c:pt idx="65">
                  <c:v>102</c:v>
                </c:pt>
                <c:pt idx="66">
                  <c:v>160</c:v>
                </c:pt>
                <c:pt idx="67">
                  <c:v>96</c:v>
                </c:pt>
                <c:pt idx="68">
                  <c:v>194</c:v>
                </c:pt>
                <c:pt idx="69">
                  <c:v>187</c:v>
                </c:pt>
                <c:pt idx="70">
                  <c:v>129</c:v>
                </c:pt>
                <c:pt idx="71">
                  <c:v>76</c:v>
                </c:pt>
                <c:pt idx="72">
                  <c:v>120</c:v>
                </c:pt>
                <c:pt idx="73">
                  <c:v>115</c:v>
                </c:pt>
                <c:pt idx="74">
                  <c:v>105</c:v>
                </c:pt>
                <c:pt idx="75">
                  <c:v>94</c:v>
                </c:pt>
                <c:pt idx="76">
                  <c:v>147</c:v>
                </c:pt>
                <c:pt idx="77">
                  <c:v>176</c:v>
                </c:pt>
                <c:pt idx="78">
                  <c:v>140</c:v>
                </c:pt>
                <c:pt idx="79">
                  <c:v>178</c:v>
                </c:pt>
                <c:pt idx="80">
                  <c:v>132</c:v>
                </c:pt>
                <c:pt idx="81">
                  <c:v>132</c:v>
                </c:pt>
                <c:pt idx="82">
                  <c:v>171</c:v>
                </c:pt>
                <c:pt idx="83">
                  <c:v>159</c:v>
                </c:pt>
                <c:pt idx="84">
                  <c:v>195</c:v>
                </c:pt>
                <c:pt idx="85">
                  <c:v>168</c:v>
                </c:pt>
                <c:pt idx="86">
                  <c:v>213</c:v>
                </c:pt>
                <c:pt idx="87">
                  <c:v>148</c:v>
                </c:pt>
                <c:pt idx="88">
                  <c:v>95</c:v>
                </c:pt>
                <c:pt idx="89">
                  <c:v>198</c:v>
                </c:pt>
                <c:pt idx="90">
                  <c:v>204</c:v>
                </c:pt>
              </c:numCache>
            </c:numRef>
          </c:yVal>
          <c:smooth val="0"/>
          <c:extLst>
            <c:ext xmlns:c16="http://schemas.microsoft.com/office/drawing/2014/chart" uri="{C3380CC4-5D6E-409C-BE32-E72D297353CC}">
              <c16:uniqueId val="{00000000-268B-4977-BEB1-7B1607AE2143}"/>
            </c:ext>
          </c:extLst>
        </c:ser>
        <c:dLbls>
          <c:showLegendKey val="0"/>
          <c:showVal val="0"/>
          <c:showCatName val="0"/>
          <c:showSerName val="0"/>
          <c:showPercent val="0"/>
          <c:showBubbleSize val="0"/>
        </c:dLbls>
        <c:axId val="739085968"/>
        <c:axId val="739079728"/>
      </c:scatterChart>
      <c:valAx>
        <c:axId val="739085968"/>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79728"/>
        <c:crosses val="autoZero"/>
        <c:crossBetween val="midCat"/>
      </c:valAx>
      <c:valAx>
        <c:axId val="73907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8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Penambahan kasus</a:t>
            </a:r>
            <a:r>
              <a:rPr lang="en-US" sz="1050" b="1" baseline="0"/>
              <a:t> positif Covid-19 harian di DKI Jakarta</a:t>
            </a:r>
          </a:p>
          <a:p>
            <a:pPr>
              <a:defRPr/>
            </a:pPr>
            <a:r>
              <a:rPr lang="en-US" sz="1050" b="1" baseline="0"/>
              <a:t> (1 April 2020 - 30 Juni 2020)</a:t>
            </a:r>
            <a:r>
              <a:rPr lang="en-US" sz="1050" b="1"/>
              <a:t> </a:t>
            </a:r>
          </a:p>
        </c:rich>
      </c:tx>
      <c:layout>
        <c:manualLayout>
          <c:xMode val="edge"/>
          <c:yMode val="edge"/>
          <c:x val="0.21877124183006535"/>
          <c:y val="3.0501089324618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manualLayout>
          <c:layoutTarget val="inner"/>
          <c:xMode val="edge"/>
          <c:yMode val="edge"/>
          <c:x val="0.19892584015233389"/>
          <c:y val="0.17468409586056644"/>
          <c:w val="0.74884545314188666"/>
          <c:h val="0.6370881580978847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poly"/>
            <c:order val="5"/>
            <c:dispRSqr val="1"/>
            <c:dispEq val="1"/>
            <c:trendlineLbl>
              <c:layout>
                <c:manualLayout>
                  <c:x val="-1.6279553291132728E-2"/>
                  <c:y val="-8.94274594985971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xVal>
            <c:numRef>
              <c:f>polinom!$B$2:$B$92</c:f>
              <c:numCache>
                <c:formatCode>d\-mmm</c:formatCode>
                <c:ptCount val="91"/>
                <c:pt idx="0">
                  <c:v>43922</c:v>
                </c:pt>
                <c:pt idx="1">
                  <c:v>43923</c:v>
                </c:pt>
                <c:pt idx="2">
                  <c:v>43924</c:v>
                </c:pt>
                <c:pt idx="3">
                  <c:v>43925</c:v>
                </c:pt>
                <c:pt idx="4">
                  <c:v>43926</c:v>
                </c:pt>
                <c:pt idx="5">
                  <c:v>43927</c:v>
                </c:pt>
                <c:pt idx="6">
                  <c:v>43928</c:v>
                </c:pt>
                <c:pt idx="7">
                  <c:v>43929</c:v>
                </c:pt>
                <c:pt idx="8">
                  <c:v>43930</c:v>
                </c:pt>
                <c:pt idx="9">
                  <c:v>43931</c:v>
                </c:pt>
                <c:pt idx="10">
                  <c:v>43932</c:v>
                </c:pt>
                <c:pt idx="11">
                  <c:v>43933</c:v>
                </c:pt>
                <c:pt idx="12">
                  <c:v>43934</c:v>
                </c:pt>
                <c:pt idx="13">
                  <c:v>43935</c:v>
                </c:pt>
                <c:pt idx="14">
                  <c:v>43936</c:v>
                </c:pt>
                <c:pt idx="15">
                  <c:v>43937</c:v>
                </c:pt>
                <c:pt idx="16">
                  <c:v>43938</c:v>
                </c:pt>
                <c:pt idx="17">
                  <c:v>43939</c:v>
                </c:pt>
                <c:pt idx="18">
                  <c:v>43940</c:v>
                </c:pt>
                <c:pt idx="19">
                  <c:v>43941</c:v>
                </c:pt>
                <c:pt idx="20">
                  <c:v>43942</c:v>
                </c:pt>
                <c:pt idx="21">
                  <c:v>43943</c:v>
                </c:pt>
                <c:pt idx="22">
                  <c:v>43944</c:v>
                </c:pt>
                <c:pt idx="23">
                  <c:v>43945</c:v>
                </c:pt>
                <c:pt idx="24">
                  <c:v>43946</c:v>
                </c:pt>
                <c:pt idx="25">
                  <c:v>43947</c:v>
                </c:pt>
                <c:pt idx="26">
                  <c:v>43948</c:v>
                </c:pt>
                <c:pt idx="27">
                  <c:v>43949</c:v>
                </c:pt>
                <c:pt idx="28">
                  <c:v>43950</c:v>
                </c:pt>
                <c:pt idx="29">
                  <c:v>43951</c:v>
                </c:pt>
                <c:pt idx="30">
                  <c:v>43952</c:v>
                </c:pt>
                <c:pt idx="31">
                  <c:v>43953</c:v>
                </c:pt>
                <c:pt idx="32">
                  <c:v>43954</c:v>
                </c:pt>
                <c:pt idx="33">
                  <c:v>43955</c:v>
                </c:pt>
                <c:pt idx="34">
                  <c:v>43956</c:v>
                </c:pt>
                <c:pt idx="35">
                  <c:v>43957</c:v>
                </c:pt>
                <c:pt idx="36">
                  <c:v>43958</c:v>
                </c:pt>
                <c:pt idx="37">
                  <c:v>43959</c:v>
                </c:pt>
                <c:pt idx="38">
                  <c:v>43960</c:v>
                </c:pt>
                <c:pt idx="39">
                  <c:v>43961</c:v>
                </c:pt>
                <c:pt idx="40">
                  <c:v>43962</c:v>
                </c:pt>
                <c:pt idx="41">
                  <c:v>43963</c:v>
                </c:pt>
                <c:pt idx="42">
                  <c:v>43964</c:v>
                </c:pt>
                <c:pt idx="43">
                  <c:v>43965</c:v>
                </c:pt>
                <c:pt idx="44">
                  <c:v>43966</c:v>
                </c:pt>
                <c:pt idx="45">
                  <c:v>43967</c:v>
                </c:pt>
                <c:pt idx="46">
                  <c:v>43968</c:v>
                </c:pt>
                <c:pt idx="47">
                  <c:v>43969</c:v>
                </c:pt>
                <c:pt idx="48">
                  <c:v>43970</c:v>
                </c:pt>
                <c:pt idx="49">
                  <c:v>43971</c:v>
                </c:pt>
                <c:pt idx="50">
                  <c:v>43972</c:v>
                </c:pt>
                <c:pt idx="51">
                  <c:v>43973</c:v>
                </c:pt>
                <c:pt idx="52">
                  <c:v>43974</c:v>
                </c:pt>
                <c:pt idx="53">
                  <c:v>43975</c:v>
                </c:pt>
                <c:pt idx="54">
                  <c:v>43976</c:v>
                </c:pt>
                <c:pt idx="55">
                  <c:v>43977</c:v>
                </c:pt>
                <c:pt idx="56">
                  <c:v>43978</c:v>
                </c:pt>
                <c:pt idx="57">
                  <c:v>43979</c:v>
                </c:pt>
                <c:pt idx="58">
                  <c:v>43980</c:v>
                </c:pt>
                <c:pt idx="59">
                  <c:v>43981</c:v>
                </c:pt>
                <c:pt idx="60">
                  <c:v>43982</c:v>
                </c:pt>
                <c:pt idx="61">
                  <c:v>43983</c:v>
                </c:pt>
                <c:pt idx="62">
                  <c:v>43984</c:v>
                </c:pt>
                <c:pt idx="63">
                  <c:v>43985</c:v>
                </c:pt>
                <c:pt idx="64">
                  <c:v>43986</c:v>
                </c:pt>
                <c:pt idx="65">
                  <c:v>43987</c:v>
                </c:pt>
                <c:pt idx="66">
                  <c:v>43988</c:v>
                </c:pt>
                <c:pt idx="67">
                  <c:v>43989</c:v>
                </c:pt>
                <c:pt idx="68">
                  <c:v>43990</c:v>
                </c:pt>
                <c:pt idx="69">
                  <c:v>43991</c:v>
                </c:pt>
                <c:pt idx="70">
                  <c:v>43992</c:v>
                </c:pt>
                <c:pt idx="71">
                  <c:v>43993</c:v>
                </c:pt>
                <c:pt idx="72">
                  <c:v>43994</c:v>
                </c:pt>
                <c:pt idx="73">
                  <c:v>43995</c:v>
                </c:pt>
                <c:pt idx="74">
                  <c:v>43996</c:v>
                </c:pt>
                <c:pt idx="75">
                  <c:v>43997</c:v>
                </c:pt>
                <c:pt idx="76">
                  <c:v>43998</c:v>
                </c:pt>
                <c:pt idx="77">
                  <c:v>43999</c:v>
                </c:pt>
                <c:pt idx="78">
                  <c:v>44000</c:v>
                </c:pt>
                <c:pt idx="79">
                  <c:v>44001</c:v>
                </c:pt>
                <c:pt idx="80">
                  <c:v>44002</c:v>
                </c:pt>
                <c:pt idx="81">
                  <c:v>44003</c:v>
                </c:pt>
                <c:pt idx="82">
                  <c:v>44004</c:v>
                </c:pt>
                <c:pt idx="83">
                  <c:v>44005</c:v>
                </c:pt>
                <c:pt idx="84">
                  <c:v>44006</c:v>
                </c:pt>
                <c:pt idx="85">
                  <c:v>44007</c:v>
                </c:pt>
                <c:pt idx="86">
                  <c:v>44008</c:v>
                </c:pt>
                <c:pt idx="87">
                  <c:v>44009</c:v>
                </c:pt>
                <c:pt idx="88">
                  <c:v>44010</c:v>
                </c:pt>
                <c:pt idx="89">
                  <c:v>44011</c:v>
                </c:pt>
                <c:pt idx="90">
                  <c:v>44012</c:v>
                </c:pt>
              </c:numCache>
            </c:numRef>
          </c:xVal>
          <c:yVal>
            <c:numRef>
              <c:f>polinom!$C$2:$C$92</c:f>
              <c:numCache>
                <c:formatCode>General</c:formatCode>
                <c:ptCount val="91"/>
                <c:pt idx="0">
                  <c:v>93</c:v>
                </c:pt>
                <c:pt idx="1">
                  <c:v>81</c:v>
                </c:pt>
                <c:pt idx="2">
                  <c:v>81</c:v>
                </c:pt>
                <c:pt idx="3">
                  <c:v>80</c:v>
                </c:pt>
                <c:pt idx="4">
                  <c:v>148</c:v>
                </c:pt>
                <c:pt idx="5">
                  <c:v>144</c:v>
                </c:pt>
                <c:pt idx="6">
                  <c:v>109</c:v>
                </c:pt>
                <c:pt idx="7">
                  <c:v>167</c:v>
                </c:pt>
                <c:pt idx="8">
                  <c:v>91</c:v>
                </c:pt>
                <c:pt idx="9">
                  <c:v>93</c:v>
                </c:pt>
                <c:pt idx="10">
                  <c:v>179</c:v>
                </c:pt>
                <c:pt idx="11">
                  <c:v>160</c:v>
                </c:pt>
                <c:pt idx="12">
                  <c:v>107</c:v>
                </c:pt>
                <c:pt idx="13">
                  <c:v>98</c:v>
                </c:pt>
                <c:pt idx="14">
                  <c:v>223</c:v>
                </c:pt>
                <c:pt idx="15">
                  <c:v>153</c:v>
                </c:pt>
                <c:pt idx="16">
                  <c:v>79</c:v>
                </c:pt>
                <c:pt idx="17">
                  <c:v>131</c:v>
                </c:pt>
                <c:pt idx="18">
                  <c:v>79</c:v>
                </c:pt>
                <c:pt idx="19">
                  <c:v>167</c:v>
                </c:pt>
                <c:pt idx="20">
                  <c:v>120</c:v>
                </c:pt>
                <c:pt idx="21">
                  <c:v>107</c:v>
                </c:pt>
                <c:pt idx="22">
                  <c:v>99</c:v>
                </c:pt>
                <c:pt idx="23">
                  <c:v>76</c:v>
                </c:pt>
                <c:pt idx="24">
                  <c:v>65</c:v>
                </c:pt>
                <c:pt idx="25">
                  <c:v>86</c:v>
                </c:pt>
                <c:pt idx="26">
                  <c:v>118</c:v>
                </c:pt>
                <c:pt idx="27">
                  <c:v>83</c:v>
                </c:pt>
                <c:pt idx="28">
                  <c:v>105</c:v>
                </c:pt>
                <c:pt idx="29">
                  <c:v>145</c:v>
                </c:pt>
                <c:pt idx="30">
                  <c:v>72</c:v>
                </c:pt>
                <c:pt idx="31">
                  <c:v>62</c:v>
                </c:pt>
                <c:pt idx="32">
                  <c:v>55</c:v>
                </c:pt>
                <c:pt idx="33">
                  <c:v>169</c:v>
                </c:pt>
                <c:pt idx="34">
                  <c:v>68</c:v>
                </c:pt>
                <c:pt idx="35">
                  <c:v>66</c:v>
                </c:pt>
                <c:pt idx="36">
                  <c:v>126</c:v>
                </c:pt>
                <c:pt idx="37">
                  <c:v>57</c:v>
                </c:pt>
                <c:pt idx="38">
                  <c:v>182</c:v>
                </c:pt>
                <c:pt idx="39">
                  <c:v>55</c:v>
                </c:pt>
                <c:pt idx="40">
                  <c:v>108</c:v>
                </c:pt>
                <c:pt idx="41">
                  <c:v>134</c:v>
                </c:pt>
                <c:pt idx="42">
                  <c:v>180</c:v>
                </c:pt>
                <c:pt idx="43">
                  <c:v>62</c:v>
                </c:pt>
                <c:pt idx="44">
                  <c:v>116</c:v>
                </c:pt>
                <c:pt idx="45">
                  <c:v>127</c:v>
                </c:pt>
                <c:pt idx="46">
                  <c:v>88</c:v>
                </c:pt>
                <c:pt idx="47">
                  <c:v>43</c:v>
                </c:pt>
                <c:pt idx="48">
                  <c:v>97</c:v>
                </c:pt>
                <c:pt idx="49">
                  <c:v>72</c:v>
                </c:pt>
                <c:pt idx="50">
                  <c:v>97</c:v>
                </c:pt>
                <c:pt idx="51">
                  <c:v>127</c:v>
                </c:pt>
                <c:pt idx="52">
                  <c:v>118</c:v>
                </c:pt>
                <c:pt idx="53">
                  <c:v>67</c:v>
                </c:pt>
                <c:pt idx="54">
                  <c:v>93</c:v>
                </c:pt>
                <c:pt idx="55">
                  <c:v>105</c:v>
                </c:pt>
                <c:pt idx="56">
                  <c:v>103</c:v>
                </c:pt>
                <c:pt idx="57">
                  <c:v>124</c:v>
                </c:pt>
                <c:pt idx="58">
                  <c:v>100</c:v>
                </c:pt>
                <c:pt idx="59">
                  <c:v>119</c:v>
                </c:pt>
                <c:pt idx="60">
                  <c:v>111</c:v>
                </c:pt>
                <c:pt idx="61">
                  <c:v>73</c:v>
                </c:pt>
                <c:pt idx="62">
                  <c:v>101</c:v>
                </c:pt>
                <c:pt idx="63">
                  <c:v>62</c:v>
                </c:pt>
                <c:pt idx="64">
                  <c:v>83</c:v>
                </c:pt>
                <c:pt idx="65">
                  <c:v>102</c:v>
                </c:pt>
                <c:pt idx="66">
                  <c:v>160</c:v>
                </c:pt>
                <c:pt idx="67">
                  <c:v>96</c:v>
                </c:pt>
                <c:pt idx="68">
                  <c:v>194</c:v>
                </c:pt>
                <c:pt idx="69">
                  <c:v>187</c:v>
                </c:pt>
                <c:pt idx="70">
                  <c:v>129</c:v>
                </c:pt>
                <c:pt idx="71">
                  <c:v>76</c:v>
                </c:pt>
                <c:pt idx="72">
                  <c:v>120</c:v>
                </c:pt>
                <c:pt idx="73">
                  <c:v>115</c:v>
                </c:pt>
                <c:pt idx="74">
                  <c:v>105</c:v>
                </c:pt>
                <c:pt idx="75">
                  <c:v>94</c:v>
                </c:pt>
                <c:pt idx="76">
                  <c:v>147</c:v>
                </c:pt>
                <c:pt idx="77">
                  <c:v>176</c:v>
                </c:pt>
                <c:pt idx="78">
                  <c:v>140</c:v>
                </c:pt>
                <c:pt idx="79">
                  <c:v>178</c:v>
                </c:pt>
                <c:pt idx="80">
                  <c:v>132</c:v>
                </c:pt>
                <c:pt idx="81">
                  <c:v>132</c:v>
                </c:pt>
                <c:pt idx="82">
                  <c:v>171</c:v>
                </c:pt>
                <c:pt idx="83">
                  <c:v>159</c:v>
                </c:pt>
                <c:pt idx="84">
                  <c:v>195</c:v>
                </c:pt>
                <c:pt idx="85">
                  <c:v>168</c:v>
                </c:pt>
                <c:pt idx="86">
                  <c:v>213</c:v>
                </c:pt>
                <c:pt idx="87">
                  <c:v>148</c:v>
                </c:pt>
                <c:pt idx="88">
                  <c:v>95</c:v>
                </c:pt>
                <c:pt idx="89">
                  <c:v>198</c:v>
                </c:pt>
                <c:pt idx="90">
                  <c:v>204</c:v>
                </c:pt>
              </c:numCache>
            </c:numRef>
          </c:yVal>
          <c:smooth val="0"/>
          <c:extLst>
            <c:ext xmlns:c16="http://schemas.microsoft.com/office/drawing/2014/chart" uri="{C3380CC4-5D6E-409C-BE32-E72D297353CC}">
              <c16:uniqueId val="{00000000-66DB-4642-BFDF-39B49BCBCE52}"/>
            </c:ext>
          </c:extLst>
        </c:ser>
        <c:dLbls>
          <c:showLegendKey val="0"/>
          <c:showVal val="0"/>
          <c:showCatName val="0"/>
          <c:showSerName val="0"/>
          <c:showPercent val="0"/>
          <c:showBubbleSize val="0"/>
        </c:dLbls>
        <c:axId val="739085968"/>
        <c:axId val="739079728"/>
      </c:scatterChart>
      <c:valAx>
        <c:axId val="739085968"/>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79728"/>
        <c:crosses val="autoZero"/>
        <c:crossBetween val="midCat"/>
      </c:valAx>
      <c:valAx>
        <c:axId val="73907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8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Penambahan kasus </a:t>
            </a:r>
            <a:r>
              <a:rPr lang="en-US" sz="1050" b="1" baseline="0"/>
              <a:t>positif Covid-19 harian di DKI Jakarta</a:t>
            </a:r>
          </a:p>
          <a:p>
            <a:pPr>
              <a:defRPr/>
            </a:pPr>
            <a:r>
              <a:rPr lang="en-US" sz="1050" b="1" baseline="0"/>
              <a:t> (1 April 2020 - 30 Juni 2020)</a:t>
            </a:r>
            <a:r>
              <a:rPr lang="en-US" sz="1050" b="1"/>
              <a:t> </a:t>
            </a:r>
          </a:p>
        </c:rich>
      </c:tx>
      <c:layout>
        <c:manualLayout>
          <c:xMode val="edge"/>
          <c:yMode val="edge"/>
          <c:x val="0.21877124183006535"/>
          <c:y val="3.0501089324618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manualLayout>
          <c:layoutTarget val="inner"/>
          <c:xMode val="edge"/>
          <c:yMode val="edge"/>
          <c:x val="0.19892584015233389"/>
          <c:y val="0.17468409586056644"/>
          <c:w val="0.74884545314188666"/>
          <c:h val="0.6370881580978847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poly"/>
            <c:order val="6"/>
            <c:dispRSqr val="1"/>
            <c:dispEq val="1"/>
            <c:trendlineLbl>
              <c:layout>
                <c:manualLayout>
                  <c:x val="-1.6279553291132728E-2"/>
                  <c:y val="-8.94274594985971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xVal>
            <c:numRef>
              <c:f>polinom!$B$2:$B$92</c:f>
              <c:numCache>
                <c:formatCode>d\-mmm</c:formatCode>
                <c:ptCount val="91"/>
                <c:pt idx="0">
                  <c:v>43922</c:v>
                </c:pt>
                <c:pt idx="1">
                  <c:v>43923</c:v>
                </c:pt>
                <c:pt idx="2">
                  <c:v>43924</c:v>
                </c:pt>
                <c:pt idx="3">
                  <c:v>43925</c:v>
                </c:pt>
                <c:pt idx="4">
                  <c:v>43926</c:v>
                </c:pt>
                <c:pt idx="5">
                  <c:v>43927</c:v>
                </c:pt>
                <c:pt idx="6">
                  <c:v>43928</c:v>
                </c:pt>
                <c:pt idx="7">
                  <c:v>43929</c:v>
                </c:pt>
                <c:pt idx="8">
                  <c:v>43930</c:v>
                </c:pt>
                <c:pt idx="9">
                  <c:v>43931</c:v>
                </c:pt>
                <c:pt idx="10">
                  <c:v>43932</c:v>
                </c:pt>
                <c:pt idx="11">
                  <c:v>43933</c:v>
                </c:pt>
                <c:pt idx="12">
                  <c:v>43934</c:v>
                </c:pt>
                <c:pt idx="13">
                  <c:v>43935</c:v>
                </c:pt>
                <c:pt idx="14">
                  <c:v>43936</c:v>
                </c:pt>
                <c:pt idx="15">
                  <c:v>43937</c:v>
                </c:pt>
                <c:pt idx="16">
                  <c:v>43938</c:v>
                </c:pt>
                <c:pt idx="17">
                  <c:v>43939</c:v>
                </c:pt>
                <c:pt idx="18">
                  <c:v>43940</c:v>
                </c:pt>
                <c:pt idx="19">
                  <c:v>43941</c:v>
                </c:pt>
                <c:pt idx="20">
                  <c:v>43942</c:v>
                </c:pt>
                <c:pt idx="21">
                  <c:v>43943</c:v>
                </c:pt>
                <c:pt idx="22">
                  <c:v>43944</c:v>
                </c:pt>
                <c:pt idx="23">
                  <c:v>43945</c:v>
                </c:pt>
                <c:pt idx="24">
                  <c:v>43946</c:v>
                </c:pt>
                <c:pt idx="25">
                  <c:v>43947</c:v>
                </c:pt>
                <c:pt idx="26">
                  <c:v>43948</c:v>
                </c:pt>
                <c:pt idx="27">
                  <c:v>43949</c:v>
                </c:pt>
                <c:pt idx="28">
                  <c:v>43950</c:v>
                </c:pt>
                <c:pt idx="29">
                  <c:v>43951</c:v>
                </c:pt>
                <c:pt idx="30">
                  <c:v>43952</c:v>
                </c:pt>
                <c:pt idx="31">
                  <c:v>43953</c:v>
                </c:pt>
                <c:pt idx="32">
                  <c:v>43954</c:v>
                </c:pt>
                <c:pt idx="33">
                  <c:v>43955</c:v>
                </c:pt>
                <c:pt idx="34">
                  <c:v>43956</c:v>
                </c:pt>
                <c:pt idx="35">
                  <c:v>43957</c:v>
                </c:pt>
                <c:pt idx="36">
                  <c:v>43958</c:v>
                </c:pt>
                <c:pt idx="37">
                  <c:v>43959</c:v>
                </c:pt>
                <c:pt idx="38">
                  <c:v>43960</c:v>
                </c:pt>
                <c:pt idx="39">
                  <c:v>43961</c:v>
                </c:pt>
                <c:pt idx="40">
                  <c:v>43962</c:v>
                </c:pt>
                <c:pt idx="41">
                  <c:v>43963</c:v>
                </c:pt>
                <c:pt idx="42">
                  <c:v>43964</c:v>
                </c:pt>
                <c:pt idx="43">
                  <c:v>43965</c:v>
                </c:pt>
                <c:pt idx="44">
                  <c:v>43966</c:v>
                </c:pt>
                <c:pt idx="45">
                  <c:v>43967</c:v>
                </c:pt>
                <c:pt idx="46">
                  <c:v>43968</c:v>
                </c:pt>
                <c:pt idx="47">
                  <c:v>43969</c:v>
                </c:pt>
                <c:pt idx="48">
                  <c:v>43970</c:v>
                </c:pt>
                <c:pt idx="49">
                  <c:v>43971</c:v>
                </c:pt>
                <c:pt idx="50">
                  <c:v>43972</c:v>
                </c:pt>
                <c:pt idx="51">
                  <c:v>43973</c:v>
                </c:pt>
                <c:pt idx="52">
                  <c:v>43974</c:v>
                </c:pt>
                <c:pt idx="53">
                  <c:v>43975</c:v>
                </c:pt>
                <c:pt idx="54">
                  <c:v>43976</c:v>
                </c:pt>
                <c:pt idx="55">
                  <c:v>43977</c:v>
                </c:pt>
                <c:pt idx="56">
                  <c:v>43978</c:v>
                </c:pt>
                <c:pt idx="57">
                  <c:v>43979</c:v>
                </c:pt>
                <c:pt idx="58">
                  <c:v>43980</c:v>
                </c:pt>
                <c:pt idx="59">
                  <c:v>43981</c:v>
                </c:pt>
                <c:pt idx="60">
                  <c:v>43982</c:v>
                </c:pt>
                <c:pt idx="61">
                  <c:v>43983</c:v>
                </c:pt>
                <c:pt idx="62">
                  <c:v>43984</c:v>
                </c:pt>
                <c:pt idx="63">
                  <c:v>43985</c:v>
                </c:pt>
                <c:pt idx="64">
                  <c:v>43986</c:v>
                </c:pt>
                <c:pt idx="65">
                  <c:v>43987</c:v>
                </c:pt>
                <c:pt idx="66">
                  <c:v>43988</c:v>
                </c:pt>
                <c:pt idx="67">
                  <c:v>43989</c:v>
                </c:pt>
                <c:pt idx="68">
                  <c:v>43990</c:v>
                </c:pt>
                <c:pt idx="69">
                  <c:v>43991</c:v>
                </c:pt>
                <c:pt idx="70">
                  <c:v>43992</c:v>
                </c:pt>
                <c:pt idx="71">
                  <c:v>43993</c:v>
                </c:pt>
                <c:pt idx="72">
                  <c:v>43994</c:v>
                </c:pt>
                <c:pt idx="73">
                  <c:v>43995</c:v>
                </c:pt>
                <c:pt idx="74">
                  <c:v>43996</c:v>
                </c:pt>
                <c:pt idx="75">
                  <c:v>43997</c:v>
                </c:pt>
                <c:pt idx="76">
                  <c:v>43998</c:v>
                </c:pt>
                <c:pt idx="77">
                  <c:v>43999</c:v>
                </c:pt>
                <c:pt idx="78">
                  <c:v>44000</c:v>
                </c:pt>
                <c:pt idx="79">
                  <c:v>44001</c:v>
                </c:pt>
                <c:pt idx="80">
                  <c:v>44002</c:v>
                </c:pt>
                <c:pt idx="81">
                  <c:v>44003</c:v>
                </c:pt>
                <c:pt idx="82">
                  <c:v>44004</c:v>
                </c:pt>
                <c:pt idx="83">
                  <c:v>44005</c:v>
                </c:pt>
                <c:pt idx="84">
                  <c:v>44006</c:v>
                </c:pt>
                <c:pt idx="85">
                  <c:v>44007</c:v>
                </c:pt>
                <c:pt idx="86">
                  <c:v>44008</c:v>
                </c:pt>
                <c:pt idx="87">
                  <c:v>44009</c:v>
                </c:pt>
                <c:pt idx="88">
                  <c:v>44010</c:v>
                </c:pt>
                <c:pt idx="89">
                  <c:v>44011</c:v>
                </c:pt>
                <c:pt idx="90">
                  <c:v>44012</c:v>
                </c:pt>
              </c:numCache>
            </c:numRef>
          </c:xVal>
          <c:yVal>
            <c:numRef>
              <c:f>polinom!$C$2:$C$92</c:f>
              <c:numCache>
                <c:formatCode>General</c:formatCode>
                <c:ptCount val="91"/>
                <c:pt idx="0">
                  <c:v>93</c:v>
                </c:pt>
                <c:pt idx="1">
                  <c:v>81</c:v>
                </c:pt>
                <c:pt idx="2">
                  <c:v>81</c:v>
                </c:pt>
                <c:pt idx="3">
                  <c:v>80</c:v>
                </c:pt>
                <c:pt idx="4">
                  <c:v>148</c:v>
                </c:pt>
                <c:pt idx="5">
                  <c:v>144</c:v>
                </c:pt>
                <c:pt idx="6">
                  <c:v>109</c:v>
                </c:pt>
                <c:pt idx="7">
                  <c:v>167</c:v>
                </c:pt>
                <c:pt idx="8">
                  <c:v>91</c:v>
                </c:pt>
                <c:pt idx="9">
                  <c:v>93</c:v>
                </c:pt>
                <c:pt idx="10">
                  <c:v>179</c:v>
                </c:pt>
                <c:pt idx="11">
                  <c:v>160</c:v>
                </c:pt>
                <c:pt idx="12">
                  <c:v>107</c:v>
                </c:pt>
                <c:pt idx="13">
                  <c:v>98</c:v>
                </c:pt>
                <c:pt idx="14">
                  <c:v>223</c:v>
                </c:pt>
                <c:pt idx="15">
                  <c:v>153</c:v>
                </c:pt>
                <c:pt idx="16">
                  <c:v>79</c:v>
                </c:pt>
                <c:pt idx="17">
                  <c:v>131</c:v>
                </c:pt>
                <c:pt idx="18">
                  <c:v>79</c:v>
                </c:pt>
                <c:pt idx="19">
                  <c:v>167</c:v>
                </c:pt>
                <c:pt idx="20">
                  <c:v>120</c:v>
                </c:pt>
                <c:pt idx="21">
                  <c:v>107</c:v>
                </c:pt>
                <c:pt idx="22">
                  <c:v>99</c:v>
                </c:pt>
                <c:pt idx="23">
                  <c:v>76</c:v>
                </c:pt>
                <c:pt idx="24">
                  <c:v>65</c:v>
                </c:pt>
                <c:pt idx="25">
                  <c:v>86</c:v>
                </c:pt>
                <c:pt idx="26">
                  <c:v>118</c:v>
                </c:pt>
                <c:pt idx="27">
                  <c:v>83</c:v>
                </c:pt>
                <c:pt idx="28">
                  <c:v>105</c:v>
                </c:pt>
                <c:pt idx="29">
                  <c:v>145</c:v>
                </c:pt>
                <c:pt idx="30">
                  <c:v>72</c:v>
                </c:pt>
                <c:pt idx="31">
                  <c:v>62</c:v>
                </c:pt>
                <c:pt idx="32">
                  <c:v>55</c:v>
                </c:pt>
                <c:pt idx="33">
                  <c:v>169</c:v>
                </c:pt>
                <c:pt idx="34">
                  <c:v>68</c:v>
                </c:pt>
                <c:pt idx="35">
                  <c:v>66</c:v>
                </c:pt>
                <c:pt idx="36">
                  <c:v>126</c:v>
                </c:pt>
                <c:pt idx="37">
                  <c:v>57</c:v>
                </c:pt>
                <c:pt idx="38">
                  <c:v>182</c:v>
                </c:pt>
                <c:pt idx="39">
                  <c:v>55</c:v>
                </c:pt>
                <c:pt idx="40">
                  <c:v>108</c:v>
                </c:pt>
                <c:pt idx="41">
                  <c:v>134</c:v>
                </c:pt>
                <c:pt idx="42">
                  <c:v>180</c:v>
                </c:pt>
                <c:pt idx="43">
                  <c:v>62</c:v>
                </c:pt>
                <c:pt idx="44">
                  <c:v>116</c:v>
                </c:pt>
                <c:pt idx="45">
                  <c:v>127</c:v>
                </c:pt>
                <c:pt idx="46">
                  <c:v>88</c:v>
                </c:pt>
                <c:pt idx="47">
                  <c:v>43</c:v>
                </c:pt>
                <c:pt idx="48">
                  <c:v>97</c:v>
                </c:pt>
                <c:pt idx="49">
                  <c:v>72</c:v>
                </c:pt>
                <c:pt idx="50">
                  <c:v>97</c:v>
                </c:pt>
                <c:pt idx="51">
                  <c:v>127</c:v>
                </c:pt>
                <c:pt idx="52">
                  <c:v>118</c:v>
                </c:pt>
                <c:pt idx="53">
                  <c:v>67</c:v>
                </c:pt>
                <c:pt idx="54">
                  <c:v>93</c:v>
                </c:pt>
                <c:pt idx="55">
                  <c:v>105</c:v>
                </c:pt>
                <c:pt idx="56">
                  <c:v>103</c:v>
                </c:pt>
                <c:pt idx="57">
                  <c:v>124</c:v>
                </c:pt>
                <c:pt idx="58">
                  <c:v>100</c:v>
                </c:pt>
                <c:pt idx="59">
                  <c:v>119</c:v>
                </c:pt>
                <c:pt idx="60">
                  <c:v>111</c:v>
                </c:pt>
                <c:pt idx="61">
                  <c:v>73</c:v>
                </c:pt>
                <c:pt idx="62">
                  <c:v>101</c:v>
                </c:pt>
                <c:pt idx="63">
                  <c:v>62</c:v>
                </c:pt>
                <c:pt idx="64">
                  <c:v>83</c:v>
                </c:pt>
                <c:pt idx="65">
                  <c:v>102</c:v>
                </c:pt>
                <c:pt idx="66">
                  <c:v>160</c:v>
                </c:pt>
                <c:pt idx="67">
                  <c:v>96</c:v>
                </c:pt>
                <c:pt idx="68">
                  <c:v>194</c:v>
                </c:pt>
                <c:pt idx="69">
                  <c:v>187</c:v>
                </c:pt>
                <c:pt idx="70">
                  <c:v>129</c:v>
                </c:pt>
                <c:pt idx="71">
                  <c:v>76</c:v>
                </c:pt>
                <c:pt idx="72">
                  <c:v>120</c:v>
                </c:pt>
                <c:pt idx="73">
                  <c:v>115</c:v>
                </c:pt>
                <c:pt idx="74">
                  <c:v>105</c:v>
                </c:pt>
                <c:pt idx="75">
                  <c:v>94</c:v>
                </c:pt>
                <c:pt idx="76">
                  <c:v>147</c:v>
                </c:pt>
                <c:pt idx="77">
                  <c:v>176</c:v>
                </c:pt>
                <c:pt idx="78">
                  <c:v>140</c:v>
                </c:pt>
                <c:pt idx="79">
                  <c:v>178</c:v>
                </c:pt>
                <c:pt idx="80">
                  <c:v>132</c:v>
                </c:pt>
                <c:pt idx="81">
                  <c:v>132</c:v>
                </c:pt>
                <c:pt idx="82">
                  <c:v>171</c:v>
                </c:pt>
                <c:pt idx="83">
                  <c:v>159</c:v>
                </c:pt>
                <c:pt idx="84">
                  <c:v>195</c:v>
                </c:pt>
                <c:pt idx="85">
                  <c:v>168</c:v>
                </c:pt>
                <c:pt idx="86">
                  <c:v>213</c:v>
                </c:pt>
                <c:pt idx="87">
                  <c:v>148</c:v>
                </c:pt>
                <c:pt idx="88">
                  <c:v>95</c:v>
                </c:pt>
                <c:pt idx="89">
                  <c:v>198</c:v>
                </c:pt>
                <c:pt idx="90">
                  <c:v>204</c:v>
                </c:pt>
              </c:numCache>
            </c:numRef>
          </c:yVal>
          <c:smooth val="0"/>
          <c:extLst>
            <c:ext xmlns:c16="http://schemas.microsoft.com/office/drawing/2014/chart" uri="{C3380CC4-5D6E-409C-BE32-E72D297353CC}">
              <c16:uniqueId val="{00000000-ADBE-40BA-ABF1-49B363B0FC79}"/>
            </c:ext>
          </c:extLst>
        </c:ser>
        <c:dLbls>
          <c:showLegendKey val="0"/>
          <c:showVal val="0"/>
          <c:showCatName val="0"/>
          <c:showSerName val="0"/>
          <c:showPercent val="0"/>
          <c:showBubbleSize val="0"/>
        </c:dLbls>
        <c:axId val="739085968"/>
        <c:axId val="739079728"/>
      </c:scatterChart>
      <c:valAx>
        <c:axId val="739085968"/>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79728"/>
        <c:crosses val="autoZero"/>
        <c:crossBetween val="midCat"/>
      </c:valAx>
      <c:valAx>
        <c:axId val="73907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8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penambahan kasus </a:t>
            </a:r>
            <a:r>
              <a:rPr lang="en-US" sz="1050" b="1" baseline="0"/>
              <a:t>positif Covid-19 harian di DKI Jakarta</a:t>
            </a:r>
          </a:p>
          <a:p>
            <a:pPr>
              <a:defRPr/>
            </a:pPr>
            <a:r>
              <a:rPr lang="en-US" sz="1050" b="1" baseline="0"/>
              <a:t> (1 April 2020 - 30 Juni 2020)</a:t>
            </a:r>
            <a:r>
              <a:rPr lang="en-US" sz="1050" b="1"/>
              <a:t> </a:t>
            </a:r>
          </a:p>
        </c:rich>
      </c:tx>
      <c:layout>
        <c:manualLayout>
          <c:xMode val="edge"/>
          <c:yMode val="edge"/>
          <c:x val="0.21877124183006535"/>
          <c:y val="3.0501089324618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manualLayout>
          <c:layoutTarget val="inner"/>
          <c:xMode val="edge"/>
          <c:yMode val="edge"/>
          <c:x val="0.19892584015233389"/>
          <c:y val="0.17468409586056644"/>
          <c:w val="0.74884545314188666"/>
          <c:h val="0.6370881580978847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exp"/>
            <c:dispRSqr val="1"/>
            <c:dispEq val="1"/>
            <c:trendlineLbl>
              <c:layout>
                <c:manualLayout>
                  <c:x val="-0.4789462199577994"/>
                  <c:y val="-0.2272986600359165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xVal>
            <c:numRef>
              <c:f>polinom!$B$2:$B$92</c:f>
              <c:numCache>
                <c:formatCode>d\-mmm</c:formatCode>
                <c:ptCount val="91"/>
                <c:pt idx="0">
                  <c:v>43922</c:v>
                </c:pt>
                <c:pt idx="1">
                  <c:v>43923</c:v>
                </c:pt>
                <c:pt idx="2">
                  <c:v>43924</c:v>
                </c:pt>
                <c:pt idx="3">
                  <c:v>43925</c:v>
                </c:pt>
                <c:pt idx="4">
                  <c:v>43926</c:v>
                </c:pt>
                <c:pt idx="5">
                  <c:v>43927</c:v>
                </c:pt>
                <c:pt idx="6">
                  <c:v>43928</c:v>
                </c:pt>
                <c:pt idx="7">
                  <c:v>43929</c:v>
                </c:pt>
                <c:pt idx="8">
                  <c:v>43930</c:v>
                </c:pt>
                <c:pt idx="9">
                  <c:v>43931</c:v>
                </c:pt>
                <c:pt idx="10">
                  <c:v>43932</c:v>
                </c:pt>
                <c:pt idx="11">
                  <c:v>43933</c:v>
                </c:pt>
                <c:pt idx="12">
                  <c:v>43934</c:v>
                </c:pt>
                <c:pt idx="13">
                  <c:v>43935</c:v>
                </c:pt>
                <c:pt idx="14">
                  <c:v>43936</c:v>
                </c:pt>
                <c:pt idx="15">
                  <c:v>43937</c:v>
                </c:pt>
                <c:pt idx="16">
                  <c:v>43938</c:v>
                </c:pt>
                <c:pt idx="17">
                  <c:v>43939</c:v>
                </c:pt>
                <c:pt idx="18">
                  <c:v>43940</c:v>
                </c:pt>
                <c:pt idx="19">
                  <c:v>43941</c:v>
                </c:pt>
                <c:pt idx="20">
                  <c:v>43942</c:v>
                </c:pt>
                <c:pt idx="21">
                  <c:v>43943</c:v>
                </c:pt>
                <c:pt idx="22">
                  <c:v>43944</c:v>
                </c:pt>
                <c:pt idx="23">
                  <c:v>43945</c:v>
                </c:pt>
                <c:pt idx="24">
                  <c:v>43946</c:v>
                </c:pt>
                <c:pt idx="25">
                  <c:v>43947</c:v>
                </c:pt>
                <c:pt idx="26">
                  <c:v>43948</c:v>
                </c:pt>
                <c:pt idx="27">
                  <c:v>43949</c:v>
                </c:pt>
                <c:pt idx="28">
                  <c:v>43950</c:v>
                </c:pt>
                <c:pt idx="29">
                  <c:v>43951</c:v>
                </c:pt>
                <c:pt idx="30">
                  <c:v>43952</c:v>
                </c:pt>
                <c:pt idx="31">
                  <c:v>43953</c:v>
                </c:pt>
                <c:pt idx="32">
                  <c:v>43954</c:v>
                </c:pt>
                <c:pt idx="33">
                  <c:v>43955</c:v>
                </c:pt>
                <c:pt idx="34">
                  <c:v>43956</c:v>
                </c:pt>
                <c:pt idx="35">
                  <c:v>43957</c:v>
                </c:pt>
                <c:pt idx="36">
                  <c:v>43958</c:v>
                </c:pt>
                <c:pt idx="37">
                  <c:v>43959</c:v>
                </c:pt>
                <c:pt idx="38">
                  <c:v>43960</c:v>
                </c:pt>
                <c:pt idx="39">
                  <c:v>43961</c:v>
                </c:pt>
                <c:pt idx="40">
                  <c:v>43962</c:v>
                </c:pt>
                <c:pt idx="41">
                  <c:v>43963</c:v>
                </c:pt>
                <c:pt idx="42">
                  <c:v>43964</c:v>
                </c:pt>
                <c:pt idx="43">
                  <c:v>43965</c:v>
                </c:pt>
                <c:pt idx="44">
                  <c:v>43966</c:v>
                </c:pt>
                <c:pt idx="45">
                  <c:v>43967</c:v>
                </c:pt>
                <c:pt idx="46">
                  <c:v>43968</c:v>
                </c:pt>
                <c:pt idx="47">
                  <c:v>43969</c:v>
                </c:pt>
                <c:pt idx="48">
                  <c:v>43970</c:v>
                </c:pt>
                <c:pt idx="49">
                  <c:v>43971</c:v>
                </c:pt>
                <c:pt idx="50">
                  <c:v>43972</c:v>
                </c:pt>
                <c:pt idx="51">
                  <c:v>43973</c:v>
                </c:pt>
                <c:pt idx="52">
                  <c:v>43974</c:v>
                </c:pt>
                <c:pt idx="53">
                  <c:v>43975</c:v>
                </c:pt>
                <c:pt idx="54">
                  <c:v>43976</c:v>
                </c:pt>
                <c:pt idx="55">
                  <c:v>43977</c:v>
                </c:pt>
                <c:pt idx="56">
                  <c:v>43978</c:v>
                </c:pt>
                <c:pt idx="57">
                  <c:v>43979</c:v>
                </c:pt>
                <c:pt idx="58">
                  <c:v>43980</c:v>
                </c:pt>
                <c:pt idx="59">
                  <c:v>43981</c:v>
                </c:pt>
                <c:pt idx="60">
                  <c:v>43982</c:v>
                </c:pt>
                <c:pt idx="61">
                  <c:v>43983</c:v>
                </c:pt>
                <c:pt idx="62">
                  <c:v>43984</c:v>
                </c:pt>
                <c:pt idx="63">
                  <c:v>43985</c:v>
                </c:pt>
                <c:pt idx="64">
                  <c:v>43986</c:v>
                </c:pt>
                <c:pt idx="65">
                  <c:v>43987</c:v>
                </c:pt>
                <c:pt idx="66">
                  <c:v>43988</c:v>
                </c:pt>
                <c:pt idx="67">
                  <c:v>43989</c:v>
                </c:pt>
                <c:pt idx="68">
                  <c:v>43990</c:v>
                </c:pt>
                <c:pt idx="69">
                  <c:v>43991</c:v>
                </c:pt>
                <c:pt idx="70">
                  <c:v>43992</c:v>
                </c:pt>
                <c:pt idx="71">
                  <c:v>43993</c:v>
                </c:pt>
                <c:pt idx="72">
                  <c:v>43994</c:v>
                </c:pt>
                <c:pt idx="73">
                  <c:v>43995</c:v>
                </c:pt>
                <c:pt idx="74">
                  <c:v>43996</c:v>
                </c:pt>
                <c:pt idx="75">
                  <c:v>43997</c:v>
                </c:pt>
                <c:pt idx="76">
                  <c:v>43998</c:v>
                </c:pt>
                <c:pt idx="77">
                  <c:v>43999</c:v>
                </c:pt>
                <c:pt idx="78">
                  <c:v>44000</c:v>
                </c:pt>
                <c:pt idx="79">
                  <c:v>44001</c:v>
                </c:pt>
                <c:pt idx="80">
                  <c:v>44002</c:v>
                </c:pt>
                <c:pt idx="81">
                  <c:v>44003</c:v>
                </c:pt>
                <c:pt idx="82">
                  <c:v>44004</c:v>
                </c:pt>
                <c:pt idx="83">
                  <c:v>44005</c:v>
                </c:pt>
                <c:pt idx="84">
                  <c:v>44006</c:v>
                </c:pt>
                <c:pt idx="85">
                  <c:v>44007</c:v>
                </c:pt>
                <c:pt idx="86">
                  <c:v>44008</c:v>
                </c:pt>
                <c:pt idx="87">
                  <c:v>44009</c:v>
                </c:pt>
                <c:pt idx="88">
                  <c:v>44010</c:v>
                </c:pt>
                <c:pt idx="89">
                  <c:v>44011</c:v>
                </c:pt>
                <c:pt idx="90">
                  <c:v>44012</c:v>
                </c:pt>
              </c:numCache>
            </c:numRef>
          </c:xVal>
          <c:yVal>
            <c:numRef>
              <c:f>polinom!$C$2:$C$92</c:f>
              <c:numCache>
                <c:formatCode>General</c:formatCode>
                <c:ptCount val="91"/>
                <c:pt idx="0">
                  <c:v>93</c:v>
                </c:pt>
                <c:pt idx="1">
                  <c:v>81</c:v>
                </c:pt>
                <c:pt idx="2">
                  <c:v>81</c:v>
                </c:pt>
                <c:pt idx="3">
                  <c:v>80</c:v>
                </c:pt>
                <c:pt idx="4">
                  <c:v>148</c:v>
                </c:pt>
                <c:pt idx="5">
                  <c:v>144</c:v>
                </c:pt>
                <c:pt idx="6">
                  <c:v>109</c:v>
                </c:pt>
                <c:pt idx="7">
                  <c:v>167</c:v>
                </c:pt>
                <c:pt idx="8">
                  <c:v>91</c:v>
                </c:pt>
                <c:pt idx="9">
                  <c:v>93</c:v>
                </c:pt>
                <c:pt idx="10">
                  <c:v>179</c:v>
                </c:pt>
                <c:pt idx="11">
                  <c:v>160</c:v>
                </c:pt>
                <c:pt idx="12">
                  <c:v>107</c:v>
                </c:pt>
                <c:pt idx="13">
                  <c:v>98</c:v>
                </c:pt>
                <c:pt idx="14">
                  <c:v>223</c:v>
                </c:pt>
                <c:pt idx="15">
                  <c:v>153</c:v>
                </c:pt>
                <c:pt idx="16">
                  <c:v>79</c:v>
                </c:pt>
                <c:pt idx="17">
                  <c:v>131</c:v>
                </c:pt>
                <c:pt idx="18">
                  <c:v>79</c:v>
                </c:pt>
                <c:pt idx="19">
                  <c:v>167</c:v>
                </c:pt>
                <c:pt idx="20">
                  <c:v>120</c:v>
                </c:pt>
                <c:pt idx="21">
                  <c:v>107</c:v>
                </c:pt>
                <c:pt idx="22">
                  <c:v>99</c:v>
                </c:pt>
                <c:pt idx="23">
                  <c:v>76</c:v>
                </c:pt>
                <c:pt idx="24">
                  <c:v>65</c:v>
                </c:pt>
                <c:pt idx="25">
                  <c:v>86</c:v>
                </c:pt>
                <c:pt idx="26">
                  <c:v>118</c:v>
                </c:pt>
                <c:pt idx="27">
                  <c:v>83</c:v>
                </c:pt>
                <c:pt idx="28">
                  <c:v>105</c:v>
                </c:pt>
                <c:pt idx="29">
                  <c:v>145</c:v>
                </c:pt>
                <c:pt idx="30">
                  <c:v>72</c:v>
                </c:pt>
                <c:pt idx="31">
                  <c:v>62</c:v>
                </c:pt>
                <c:pt idx="32">
                  <c:v>55</c:v>
                </c:pt>
                <c:pt idx="33">
                  <c:v>169</c:v>
                </c:pt>
                <c:pt idx="34">
                  <c:v>68</c:v>
                </c:pt>
                <c:pt idx="35">
                  <c:v>66</c:v>
                </c:pt>
                <c:pt idx="36">
                  <c:v>126</c:v>
                </c:pt>
                <c:pt idx="37">
                  <c:v>57</c:v>
                </c:pt>
                <c:pt idx="38">
                  <c:v>182</c:v>
                </c:pt>
                <c:pt idx="39">
                  <c:v>55</c:v>
                </c:pt>
                <c:pt idx="40">
                  <c:v>108</c:v>
                </c:pt>
                <c:pt idx="41">
                  <c:v>134</c:v>
                </c:pt>
                <c:pt idx="42">
                  <c:v>180</c:v>
                </c:pt>
                <c:pt idx="43">
                  <c:v>62</c:v>
                </c:pt>
                <c:pt idx="44">
                  <c:v>116</c:v>
                </c:pt>
                <c:pt idx="45">
                  <c:v>127</c:v>
                </c:pt>
                <c:pt idx="46">
                  <c:v>88</c:v>
                </c:pt>
                <c:pt idx="47">
                  <c:v>43</c:v>
                </c:pt>
                <c:pt idx="48">
                  <c:v>97</c:v>
                </c:pt>
                <c:pt idx="49">
                  <c:v>72</c:v>
                </c:pt>
                <c:pt idx="50">
                  <c:v>97</c:v>
                </c:pt>
                <c:pt idx="51">
                  <c:v>127</c:v>
                </c:pt>
                <c:pt idx="52">
                  <c:v>118</c:v>
                </c:pt>
                <c:pt idx="53">
                  <c:v>67</c:v>
                </c:pt>
                <c:pt idx="54">
                  <c:v>93</c:v>
                </c:pt>
                <c:pt idx="55">
                  <c:v>105</c:v>
                </c:pt>
                <c:pt idx="56">
                  <c:v>103</c:v>
                </c:pt>
                <c:pt idx="57">
                  <c:v>124</c:v>
                </c:pt>
                <c:pt idx="58">
                  <c:v>100</c:v>
                </c:pt>
                <c:pt idx="59">
                  <c:v>119</c:v>
                </c:pt>
                <c:pt idx="60">
                  <c:v>111</c:v>
                </c:pt>
                <c:pt idx="61">
                  <c:v>73</c:v>
                </c:pt>
                <c:pt idx="62">
                  <c:v>101</c:v>
                </c:pt>
                <c:pt idx="63">
                  <c:v>62</c:v>
                </c:pt>
                <c:pt idx="64">
                  <c:v>83</c:v>
                </c:pt>
                <c:pt idx="65">
                  <c:v>102</c:v>
                </c:pt>
                <c:pt idx="66">
                  <c:v>160</c:v>
                </c:pt>
                <c:pt idx="67">
                  <c:v>96</c:v>
                </c:pt>
                <c:pt idx="68">
                  <c:v>194</c:v>
                </c:pt>
                <c:pt idx="69">
                  <c:v>187</c:v>
                </c:pt>
                <c:pt idx="70">
                  <c:v>129</c:v>
                </c:pt>
                <c:pt idx="71">
                  <c:v>76</c:v>
                </c:pt>
                <c:pt idx="72">
                  <c:v>120</c:v>
                </c:pt>
                <c:pt idx="73">
                  <c:v>115</c:v>
                </c:pt>
                <c:pt idx="74">
                  <c:v>105</c:v>
                </c:pt>
                <c:pt idx="75">
                  <c:v>94</c:v>
                </c:pt>
                <c:pt idx="76">
                  <c:v>147</c:v>
                </c:pt>
                <c:pt idx="77">
                  <c:v>176</c:v>
                </c:pt>
                <c:pt idx="78">
                  <c:v>140</c:v>
                </c:pt>
                <c:pt idx="79">
                  <c:v>178</c:v>
                </c:pt>
                <c:pt idx="80">
                  <c:v>132</c:v>
                </c:pt>
                <c:pt idx="81">
                  <c:v>132</c:v>
                </c:pt>
                <c:pt idx="82">
                  <c:v>171</c:v>
                </c:pt>
                <c:pt idx="83">
                  <c:v>159</c:v>
                </c:pt>
                <c:pt idx="84">
                  <c:v>195</c:v>
                </c:pt>
                <c:pt idx="85">
                  <c:v>168</c:v>
                </c:pt>
                <c:pt idx="86">
                  <c:v>213</c:v>
                </c:pt>
                <c:pt idx="87">
                  <c:v>148</c:v>
                </c:pt>
                <c:pt idx="88">
                  <c:v>95</c:v>
                </c:pt>
                <c:pt idx="89">
                  <c:v>198</c:v>
                </c:pt>
                <c:pt idx="90">
                  <c:v>204</c:v>
                </c:pt>
              </c:numCache>
            </c:numRef>
          </c:yVal>
          <c:smooth val="0"/>
          <c:extLst>
            <c:ext xmlns:c16="http://schemas.microsoft.com/office/drawing/2014/chart" uri="{C3380CC4-5D6E-409C-BE32-E72D297353CC}">
              <c16:uniqueId val="{00000000-7CA1-4CD5-918B-1C53C63B1308}"/>
            </c:ext>
          </c:extLst>
        </c:ser>
        <c:dLbls>
          <c:showLegendKey val="0"/>
          <c:showVal val="0"/>
          <c:showCatName val="0"/>
          <c:showSerName val="0"/>
          <c:showPercent val="0"/>
          <c:showBubbleSize val="0"/>
        </c:dLbls>
        <c:axId val="739085968"/>
        <c:axId val="739079728"/>
      </c:scatterChart>
      <c:valAx>
        <c:axId val="739085968"/>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79728"/>
        <c:crosses val="autoZero"/>
        <c:crossBetween val="midCat"/>
      </c:valAx>
      <c:valAx>
        <c:axId val="73907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908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0.33922</cdr:x>
      <cdr:y>0.90196</cdr:y>
    </cdr:from>
    <cdr:to>
      <cdr:x>0.71176</cdr:x>
      <cdr:y>0.96405</cdr:y>
    </cdr:to>
    <cdr:sp macro="" textlink="">
      <cdr:nvSpPr>
        <cdr:cNvPr id="2" name="TextBox 1"/>
        <cdr:cNvSpPr txBox="1"/>
      </cdr:nvSpPr>
      <cdr:spPr>
        <a:xfrm xmlns:a="http://schemas.openxmlformats.org/drawingml/2006/main">
          <a:off x="1647825" y="2628900"/>
          <a:ext cx="1809750" cy="1809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0.41373</cdr:x>
      <cdr:y>0.87908</cdr:y>
    </cdr:from>
    <cdr:to>
      <cdr:x>0.74706</cdr:x>
      <cdr:y>0.99346</cdr:y>
    </cdr:to>
    <cdr:sp macro="" textlink="">
      <cdr:nvSpPr>
        <cdr:cNvPr id="3" name="TextBox 2"/>
        <cdr:cNvSpPr txBox="1"/>
      </cdr:nvSpPr>
      <cdr:spPr>
        <a:xfrm xmlns:a="http://schemas.openxmlformats.org/drawingml/2006/main">
          <a:off x="2009775" y="2562225"/>
          <a:ext cx="1619250"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0.41765</cdr:x>
      <cdr:y>0.89869</cdr:y>
    </cdr:from>
    <cdr:to>
      <cdr:x>0.6451</cdr:x>
      <cdr:y>0.97712</cdr:y>
    </cdr:to>
    <cdr:sp macro="" textlink="">
      <cdr:nvSpPr>
        <cdr:cNvPr id="4" name="TextBox 3"/>
        <cdr:cNvSpPr txBox="1"/>
      </cdr:nvSpPr>
      <cdr:spPr>
        <a:xfrm xmlns:a="http://schemas.openxmlformats.org/drawingml/2006/main">
          <a:off x="2028825" y="2619375"/>
          <a:ext cx="11049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Waktu (tanggal) </a:t>
          </a:r>
          <a:endParaRPr lang="id-ID" sz="1100"/>
        </a:p>
      </cdr:txBody>
    </cdr:sp>
  </cdr:relSizeAnchor>
  <cdr:relSizeAnchor xmlns:cdr="http://schemas.openxmlformats.org/drawingml/2006/chartDrawing">
    <cdr:from>
      <cdr:x>0.03235</cdr:x>
      <cdr:y>0.11034</cdr:y>
    </cdr:from>
    <cdr:to>
      <cdr:x>0.08725</cdr:x>
      <cdr:y>0.85197</cdr:y>
    </cdr:to>
    <cdr:sp macro="" textlink="">
      <cdr:nvSpPr>
        <cdr:cNvPr id="5" name="TextBox 4"/>
        <cdr:cNvSpPr txBox="1"/>
      </cdr:nvSpPr>
      <cdr:spPr>
        <a:xfrm xmlns:a="http://schemas.openxmlformats.org/drawingml/2006/main" rot="16200000">
          <a:off x="-783243" y="1259891"/>
          <a:ext cx="2147474" cy="26669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Penambahan kasus positif (orang)</a:t>
          </a:r>
          <a:endParaRPr lang="id-ID" sz="1100"/>
        </a:p>
      </cdr:txBody>
    </cdr:sp>
  </cdr:relSizeAnchor>
</c:userShapes>
</file>

<file path=word/drawings/drawing2.xml><?xml version="1.0" encoding="utf-8"?>
<c:userShapes xmlns:c="http://schemas.openxmlformats.org/drawingml/2006/chart">
  <cdr:relSizeAnchor xmlns:cdr="http://schemas.openxmlformats.org/drawingml/2006/chartDrawing">
    <cdr:from>
      <cdr:x>0.33922</cdr:x>
      <cdr:y>0.90196</cdr:y>
    </cdr:from>
    <cdr:to>
      <cdr:x>0.71176</cdr:x>
      <cdr:y>0.96405</cdr:y>
    </cdr:to>
    <cdr:sp macro="" textlink="">
      <cdr:nvSpPr>
        <cdr:cNvPr id="2" name="TextBox 1"/>
        <cdr:cNvSpPr txBox="1"/>
      </cdr:nvSpPr>
      <cdr:spPr>
        <a:xfrm xmlns:a="http://schemas.openxmlformats.org/drawingml/2006/main">
          <a:off x="1647825" y="2628900"/>
          <a:ext cx="1809750" cy="1809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0.41373</cdr:x>
      <cdr:y>0.87908</cdr:y>
    </cdr:from>
    <cdr:to>
      <cdr:x>0.74706</cdr:x>
      <cdr:y>0.99346</cdr:y>
    </cdr:to>
    <cdr:sp macro="" textlink="">
      <cdr:nvSpPr>
        <cdr:cNvPr id="3" name="TextBox 2"/>
        <cdr:cNvSpPr txBox="1"/>
      </cdr:nvSpPr>
      <cdr:spPr>
        <a:xfrm xmlns:a="http://schemas.openxmlformats.org/drawingml/2006/main">
          <a:off x="2009775" y="2562225"/>
          <a:ext cx="1619250"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0.41765</cdr:x>
      <cdr:y>0.89869</cdr:y>
    </cdr:from>
    <cdr:to>
      <cdr:x>0.6451</cdr:x>
      <cdr:y>0.97712</cdr:y>
    </cdr:to>
    <cdr:sp macro="" textlink="">
      <cdr:nvSpPr>
        <cdr:cNvPr id="4" name="TextBox 3"/>
        <cdr:cNvSpPr txBox="1"/>
      </cdr:nvSpPr>
      <cdr:spPr>
        <a:xfrm xmlns:a="http://schemas.openxmlformats.org/drawingml/2006/main">
          <a:off x="2028825" y="2619375"/>
          <a:ext cx="11049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Waktu (tanggal) </a:t>
          </a:r>
          <a:endParaRPr lang="id-ID" sz="1100"/>
        </a:p>
      </cdr:txBody>
    </cdr:sp>
  </cdr:relSizeAnchor>
  <cdr:relSizeAnchor xmlns:cdr="http://schemas.openxmlformats.org/drawingml/2006/chartDrawing">
    <cdr:from>
      <cdr:x>0.03235</cdr:x>
      <cdr:y>0.11034</cdr:y>
    </cdr:from>
    <cdr:to>
      <cdr:x>0.08725</cdr:x>
      <cdr:y>0.85197</cdr:y>
    </cdr:to>
    <cdr:sp macro="" textlink="">
      <cdr:nvSpPr>
        <cdr:cNvPr id="5" name="TextBox 4"/>
        <cdr:cNvSpPr txBox="1"/>
      </cdr:nvSpPr>
      <cdr:spPr>
        <a:xfrm xmlns:a="http://schemas.openxmlformats.org/drawingml/2006/main" rot="16200000">
          <a:off x="-783243" y="1259891"/>
          <a:ext cx="2147474" cy="26669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Penambahan kasus positif (orang)</a:t>
          </a:r>
          <a:endParaRPr lang="id-ID" sz="1100"/>
        </a:p>
      </cdr:txBody>
    </cdr:sp>
  </cdr:relSizeAnchor>
</c:userShapes>
</file>

<file path=word/drawings/drawing3.xml><?xml version="1.0" encoding="utf-8"?>
<c:userShapes xmlns:c="http://schemas.openxmlformats.org/drawingml/2006/chart">
  <cdr:relSizeAnchor xmlns:cdr="http://schemas.openxmlformats.org/drawingml/2006/chartDrawing">
    <cdr:from>
      <cdr:x>0.33922</cdr:x>
      <cdr:y>0.90196</cdr:y>
    </cdr:from>
    <cdr:to>
      <cdr:x>0.71176</cdr:x>
      <cdr:y>0.96405</cdr:y>
    </cdr:to>
    <cdr:sp macro="" textlink="">
      <cdr:nvSpPr>
        <cdr:cNvPr id="2" name="TextBox 1"/>
        <cdr:cNvSpPr txBox="1"/>
      </cdr:nvSpPr>
      <cdr:spPr>
        <a:xfrm xmlns:a="http://schemas.openxmlformats.org/drawingml/2006/main">
          <a:off x="1647825" y="2628900"/>
          <a:ext cx="1809750" cy="1809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0.41373</cdr:x>
      <cdr:y>0.87908</cdr:y>
    </cdr:from>
    <cdr:to>
      <cdr:x>0.74706</cdr:x>
      <cdr:y>0.99346</cdr:y>
    </cdr:to>
    <cdr:sp macro="" textlink="">
      <cdr:nvSpPr>
        <cdr:cNvPr id="3" name="TextBox 2"/>
        <cdr:cNvSpPr txBox="1"/>
      </cdr:nvSpPr>
      <cdr:spPr>
        <a:xfrm xmlns:a="http://schemas.openxmlformats.org/drawingml/2006/main">
          <a:off x="2009775" y="2562225"/>
          <a:ext cx="1619250"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0.41765</cdr:x>
      <cdr:y>0.89869</cdr:y>
    </cdr:from>
    <cdr:to>
      <cdr:x>0.6451</cdr:x>
      <cdr:y>0.97712</cdr:y>
    </cdr:to>
    <cdr:sp macro="" textlink="">
      <cdr:nvSpPr>
        <cdr:cNvPr id="4" name="TextBox 3"/>
        <cdr:cNvSpPr txBox="1"/>
      </cdr:nvSpPr>
      <cdr:spPr>
        <a:xfrm xmlns:a="http://schemas.openxmlformats.org/drawingml/2006/main">
          <a:off x="2028825" y="2619375"/>
          <a:ext cx="11049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Waktu (tanggal) </a:t>
          </a:r>
          <a:endParaRPr lang="id-ID" sz="1100"/>
        </a:p>
      </cdr:txBody>
    </cdr:sp>
  </cdr:relSizeAnchor>
  <cdr:relSizeAnchor xmlns:cdr="http://schemas.openxmlformats.org/drawingml/2006/chartDrawing">
    <cdr:from>
      <cdr:x>0.03627</cdr:x>
      <cdr:y>0.09389</cdr:y>
    </cdr:from>
    <cdr:to>
      <cdr:x>0.09117</cdr:x>
      <cdr:y>0.85526</cdr:y>
    </cdr:to>
    <cdr:sp macro="" textlink="">
      <cdr:nvSpPr>
        <cdr:cNvPr id="5" name="TextBox 4"/>
        <cdr:cNvSpPr txBox="1"/>
      </cdr:nvSpPr>
      <cdr:spPr>
        <a:xfrm xmlns:a="http://schemas.openxmlformats.org/drawingml/2006/main" rot="16200000">
          <a:off x="-792766" y="1240841"/>
          <a:ext cx="2204624" cy="26669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effectLst/>
              <a:latin typeface="+mn-lt"/>
              <a:ea typeface="+mn-ea"/>
              <a:cs typeface="+mn-cs"/>
            </a:rPr>
            <a:t>Penambahan</a:t>
          </a:r>
          <a:r>
            <a:rPr lang="en-US" sz="1100" baseline="0">
              <a:effectLst/>
              <a:latin typeface="+mn-lt"/>
              <a:ea typeface="+mn-ea"/>
              <a:cs typeface="+mn-cs"/>
            </a:rPr>
            <a:t> kasus</a:t>
          </a:r>
          <a:r>
            <a:rPr lang="en-US" sz="1100">
              <a:effectLst/>
              <a:latin typeface="+mn-lt"/>
              <a:ea typeface="+mn-ea"/>
              <a:cs typeface="+mn-cs"/>
            </a:rPr>
            <a:t> </a:t>
          </a:r>
          <a:r>
            <a:rPr lang="en-US" sz="1100"/>
            <a:t> positif (orang)</a:t>
          </a:r>
          <a:endParaRPr lang="id-ID" sz="1100"/>
        </a:p>
      </cdr:txBody>
    </cdr:sp>
  </cdr:relSizeAnchor>
</c:userShapes>
</file>

<file path=word/drawings/drawing4.xml><?xml version="1.0" encoding="utf-8"?>
<c:userShapes xmlns:c="http://schemas.openxmlformats.org/drawingml/2006/chart">
  <cdr:relSizeAnchor xmlns:cdr="http://schemas.openxmlformats.org/drawingml/2006/chartDrawing">
    <cdr:from>
      <cdr:x>0.33922</cdr:x>
      <cdr:y>0.90196</cdr:y>
    </cdr:from>
    <cdr:to>
      <cdr:x>0.71176</cdr:x>
      <cdr:y>0.96405</cdr:y>
    </cdr:to>
    <cdr:sp macro="" textlink="">
      <cdr:nvSpPr>
        <cdr:cNvPr id="2" name="TextBox 1"/>
        <cdr:cNvSpPr txBox="1"/>
      </cdr:nvSpPr>
      <cdr:spPr>
        <a:xfrm xmlns:a="http://schemas.openxmlformats.org/drawingml/2006/main">
          <a:off x="1647825" y="2628900"/>
          <a:ext cx="1809750" cy="1809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0.41373</cdr:x>
      <cdr:y>0.87908</cdr:y>
    </cdr:from>
    <cdr:to>
      <cdr:x>0.74706</cdr:x>
      <cdr:y>0.99346</cdr:y>
    </cdr:to>
    <cdr:sp macro="" textlink="">
      <cdr:nvSpPr>
        <cdr:cNvPr id="3" name="TextBox 2"/>
        <cdr:cNvSpPr txBox="1"/>
      </cdr:nvSpPr>
      <cdr:spPr>
        <a:xfrm xmlns:a="http://schemas.openxmlformats.org/drawingml/2006/main">
          <a:off x="2009775" y="2562225"/>
          <a:ext cx="1619250"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0.41765</cdr:x>
      <cdr:y>0.89869</cdr:y>
    </cdr:from>
    <cdr:to>
      <cdr:x>0.6451</cdr:x>
      <cdr:y>0.97712</cdr:y>
    </cdr:to>
    <cdr:sp macro="" textlink="">
      <cdr:nvSpPr>
        <cdr:cNvPr id="4" name="TextBox 3"/>
        <cdr:cNvSpPr txBox="1"/>
      </cdr:nvSpPr>
      <cdr:spPr>
        <a:xfrm xmlns:a="http://schemas.openxmlformats.org/drawingml/2006/main">
          <a:off x="2028825" y="2619375"/>
          <a:ext cx="11049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Waktu (tanggal) </a:t>
          </a:r>
          <a:endParaRPr lang="id-ID" sz="1100"/>
        </a:p>
      </cdr:txBody>
    </cdr:sp>
  </cdr:relSizeAnchor>
  <cdr:relSizeAnchor xmlns:cdr="http://schemas.openxmlformats.org/drawingml/2006/chartDrawing">
    <cdr:from>
      <cdr:x>0.03235</cdr:x>
      <cdr:y>0.05771</cdr:y>
    </cdr:from>
    <cdr:to>
      <cdr:x>0.08725</cdr:x>
      <cdr:y>0.86184</cdr:y>
    </cdr:to>
    <cdr:sp macro="" textlink="">
      <cdr:nvSpPr>
        <cdr:cNvPr id="5" name="TextBox 4"/>
        <cdr:cNvSpPr txBox="1"/>
      </cdr:nvSpPr>
      <cdr:spPr>
        <a:xfrm xmlns:a="http://schemas.openxmlformats.org/drawingml/2006/main" rot="16200000">
          <a:off x="-873731" y="1197979"/>
          <a:ext cx="2328449" cy="26669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effectLst/>
              <a:latin typeface="+mn-lt"/>
              <a:ea typeface="+mn-ea"/>
              <a:cs typeface="+mn-cs"/>
            </a:rPr>
            <a:t>Penambahan</a:t>
          </a:r>
          <a:r>
            <a:rPr lang="en-US" sz="1100" baseline="0">
              <a:effectLst/>
              <a:latin typeface="+mn-lt"/>
              <a:ea typeface="+mn-ea"/>
              <a:cs typeface="+mn-cs"/>
            </a:rPr>
            <a:t> kasus</a:t>
          </a:r>
          <a:r>
            <a:rPr lang="en-US" sz="1100">
              <a:effectLst/>
              <a:latin typeface="+mn-lt"/>
              <a:ea typeface="+mn-ea"/>
              <a:cs typeface="+mn-cs"/>
            </a:rPr>
            <a:t> </a:t>
          </a:r>
          <a:r>
            <a:rPr lang="en-US" sz="1100"/>
            <a:t> positif (orang)</a:t>
          </a:r>
          <a:endParaRPr lang="id-ID" sz="1100"/>
        </a:p>
      </cdr:txBody>
    </cdr:sp>
  </cdr:relSizeAnchor>
</c:userShapes>
</file>

<file path=word/drawings/drawing5.xml><?xml version="1.0" encoding="utf-8"?>
<c:userShapes xmlns:c="http://schemas.openxmlformats.org/drawingml/2006/chart">
  <cdr:relSizeAnchor xmlns:cdr="http://schemas.openxmlformats.org/drawingml/2006/chartDrawing">
    <cdr:from>
      <cdr:x>0.33922</cdr:x>
      <cdr:y>0.90196</cdr:y>
    </cdr:from>
    <cdr:to>
      <cdr:x>0.71176</cdr:x>
      <cdr:y>0.96405</cdr:y>
    </cdr:to>
    <cdr:sp macro="" textlink="">
      <cdr:nvSpPr>
        <cdr:cNvPr id="2" name="TextBox 1"/>
        <cdr:cNvSpPr txBox="1"/>
      </cdr:nvSpPr>
      <cdr:spPr>
        <a:xfrm xmlns:a="http://schemas.openxmlformats.org/drawingml/2006/main">
          <a:off x="1647825" y="2628900"/>
          <a:ext cx="1809750" cy="1809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0.41373</cdr:x>
      <cdr:y>0.87908</cdr:y>
    </cdr:from>
    <cdr:to>
      <cdr:x>0.74706</cdr:x>
      <cdr:y>0.99346</cdr:y>
    </cdr:to>
    <cdr:sp macro="" textlink="">
      <cdr:nvSpPr>
        <cdr:cNvPr id="3" name="TextBox 2"/>
        <cdr:cNvSpPr txBox="1"/>
      </cdr:nvSpPr>
      <cdr:spPr>
        <a:xfrm xmlns:a="http://schemas.openxmlformats.org/drawingml/2006/main">
          <a:off x="2009775" y="2562225"/>
          <a:ext cx="1619250"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0.41765</cdr:x>
      <cdr:y>0.89869</cdr:y>
    </cdr:from>
    <cdr:to>
      <cdr:x>0.6451</cdr:x>
      <cdr:y>0.97712</cdr:y>
    </cdr:to>
    <cdr:sp macro="" textlink="">
      <cdr:nvSpPr>
        <cdr:cNvPr id="4" name="TextBox 3"/>
        <cdr:cNvSpPr txBox="1"/>
      </cdr:nvSpPr>
      <cdr:spPr>
        <a:xfrm xmlns:a="http://schemas.openxmlformats.org/drawingml/2006/main">
          <a:off x="2028825" y="2619375"/>
          <a:ext cx="11049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Waktu (tanggal) </a:t>
          </a:r>
          <a:endParaRPr lang="id-ID" sz="1100"/>
        </a:p>
      </cdr:txBody>
    </cdr:sp>
  </cdr:relSizeAnchor>
  <cdr:relSizeAnchor xmlns:cdr="http://schemas.openxmlformats.org/drawingml/2006/chartDrawing">
    <cdr:from>
      <cdr:x>0.03413</cdr:x>
      <cdr:y>0.11146</cdr:y>
    </cdr:from>
    <cdr:to>
      <cdr:x>0.08903</cdr:x>
      <cdr:y>0.84592</cdr:y>
    </cdr:to>
    <cdr:sp macro="" textlink="">
      <cdr:nvSpPr>
        <cdr:cNvPr id="5" name="TextBox 4"/>
        <cdr:cNvSpPr txBox="1"/>
      </cdr:nvSpPr>
      <cdr:spPr>
        <a:xfrm xmlns:a="http://schemas.openxmlformats.org/drawingml/2006/main" rot="16200000">
          <a:off x="-769260" y="1285023"/>
          <a:ext cx="2196657" cy="2933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Penambahan</a:t>
          </a:r>
          <a:r>
            <a:rPr lang="en-US" sz="1100" baseline="0"/>
            <a:t> kasus</a:t>
          </a:r>
          <a:r>
            <a:rPr lang="en-US" sz="1100"/>
            <a:t> positif (orang)</a:t>
          </a:r>
          <a:endParaRPr lang="id-ID" sz="1100"/>
        </a:p>
      </cdr:txBody>
    </cdr:sp>
  </cdr:relSizeAnchor>
</c:userShapes>
</file>

<file path=word/drawings/drawing6.xml><?xml version="1.0" encoding="utf-8"?>
<c:userShapes xmlns:c="http://schemas.openxmlformats.org/drawingml/2006/chart">
  <cdr:relSizeAnchor xmlns:cdr="http://schemas.openxmlformats.org/drawingml/2006/chartDrawing">
    <cdr:from>
      <cdr:x>0.33922</cdr:x>
      <cdr:y>0.90196</cdr:y>
    </cdr:from>
    <cdr:to>
      <cdr:x>0.71176</cdr:x>
      <cdr:y>0.96405</cdr:y>
    </cdr:to>
    <cdr:sp macro="" textlink="">
      <cdr:nvSpPr>
        <cdr:cNvPr id="2" name="TextBox 1"/>
        <cdr:cNvSpPr txBox="1"/>
      </cdr:nvSpPr>
      <cdr:spPr>
        <a:xfrm xmlns:a="http://schemas.openxmlformats.org/drawingml/2006/main">
          <a:off x="1647825" y="2628900"/>
          <a:ext cx="1809750" cy="1809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0.41373</cdr:x>
      <cdr:y>0.87908</cdr:y>
    </cdr:from>
    <cdr:to>
      <cdr:x>0.74706</cdr:x>
      <cdr:y>0.99346</cdr:y>
    </cdr:to>
    <cdr:sp macro="" textlink="">
      <cdr:nvSpPr>
        <cdr:cNvPr id="3" name="TextBox 2"/>
        <cdr:cNvSpPr txBox="1"/>
      </cdr:nvSpPr>
      <cdr:spPr>
        <a:xfrm xmlns:a="http://schemas.openxmlformats.org/drawingml/2006/main">
          <a:off x="2009775" y="2562225"/>
          <a:ext cx="1619250"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id-ID" sz="1100"/>
        </a:p>
      </cdr:txBody>
    </cdr:sp>
  </cdr:relSizeAnchor>
  <cdr:relSizeAnchor xmlns:cdr="http://schemas.openxmlformats.org/drawingml/2006/chartDrawing">
    <cdr:from>
      <cdr:x>0.41765</cdr:x>
      <cdr:y>0.89869</cdr:y>
    </cdr:from>
    <cdr:to>
      <cdr:x>0.6451</cdr:x>
      <cdr:y>0.97712</cdr:y>
    </cdr:to>
    <cdr:sp macro="" textlink="">
      <cdr:nvSpPr>
        <cdr:cNvPr id="4" name="TextBox 3"/>
        <cdr:cNvSpPr txBox="1"/>
      </cdr:nvSpPr>
      <cdr:spPr>
        <a:xfrm xmlns:a="http://schemas.openxmlformats.org/drawingml/2006/main">
          <a:off x="2028825" y="2619375"/>
          <a:ext cx="11049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Waktu (tanggal) </a:t>
          </a:r>
          <a:endParaRPr lang="id-ID" sz="1100"/>
        </a:p>
      </cdr:txBody>
    </cdr:sp>
  </cdr:relSizeAnchor>
  <cdr:relSizeAnchor xmlns:cdr="http://schemas.openxmlformats.org/drawingml/2006/chartDrawing">
    <cdr:from>
      <cdr:x>0.03235</cdr:x>
      <cdr:y>0.11034</cdr:y>
    </cdr:from>
    <cdr:to>
      <cdr:x>0.08725</cdr:x>
      <cdr:y>0.85197</cdr:y>
    </cdr:to>
    <cdr:sp macro="" textlink="">
      <cdr:nvSpPr>
        <cdr:cNvPr id="5" name="TextBox 4"/>
        <cdr:cNvSpPr txBox="1"/>
      </cdr:nvSpPr>
      <cdr:spPr>
        <a:xfrm xmlns:a="http://schemas.openxmlformats.org/drawingml/2006/main" rot="16200000">
          <a:off x="-783243" y="1259891"/>
          <a:ext cx="2147474" cy="26669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Penambahan kasus positif (orang)</a:t>
          </a:r>
          <a:endParaRPr lang="id-ID"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2</cp:revision>
  <dcterms:created xsi:type="dcterms:W3CDTF">2021-01-01T16:37:00Z</dcterms:created>
  <dcterms:modified xsi:type="dcterms:W3CDTF">2021-01-01T16:37:00Z</dcterms:modified>
</cp:coreProperties>
</file>