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2F" w:rsidRDefault="00006C1D">
      <w:pPr>
        <w:pStyle w:val="1"/>
        <w:widowControl/>
        <w:pBdr>
          <w:bottom w:val="single" w:sz="2" w:space="3" w:color="EAECEF"/>
        </w:pBdr>
        <w:spacing w:beforeAutospacing="0" w:after="107" w:afterAutospacing="0" w:line="8" w:lineRule="atLeast"/>
        <w:rPr>
          <w:rFonts w:ascii="Segoe UI" w:eastAsia="Segoe UI" w:hAnsi="Segoe UI" w:cs="Segoe UI" w:hint="default"/>
          <w:color w:val="24292E"/>
          <w:sz w:val="42"/>
          <w:szCs w:val="42"/>
        </w:rPr>
      </w:pPr>
      <w:r>
        <w:rPr>
          <w:rFonts w:ascii="Segoe UI" w:eastAsia="Segoe UI" w:hAnsi="Segoe UI" w:cs="Segoe UI" w:hint="default"/>
          <w:color w:val="24292E"/>
          <w:sz w:val="42"/>
          <w:szCs w:val="42"/>
        </w:rPr>
        <w:t>Machine Learning Engineer Nanodegree</w:t>
      </w:r>
    </w:p>
    <w:p w:rsidR="0029772F" w:rsidRDefault="00434E2E">
      <w:pPr>
        <w:pStyle w:val="2"/>
        <w:widowControl/>
        <w:pBdr>
          <w:bottom w:val="single" w:sz="2" w:space="3" w:color="EAECEF"/>
        </w:pBdr>
        <w:spacing w:before="160" w:beforeAutospacing="0" w:after="107" w:afterAutospacing="0" w:line="8" w:lineRule="atLeast"/>
        <w:rPr>
          <w:rFonts w:ascii="Segoe UI" w:eastAsia="Segoe UI" w:hAnsi="Segoe UI" w:cs="Segoe UI" w:hint="default"/>
          <w:color w:val="24292E"/>
          <w:sz w:val="31"/>
          <w:szCs w:val="31"/>
        </w:rPr>
      </w:pPr>
      <w:hyperlink r:id="rId9" w:anchor="capstone-proposal" w:history="1"/>
      <w:r w:rsidR="00006C1D">
        <w:rPr>
          <w:rFonts w:ascii="Segoe UI" w:eastAsia="Segoe UI" w:hAnsi="Segoe UI" w:cs="Segoe UI" w:hint="default"/>
          <w:color w:val="24292E"/>
          <w:sz w:val="31"/>
          <w:szCs w:val="31"/>
        </w:rPr>
        <w:t>Capstone Proposal</w:t>
      </w:r>
    </w:p>
    <w:p w:rsidR="0029772F" w:rsidRPr="003B6935" w:rsidRDefault="00006C1D">
      <w:pPr>
        <w:pStyle w:val="2"/>
        <w:widowControl/>
        <w:pBdr>
          <w:bottom w:val="single" w:sz="2" w:space="3" w:color="EAECEF"/>
        </w:pBdr>
        <w:spacing w:before="160" w:beforeAutospacing="0" w:after="107" w:afterAutospacing="0" w:line="8" w:lineRule="atLeast"/>
        <w:rPr>
          <w:rFonts w:asciiTheme="minorEastAsia" w:eastAsiaTheme="minorEastAsia" w:hAnsiTheme="minorEastAsia" w:cs="Segoe UI" w:hint="default"/>
          <w:color w:val="0366D6"/>
          <w:sz w:val="22"/>
          <w:szCs w:val="28"/>
        </w:rPr>
      </w:pPr>
      <w:r w:rsidRPr="003B6935">
        <w:rPr>
          <w:rFonts w:asciiTheme="minorEastAsia" w:eastAsiaTheme="minorEastAsia" w:hAnsiTheme="minorEastAsia" w:cs="Segoe UI"/>
          <w:color w:val="0366D6"/>
          <w:sz w:val="22"/>
          <w:szCs w:val="28"/>
        </w:rPr>
        <w:t>毕业项目-开题报告 UDA学员 李欣</w:t>
      </w:r>
    </w:p>
    <w:p w:rsidR="0029772F" w:rsidRDefault="00006C1D">
      <w:pPr>
        <w:rPr>
          <w:rFonts w:ascii="Segoe UI" w:hAnsi="Segoe UI" w:cs="Segoe UI"/>
          <w:b/>
          <w:color w:val="0366D6"/>
          <w:sz w:val="28"/>
          <w:szCs w:val="28"/>
        </w:rPr>
      </w:pPr>
      <w:r w:rsidRPr="003B6935">
        <w:rPr>
          <w:rFonts w:asciiTheme="minorEastAsia" w:hAnsiTheme="minorEastAsia" w:cs="Segoe UI" w:hint="eastAsia"/>
          <w:b/>
          <w:color w:val="0366D6"/>
          <w:sz w:val="22"/>
          <w:szCs w:val="28"/>
        </w:rPr>
        <w:t>2019.2.13 农历（己亥年）猪年 北京</w:t>
      </w:r>
    </w:p>
    <w:p w:rsidR="0029772F" w:rsidRDefault="00434E2E">
      <w:pPr>
        <w:pStyle w:val="3"/>
        <w:widowControl/>
        <w:spacing w:before="160" w:beforeAutospacing="0" w:after="107" w:afterAutospacing="0" w:line="8" w:lineRule="atLeast"/>
        <w:rPr>
          <w:rFonts w:ascii="Segoe UI" w:eastAsia="Segoe UI" w:hAnsi="Segoe UI" w:cs="Segoe UI" w:hint="default"/>
          <w:color w:val="24292E"/>
          <w:sz w:val="26"/>
          <w:szCs w:val="26"/>
        </w:rPr>
      </w:pPr>
      <w:hyperlink r:id="rId10" w:anchor="domain-background" w:history="1"/>
      <w:r w:rsidR="00006C1D">
        <w:rPr>
          <w:rFonts w:ascii="Segoe UI" w:eastAsia="Segoe UI" w:hAnsi="Segoe UI" w:cs="Segoe UI" w:hint="default"/>
          <w:color w:val="24292E"/>
          <w:sz w:val="26"/>
          <w:szCs w:val="26"/>
        </w:rPr>
        <w:t>Domain Background</w:t>
      </w:r>
    </w:p>
    <w:p w:rsidR="0029772F" w:rsidRDefault="00006C1D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sz w:val="22"/>
          <w:szCs w:val="28"/>
        </w:rPr>
        <w:t>这是一个来自于Kaggle的真实竞赛项目，项目要求预测</w:t>
      </w:r>
      <w:proofErr w:type="spellStart"/>
      <w:r>
        <w:rPr>
          <w:rFonts w:asciiTheme="minorEastAsia" w:hAnsiTheme="minorEastAsia" w:cstheme="minorEastAsia" w:hint="eastAsia"/>
          <w:sz w:val="22"/>
          <w:szCs w:val="28"/>
        </w:rPr>
        <w:t>Rossmann</w:t>
      </w:r>
      <w:proofErr w:type="spellEnd"/>
      <w:r w:rsidR="00062D51">
        <w:rPr>
          <w:rFonts w:asciiTheme="minorEastAsia" w:hAnsiTheme="minorEastAsia" w:cstheme="minorEastAsia" w:hint="eastAsia"/>
          <w:sz w:val="22"/>
          <w:szCs w:val="28"/>
        </w:rPr>
        <w:t>商店</w:t>
      </w:r>
      <w:r>
        <w:rPr>
          <w:rFonts w:asciiTheme="minorEastAsia" w:hAnsiTheme="minorEastAsia" w:cstheme="minorEastAsia" w:hint="eastAsia"/>
          <w:sz w:val="22"/>
          <w:szCs w:val="28"/>
        </w:rPr>
        <w:t>的日常销售。</w:t>
      </w:r>
      <w:proofErr w:type="spellStart"/>
      <w:r>
        <w:rPr>
          <w:rFonts w:asciiTheme="minorEastAsia" w:hAnsiTheme="minorEastAsia" w:cstheme="minorEastAsia" w:hint="eastAsia"/>
          <w:sz w:val="22"/>
          <w:szCs w:val="28"/>
        </w:rPr>
        <w:t>Rossmann</w:t>
      </w:r>
      <w:proofErr w:type="spellEnd"/>
      <w:r>
        <w:rPr>
          <w:rFonts w:asciiTheme="minorEastAsia" w:hAnsiTheme="minorEastAsia" w:cstheme="minorEastAsia" w:hint="eastAsia"/>
          <w:sz w:val="22"/>
          <w:szCs w:val="28"/>
        </w:rPr>
        <w:t>是一个在7个欧洲国家经营着3,000多家</w:t>
      </w:r>
      <w:r w:rsidR="00062D51">
        <w:rPr>
          <w:rFonts w:asciiTheme="minorEastAsia" w:hAnsiTheme="minorEastAsia" w:cstheme="minorEastAsia" w:hint="eastAsia"/>
          <w:sz w:val="22"/>
          <w:szCs w:val="28"/>
        </w:rPr>
        <w:t>商店</w:t>
      </w:r>
      <w:r w:rsidR="00062D51">
        <w:rPr>
          <w:rFonts w:asciiTheme="minorEastAsia" w:hAnsiTheme="minorEastAsia" w:cstheme="minorEastAsia" w:hint="eastAsia"/>
          <w:sz w:val="22"/>
          <w:szCs w:val="28"/>
        </w:rPr>
        <w:t>的连锁企业</w:t>
      </w:r>
      <w:r>
        <w:rPr>
          <w:rFonts w:asciiTheme="minorEastAsia" w:hAnsiTheme="minorEastAsia" w:cstheme="minorEastAsia" w:hint="eastAsia"/>
          <w:sz w:val="22"/>
          <w:szCs w:val="28"/>
        </w:rPr>
        <w:t>。目前，</w:t>
      </w:r>
      <w:proofErr w:type="spellStart"/>
      <w:r>
        <w:rPr>
          <w:rFonts w:asciiTheme="minorEastAsia" w:hAnsiTheme="minorEastAsia" w:cstheme="minorEastAsia" w:hint="eastAsia"/>
          <w:sz w:val="22"/>
          <w:szCs w:val="28"/>
        </w:rPr>
        <w:t>Rossmann</w:t>
      </w:r>
      <w:bookmarkStart w:id="0" w:name="_Hlk2802197"/>
      <w:proofErr w:type="spellEnd"/>
      <w:r>
        <w:rPr>
          <w:rFonts w:asciiTheme="minorEastAsia" w:hAnsiTheme="minorEastAsia" w:cstheme="minorEastAsia" w:hint="eastAsia"/>
          <w:sz w:val="22"/>
          <w:szCs w:val="28"/>
        </w:rPr>
        <w:t>商店</w:t>
      </w:r>
      <w:bookmarkEnd w:id="0"/>
      <w:r>
        <w:rPr>
          <w:rFonts w:asciiTheme="minorEastAsia" w:hAnsiTheme="minorEastAsia" w:cstheme="minorEastAsia" w:hint="eastAsia"/>
          <w:sz w:val="22"/>
          <w:szCs w:val="28"/>
        </w:rPr>
        <w:t>经理的任务是预先提前六周预测他们的日常销售。商店销售受许多因素的影响，包括促销，竞争，学校和州假日，季节性和地方性。成千上万的个体经理根据他们独特的情况预测销售</w:t>
      </w:r>
      <w:r w:rsidR="008C7BCC">
        <w:rPr>
          <w:rFonts w:asciiTheme="minorEastAsia" w:hAnsiTheme="minorEastAsia" w:cstheme="minorEastAsia" w:hint="eastAsia"/>
          <w:sz w:val="22"/>
          <w:szCs w:val="28"/>
        </w:rPr>
        <w:t>额</w:t>
      </w:r>
      <w:r>
        <w:rPr>
          <w:rFonts w:asciiTheme="minorEastAsia" w:hAnsiTheme="minorEastAsia" w:cstheme="minorEastAsia" w:hint="eastAsia"/>
          <w:sz w:val="22"/>
          <w:szCs w:val="28"/>
        </w:rPr>
        <w:t>，结果的准确性可能会有很大差异。</w:t>
      </w:r>
    </w:p>
    <w:p w:rsidR="0029772F" w:rsidRDefault="00006C1D" w:rsidP="008C7BCC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sz w:val="22"/>
          <w:szCs w:val="28"/>
        </w:rPr>
        <w:t>Kaggle的比赛要求</w:t>
      </w:r>
      <w:r w:rsidR="00FA4206">
        <w:rPr>
          <w:rFonts w:asciiTheme="minorEastAsia" w:hAnsiTheme="minorEastAsia" w:cstheme="minorEastAsia" w:hint="eastAsia"/>
          <w:sz w:val="22"/>
          <w:szCs w:val="28"/>
        </w:rPr>
        <w:t>：</w:t>
      </w:r>
      <w:r>
        <w:rPr>
          <w:rFonts w:asciiTheme="minorEastAsia" w:hAnsiTheme="minorEastAsia" w:cstheme="minorEastAsia" w:hint="eastAsia"/>
          <w:sz w:val="22"/>
          <w:szCs w:val="28"/>
        </w:rPr>
        <w:t>预测</w:t>
      </w:r>
      <w:r w:rsidR="00FA4206">
        <w:rPr>
          <w:rFonts w:asciiTheme="minorEastAsia" w:hAnsiTheme="minorEastAsia" w:cstheme="minorEastAsia" w:hint="eastAsia"/>
          <w:sz w:val="22"/>
          <w:szCs w:val="28"/>
        </w:rPr>
        <w:t>遍布</w:t>
      </w:r>
      <w:r>
        <w:rPr>
          <w:rFonts w:asciiTheme="minorEastAsia" w:hAnsiTheme="minorEastAsia" w:cstheme="minorEastAsia" w:hint="eastAsia"/>
          <w:sz w:val="22"/>
          <w:szCs w:val="28"/>
        </w:rPr>
        <w:t>德国各地的1,115家商店</w:t>
      </w:r>
      <w:r w:rsidR="00FA4206">
        <w:rPr>
          <w:rFonts w:asciiTheme="minorEastAsia" w:hAnsiTheme="minorEastAsia" w:cstheme="minorEastAsia" w:hint="eastAsia"/>
          <w:sz w:val="22"/>
          <w:szCs w:val="28"/>
        </w:rPr>
        <w:t>未来</w:t>
      </w:r>
      <w:r w:rsidR="00FA4206">
        <w:rPr>
          <w:rFonts w:asciiTheme="minorEastAsia" w:hAnsiTheme="minorEastAsia" w:cstheme="minorEastAsia" w:hint="eastAsia"/>
          <w:sz w:val="22"/>
          <w:szCs w:val="28"/>
        </w:rPr>
        <w:t>6周</w:t>
      </w:r>
      <w:r w:rsidR="00FA4206">
        <w:rPr>
          <w:rFonts w:asciiTheme="minorEastAsia" w:hAnsiTheme="minorEastAsia" w:cstheme="minorEastAsia" w:hint="eastAsia"/>
          <w:sz w:val="22"/>
          <w:szCs w:val="28"/>
        </w:rPr>
        <w:t>的</w:t>
      </w:r>
      <w:r>
        <w:rPr>
          <w:rFonts w:asciiTheme="minorEastAsia" w:hAnsiTheme="minorEastAsia" w:cstheme="minorEastAsia" w:hint="eastAsia"/>
          <w:sz w:val="22"/>
          <w:szCs w:val="28"/>
        </w:rPr>
        <w:t>销售</w:t>
      </w:r>
      <w:r w:rsidR="00FA4206">
        <w:rPr>
          <w:rFonts w:asciiTheme="minorEastAsia" w:hAnsiTheme="minorEastAsia" w:cstheme="minorEastAsia" w:hint="eastAsia"/>
          <w:sz w:val="22"/>
          <w:szCs w:val="28"/>
        </w:rPr>
        <w:t>额</w:t>
      </w:r>
      <w:r>
        <w:rPr>
          <w:rFonts w:asciiTheme="minorEastAsia" w:hAnsiTheme="minorEastAsia" w:cstheme="minorEastAsia" w:hint="eastAsia"/>
          <w:sz w:val="22"/>
          <w:szCs w:val="28"/>
        </w:rPr>
        <w:t>。可靠的销售预测可以使商店经理能够创建有效的员工时间表，从而提高生产力和动力。通过帮助</w:t>
      </w:r>
      <w:proofErr w:type="spellStart"/>
      <w:r>
        <w:rPr>
          <w:rFonts w:asciiTheme="minorEastAsia" w:hAnsiTheme="minorEastAsia" w:cstheme="minorEastAsia" w:hint="eastAsia"/>
          <w:sz w:val="22"/>
          <w:szCs w:val="28"/>
        </w:rPr>
        <w:t>Rossmann</w:t>
      </w:r>
      <w:proofErr w:type="spellEnd"/>
      <w:r>
        <w:rPr>
          <w:rFonts w:asciiTheme="minorEastAsia" w:hAnsiTheme="minorEastAsia" w:cstheme="minorEastAsia" w:hint="eastAsia"/>
          <w:sz w:val="22"/>
          <w:szCs w:val="28"/>
        </w:rPr>
        <w:t>创建一个强大的预测模型，您将帮助商店经理专注于对他们最重要的事情：他们的客户和他们的团队！ </w:t>
      </w:r>
    </w:p>
    <w:p w:rsidR="0029772F" w:rsidRDefault="00006C1D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sz w:val="22"/>
          <w:szCs w:val="28"/>
        </w:rPr>
        <w:t>之所以选择这个项目，是因为该项目与我的实际工作中亟待解决的问题同出一辙。</w:t>
      </w:r>
    </w:p>
    <w:p w:rsidR="0029772F" w:rsidRDefault="00434E2E">
      <w:pPr>
        <w:pStyle w:val="3"/>
        <w:widowControl/>
        <w:spacing w:before="160" w:beforeAutospacing="0" w:after="107" w:afterAutospacing="0" w:line="8" w:lineRule="atLeast"/>
        <w:rPr>
          <w:rFonts w:ascii="Segoe UI" w:eastAsia="Segoe UI" w:hAnsi="Segoe UI" w:cs="Segoe UI" w:hint="default"/>
          <w:color w:val="24292E"/>
          <w:sz w:val="28"/>
          <w:szCs w:val="28"/>
        </w:rPr>
      </w:pPr>
      <w:hyperlink r:id="rId11" w:anchor="problem-statement" w:history="1"/>
      <w:r w:rsidR="00006C1D">
        <w:rPr>
          <w:rFonts w:ascii="Segoe UI" w:eastAsia="Segoe UI" w:hAnsi="Segoe UI" w:cs="Segoe UI" w:hint="default"/>
          <w:color w:val="24292E"/>
          <w:sz w:val="28"/>
          <w:szCs w:val="28"/>
        </w:rPr>
        <w:t>Problem Statement</w:t>
      </w:r>
    </w:p>
    <w:p w:rsidR="0029772F" w:rsidRDefault="00006C1D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sz w:val="22"/>
          <w:szCs w:val="28"/>
        </w:rPr>
        <w:t>该项目的具体任务是在1,115家</w:t>
      </w:r>
      <w:proofErr w:type="spellStart"/>
      <w:r>
        <w:rPr>
          <w:rFonts w:asciiTheme="minorEastAsia" w:hAnsiTheme="minorEastAsia" w:cstheme="minorEastAsia" w:hint="eastAsia"/>
          <w:sz w:val="22"/>
          <w:szCs w:val="28"/>
        </w:rPr>
        <w:t>Rossmann</w:t>
      </w:r>
      <w:proofErr w:type="spellEnd"/>
      <w:r>
        <w:rPr>
          <w:rFonts w:asciiTheme="minorEastAsia" w:hAnsiTheme="minorEastAsia" w:cstheme="minorEastAsia" w:hint="eastAsia"/>
          <w:sz w:val="22"/>
          <w:szCs w:val="28"/>
        </w:rPr>
        <w:t>商店的历史销售数据中预测测试集的“Sales”列，这属于线性回归类的需求。可以通过构建一个有监督学习类的模型来减少预测值（ŷ</w:t>
      </w:r>
      <w:r>
        <w:rPr>
          <w:rFonts w:asciiTheme="minorEastAsia" w:hAnsiTheme="minorEastAsia" w:cstheme="minorEastAsia" w:hint="eastAsia"/>
          <w:noProof/>
          <w:sz w:val="22"/>
          <w:szCs w:val="28"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2121535</wp:posOffset>
            </wp:positionH>
            <wp:positionV relativeFrom="paragraph">
              <wp:posOffset>13502005</wp:posOffset>
            </wp:positionV>
            <wp:extent cx="118110" cy="131445"/>
            <wp:effectExtent l="0" t="0" r="5715" b="635"/>
            <wp:wrapNone/>
            <wp:docPr id="6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 w:hint="eastAsia"/>
          <w:noProof/>
          <w:sz w:val="22"/>
          <w:szCs w:val="28"/>
        </w:rPr>
        <w:drawing>
          <wp:anchor distT="0" distB="0" distL="0" distR="0" simplePos="0" relativeHeight="251703296" behindDoc="0" locked="0" layoutInCell="1" allowOverlap="1">
            <wp:simplePos x="0" y="0"/>
            <wp:positionH relativeFrom="page">
              <wp:posOffset>1969135</wp:posOffset>
            </wp:positionH>
            <wp:positionV relativeFrom="paragraph">
              <wp:posOffset>13349605</wp:posOffset>
            </wp:positionV>
            <wp:extent cx="118110" cy="131445"/>
            <wp:effectExtent l="0" t="0" r="5715" b="635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 w:hint="eastAsia"/>
          <w:noProof/>
          <w:sz w:val="22"/>
          <w:szCs w:val="28"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1816735</wp:posOffset>
            </wp:positionH>
            <wp:positionV relativeFrom="paragraph">
              <wp:posOffset>13197205</wp:posOffset>
            </wp:positionV>
            <wp:extent cx="118110" cy="131445"/>
            <wp:effectExtent l="0" t="0" r="5715" b="635"/>
            <wp:wrapNone/>
            <wp:docPr id="4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 w:hint="eastAsia"/>
          <w:noProof/>
          <w:sz w:val="22"/>
          <w:szCs w:val="28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1664335</wp:posOffset>
            </wp:positionH>
            <wp:positionV relativeFrom="paragraph">
              <wp:posOffset>13044805</wp:posOffset>
            </wp:positionV>
            <wp:extent cx="118110" cy="131445"/>
            <wp:effectExtent l="0" t="0" r="5715" b="635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 w:hint="eastAsia"/>
          <w:noProof/>
          <w:sz w:val="22"/>
          <w:szCs w:val="28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1511935</wp:posOffset>
            </wp:positionH>
            <wp:positionV relativeFrom="paragraph">
              <wp:posOffset>12892405</wp:posOffset>
            </wp:positionV>
            <wp:extent cx="118110" cy="131445"/>
            <wp:effectExtent l="0" t="0" r="5715" b="635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 w:hint="eastAsia"/>
          <w:noProof/>
          <w:sz w:val="22"/>
          <w:szCs w:val="28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1359535</wp:posOffset>
            </wp:positionH>
            <wp:positionV relativeFrom="paragraph">
              <wp:posOffset>12740005</wp:posOffset>
            </wp:positionV>
            <wp:extent cx="118110" cy="131445"/>
            <wp:effectExtent l="0" t="0" r="5715" b="635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 w:hint="eastAsia"/>
          <w:sz w:val="22"/>
          <w:szCs w:val="28"/>
        </w:rPr>
        <w:t>）与实际值（y）之间的误差来解决</w:t>
      </w:r>
      <w:r w:rsidR="00BA10F3">
        <w:rPr>
          <w:rFonts w:asciiTheme="minorEastAsia" w:hAnsiTheme="minorEastAsia" w:cstheme="minorEastAsia" w:hint="eastAsia"/>
          <w:sz w:val="22"/>
          <w:szCs w:val="28"/>
        </w:rPr>
        <w:t>项目</w:t>
      </w:r>
      <w:r>
        <w:rPr>
          <w:rFonts w:asciiTheme="minorEastAsia" w:hAnsiTheme="minorEastAsia" w:cstheme="minorEastAsia" w:hint="eastAsia"/>
          <w:sz w:val="22"/>
          <w:szCs w:val="28"/>
        </w:rPr>
        <w:t>需求。</w:t>
      </w:r>
    </w:p>
    <w:p w:rsidR="0029772F" w:rsidRDefault="00006C1D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noProof/>
          <w:sz w:val="22"/>
          <w:szCs w:val="28"/>
        </w:rP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250190</wp:posOffset>
                </wp:positionV>
                <wp:extent cx="1944370" cy="365760"/>
                <wp:effectExtent l="0" t="0" r="3810" b="5715"/>
                <wp:wrapTopAndBottom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4370" cy="365760"/>
                          <a:chOff x="2428" y="20949"/>
                          <a:chExt cx="3062" cy="576"/>
                        </a:xfrm>
                      </wpg:grpSpPr>
                      <pic:pic xmlns:pic="http://schemas.openxmlformats.org/drawingml/2006/picture">
                        <pic:nvPicPr>
                          <pic:cNvPr id="13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8" y="21155"/>
                            <a:ext cx="1171" cy="1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2" y="20949"/>
                            <a:ext cx="1778" cy="5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A0B6DF" id="组合 2" o:spid="_x0000_s1026" style="position:absolute;left:0;text-align:left;margin-left:111.95pt;margin-top:19.7pt;width:153.1pt;height:28.8pt;z-index:2048" coordorigin="2428,20949" coordsize="3062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7.png" o:spid="_x0000_s1027" type="#_x0000_t75" style="position:absolute;left:2428;top:21155;width:1171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">
                  <v:imagedata r:id="rId15" o:title=""/>
                </v:shape>
                <v:shape id="image8.png" o:spid="_x0000_s1028" type="#_x0000_t75" style="position:absolute;left:3712;top:20949;width:1778;height: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">
                  <v:imagedata r:id="rId16" o:title=""/>
                </v:shape>
                <w10:wrap type="topAndBottom"/>
              </v:group>
            </w:pict>
          </mc:Fallback>
        </mc:AlternateContent>
      </w:r>
      <w:r>
        <w:rPr>
          <w:rFonts w:asciiTheme="minorEastAsia" w:hAnsiTheme="minorEastAsia" w:cstheme="minorEastAsia" w:hint="eastAsia"/>
          <w:sz w:val="22"/>
          <w:szCs w:val="28"/>
        </w:rPr>
        <w:t>使用Kaggle的RMSPE 函数来验证真实的销售数据与预测数据的差异性。RMSPE 函数：</w:t>
      </w:r>
    </w:p>
    <w:p w:rsidR="0029772F" w:rsidRDefault="00434E2E">
      <w:pPr>
        <w:ind w:firstLineChars="200" w:firstLine="420"/>
        <w:rPr>
          <w:rFonts w:ascii="Segoe UI" w:eastAsia="Segoe UI" w:hAnsi="Segoe UI" w:cs="Segoe UI"/>
          <w:b/>
          <w:color w:val="24292E"/>
          <w:sz w:val="28"/>
          <w:szCs w:val="28"/>
        </w:rPr>
      </w:pPr>
      <w:hyperlink r:id="rId17" w:anchor="datasets-and-inputs" w:history="1"/>
      <w:r w:rsidR="00006C1D">
        <w:rPr>
          <w:rFonts w:ascii="Segoe UI" w:eastAsia="Segoe UI" w:hAnsi="Segoe UI" w:cs="Segoe UI"/>
          <w:b/>
          <w:color w:val="24292E"/>
          <w:sz w:val="28"/>
          <w:szCs w:val="28"/>
        </w:rPr>
        <w:t>Datasets and Inputs</w:t>
      </w:r>
    </w:p>
    <w:p w:rsidR="0029772F" w:rsidRDefault="00006C1D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sz w:val="22"/>
          <w:szCs w:val="28"/>
        </w:rPr>
        <w:t>根据Kaggle提供的数据，现有1,115家</w:t>
      </w:r>
      <w:proofErr w:type="spellStart"/>
      <w:r>
        <w:rPr>
          <w:rFonts w:asciiTheme="minorEastAsia" w:hAnsiTheme="minorEastAsia" w:cstheme="minorEastAsia" w:hint="eastAsia"/>
          <w:sz w:val="22"/>
          <w:szCs w:val="28"/>
        </w:rPr>
        <w:t>Rossmann</w:t>
      </w:r>
      <w:proofErr w:type="spellEnd"/>
      <w:r>
        <w:rPr>
          <w:rFonts w:asciiTheme="minorEastAsia" w:hAnsiTheme="minorEastAsia" w:cstheme="minorEastAsia" w:hint="eastAsia"/>
          <w:sz w:val="22"/>
          <w:szCs w:val="28"/>
        </w:rPr>
        <w:t>商店的历史销售数据（如下表，训练集：train.csv；测试集:test.csv；商店的特征集:store.csv）。 测试集的“Sales”</w:t>
      </w:r>
      <w:proofErr w:type="gramStart"/>
      <w:r>
        <w:rPr>
          <w:rFonts w:asciiTheme="minorEastAsia" w:hAnsiTheme="minorEastAsia" w:cstheme="minorEastAsia" w:hint="eastAsia"/>
          <w:sz w:val="22"/>
          <w:szCs w:val="28"/>
        </w:rPr>
        <w:t>列就是</w:t>
      </w:r>
      <w:proofErr w:type="gramEnd"/>
      <w:r>
        <w:rPr>
          <w:rFonts w:asciiTheme="minorEastAsia" w:hAnsiTheme="minorEastAsia" w:cstheme="minorEastAsia" w:hint="eastAsia"/>
          <w:sz w:val="22"/>
          <w:szCs w:val="28"/>
        </w:rPr>
        <w:t>实际值（y）。 数据集中的某些商店暂时关闭以进行翻新。由于指标中</w:t>
      </w:r>
      <w:proofErr w:type="spellStart"/>
      <w:r>
        <w:rPr>
          <w:rFonts w:asciiTheme="minorEastAsia" w:hAnsiTheme="minorEastAsia" w:cstheme="minorEastAsia" w:hint="eastAsia"/>
          <w:sz w:val="22"/>
          <w:szCs w:val="28"/>
        </w:rPr>
        <w:t>yi</w:t>
      </w:r>
      <w:proofErr w:type="spellEnd"/>
      <w:r>
        <w:rPr>
          <w:rFonts w:asciiTheme="minorEastAsia" w:hAnsiTheme="minorEastAsia" w:cstheme="minorEastAsia" w:hint="eastAsia"/>
          <w:sz w:val="22"/>
          <w:szCs w:val="28"/>
        </w:rPr>
        <w:t>不能为零，因此在数据清理过程中将排除实际销售额为零的数据。</w:t>
      </w:r>
    </w:p>
    <w:p w:rsidR="0029772F" w:rsidRDefault="00006C1D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sz w:val="22"/>
          <w:szCs w:val="28"/>
        </w:rPr>
        <w:br w:type="page"/>
      </w:r>
    </w:p>
    <w:tbl>
      <w:tblPr>
        <w:tblpPr w:leftFromText="180" w:rightFromText="180" w:vertAnchor="text" w:horzAnchor="page" w:tblpX="1572" w:tblpY="-22"/>
        <w:tblOverlap w:val="never"/>
        <w:tblW w:w="858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6553"/>
        <w:gridCol w:w="1026"/>
      </w:tblGrid>
      <w:tr w:rsidR="0029772F">
        <w:trPr>
          <w:trHeight w:val="370"/>
        </w:trPr>
        <w:tc>
          <w:tcPr>
            <w:tcW w:w="1001" w:type="dxa"/>
            <w:shd w:val="clear" w:color="auto" w:fill="F8F8F8"/>
          </w:tcPr>
          <w:p w:rsidR="0029772F" w:rsidRDefault="00006C1D">
            <w:r>
              <w:rPr>
                <w:rFonts w:hint="eastAsia"/>
              </w:rPr>
              <w:lastRenderedPageBreak/>
              <w:t>数据集</w:t>
            </w:r>
          </w:p>
        </w:tc>
        <w:tc>
          <w:tcPr>
            <w:tcW w:w="6553" w:type="dxa"/>
            <w:shd w:val="clear" w:color="auto" w:fill="F8F8F8"/>
          </w:tcPr>
          <w:p w:rsidR="0029772F" w:rsidRDefault="00006C1D"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容</w:t>
            </w:r>
          </w:p>
        </w:tc>
        <w:tc>
          <w:tcPr>
            <w:tcW w:w="1026" w:type="dxa"/>
            <w:shd w:val="clear" w:color="auto" w:fill="F8F8F8"/>
          </w:tcPr>
          <w:p w:rsidR="0029772F" w:rsidRDefault="00006C1D"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量</w:t>
            </w:r>
          </w:p>
        </w:tc>
      </w:tr>
      <w:tr w:rsidR="0029772F">
        <w:trPr>
          <w:trHeight w:val="370"/>
        </w:trPr>
        <w:tc>
          <w:tcPr>
            <w:tcW w:w="1001" w:type="dxa"/>
          </w:tcPr>
          <w:p w:rsidR="0029772F" w:rsidRDefault="00006C1D">
            <w:r>
              <w:rPr>
                <w:rFonts w:hint="eastAsia"/>
              </w:rPr>
              <w:t>train.csv</w:t>
            </w:r>
          </w:p>
        </w:tc>
        <w:tc>
          <w:tcPr>
            <w:tcW w:w="6553" w:type="dxa"/>
          </w:tcPr>
          <w:p w:rsidR="0029772F" w:rsidRDefault="00006C1D">
            <w:r>
              <w:rPr>
                <w:rFonts w:hint="eastAsia"/>
              </w:rPr>
              <w:t>销售⽇、销售额、顾客数、促销、营业、国家假期、学校假期</w:t>
            </w:r>
          </w:p>
        </w:tc>
        <w:tc>
          <w:tcPr>
            <w:tcW w:w="1026" w:type="dxa"/>
          </w:tcPr>
          <w:p w:rsidR="0029772F" w:rsidRDefault="00006C1D">
            <w:r>
              <w:rPr>
                <w:rFonts w:hint="eastAsia"/>
              </w:rPr>
              <w:t>1017209</w:t>
            </w:r>
          </w:p>
        </w:tc>
      </w:tr>
      <w:tr w:rsidR="0029772F">
        <w:trPr>
          <w:trHeight w:val="370"/>
        </w:trPr>
        <w:tc>
          <w:tcPr>
            <w:tcW w:w="1001" w:type="dxa"/>
            <w:shd w:val="clear" w:color="auto" w:fill="F8F8F8"/>
          </w:tcPr>
          <w:p w:rsidR="0029772F" w:rsidRDefault="00006C1D">
            <w:r>
              <w:rPr>
                <w:rFonts w:hint="eastAsia"/>
              </w:rPr>
              <w:t>test.csv</w:t>
            </w:r>
          </w:p>
        </w:tc>
        <w:tc>
          <w:tcPr>
            <w:tcW w:w="6553" w:type="dxa"/>
            <w:shd w:val="clear" w:color="auto" w:fill="F8F8F8"/>
          </w:tcPr>
          <w:p w:rsidR="0029772F" w:rsidRDefault="00006C1D">
            <w:r>
              <w:rPr>
                <w:rFonts w:hint="eastAsia"/>
              </w:rPr>
              <w:t>销售⽇、顾客数、促销、营业、国家假期、学校假期</w:t>
            </w:r>
          </w:p>
        </w:tc>
        <w:tc>
          <w:tcPr>
            <w:tcW w:w="1026" w:type="dxa"/>
            <w:shd w:val="clear" w:color="auto" w:fill="F8F8F8"/>
          </w:tcPr>
          <w:p w:rsidR="0029772F" w:rsidRDefault="00006C1D">
            <w:r>
              <w:rPr>
                <w:rFonts w:hint="eastAsia"/>
              </w:rPr>
              <w:t>41088</w:t>
            </w:r>
          </w:p>
        </w:tc>
      </w:tr>
      <w:tr w:rsidR="0029772F">
        <w:trPr>
          <w:trHeight w:val="392"/>
        </w:trPr>
        <w:tc>
          <w:tcPr>
            <w:tcW w:w="1001" w:type="dxa"/>
          </w:tcPr>
          <w:p w:rsidR="0029772F" w:rsidRDefault="00006C1D">
            <w:r>
              <w:rPr>
                <w:rFonts w:hint="eastAsia"/>
              </w:rPr>
              <w:t>store.csv</w:t>
            </w:r>
          </w:p>
        </w:tc>
        <w:tc>
          <w:tcPr>
            <w:tcW w:w="6553" w:type="dxa"/>
          </w:tcPr>
          <w:p w:rsidR="0029772F" w:rsidRDefault="00006C1D">
            <w:r>
              <w:rPr>
                <w:rFonts w:hint="eastAsia"/>
              </w:rPr>
              <w:t>商店的特征信息，包含：商店类型，等级，竞争者信息，促销活动</w:t>
            </w:r>
          </w:p>
        </w:tc>
        <w:tc>
          <w:tcPr>
            <w:tcW w:w="1026" w:type="dxa"/>
          </w:tcPr>
          <w:p w:rsidR="0029772F" w:rsidRDefault="00006C1D">
            <w:r>
              <w:rPr>
                <w:rFonts w:hint="eastAsia"/>
              </w:rPr>
              <w:t>1115</w:t>
            </w:r>
          </w:p>
        </w:tc>
      </w:tr>
    </w:tbl>
    <w:p w:rsidR="0029772F" w:rsidRDefault="0029772F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</w:p>
    <w:tbl>
      <w:tblPr>
        <w:tblpPr w:leftFromText="180" w:rightFromText="180" w:vertAnchor="text" w:horzAnchor="page" w:tblpX="1601" w:tblpY="17"/>
        <w:tblOverlap w:val="never"/>
        <w:tblW w:w="856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3859"/>
      </w:tblGrid>
      <w:tr w:rsidR="0029772F">
        <w:trPr>
          <w:trHeight w:val="355"/>
        </w:trPr>
        <w:tc>
          <w:tcPr>
            <w:tcW w:w="4701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特征名</w:t>
            </w:r>
          </w:p>
        </w:tc>
        <w:tc>
          <w:tcPr>
            <w:tcW w:w="3859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含义</w:t>
            </w:r>
          </w:p>
        </w:tc>
      </w:tr>
      <w:tr w:rsidR="0029772F">
        <w:trPr>
          <w:trHeight w:val="355"/>
        </w:trPr>
        <w:tc>
          <w:tcPr>
            <w:tcW w:w="4701" w:type="dxa"/>
            <w:vAlign w:val="center"/>
          </w:tcPr>
          <w:p w:rsidR="0029772F" w:rsidRDefault="00006C1D">
            <w:r>
              <w:rPr>
                <w:rFonts w:hint="eastAsia"/>
              </w:rPr>
              <w:t>Store</w:t>
            </w:r>
          </w:p>
        </w:tc>
        <w:tc>
          <w:tcPr>
            <w:tcW w:w="3859" w:type="dxa"/>
            <w:vAlign w:val="center"/>
          </w:tcPr>
          <w:p w:rsidR="0029772F" w:rsidRDefault="00006C1D">
            <w:r>
              <w:rPr>
                <w:rFonts w:hint="eastAsia"/>
              </w:rPr>
              <w:t>商店编号，</w:t>
            </w:r>
            <w:r>
              <w:rPr>
                <w:rFonts w:hint="eastAsia"/>
              </w:rPr>
              <w:t>1-1115</w:t>
            </w:r>
          </w:p>
        </w:tc>
      </w:tr>
      <w:tr w:rsidR="0029772F">
        <w:trPr>
          <w:trHeight w:val="355"/>
        </w:trPr>
        <w:tc>
          <w:tcPr>
            <w:tcW w:w="4701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Sales</w:t>
            </w:r>
          </w:p>
        </w:tc>
        <w:tc>
          <w:tcPr>
            <w:tcW w:w="3859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日销售额</w:t>
            </w:r>
          </w:p>
        </w:tc>
      </w:tr>
      <w:tr w:rsidR="0029772F">
        <w:trPr>
          <w:trHeight w:val="355"/>
        </w:trPr>
        <w:tc>
          <w:tcPr>
            <w:tcW w:w="4701" w:type="dxa"/>
            <w:vAlign w:val="center"/>
          </w:tcPr>
          <w:p w:rsidR="0029772F" w:rsidRDefault="00006C1D">
            <w:r>
              <w:rPr>
                <w:rFonts w:hint="eastAsia"/>
              </w:rPr>
              <w:t>Customers</w:t>
            </w:r>
          </w:p>
        </w:tc>
        <w:tc>
          <w:tcPr>
            <w:tcW w:w="3859" w:type="dxa"/>
            <w:vAlign w:val="center"/>
          </w:tcPr>
          <w:p w:rsidR="0029772F" w:rsidRDefault="00006C1D">
            <w:proofErr w:type="gramStart"/>
            <w:r>
              <w:rPr>
                <w:rFonts w:hint="eastAsia"/>
              </w:rPr>
              <w:t>日顾客数</w:t>
            </w:r>
            <w:proofErr w:type="gramEnd"/>
          </w:p>
        </w:tc>
      </w:tr>
      <w:tr w:rsidR="0029772F">
        <w:trPr>
          <w:trHeight w:val="355"/>
        </w:trPr>
        <w:tc>
          <w:tcPr>
            <w:tcW w:w="4701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Open</w:t>
            </w:r>
          </w:p>
        </w:tc>
        <w:tc>
          <w:tcPr>
            <w:tcW w:w="3859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是否营业，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关门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开门</w:t>
            </w:r>
          </w:p>
        </w:tc>
      </w:tr>
      <w:tr w:rsidR="0029772F">
        <w:trPr>
          <w:trHeight w:val="406"/>
        </w:trPr>
        <w:tc>
          <w:tcPr>
            <w:tcW w:w="4701" w:type="dxa"/>
            <w:vAlign w:val="center"/>
          </w:tcPr>
          <w:p w:rsidR="0029772F" w:rsidRDefault="00006C1D">
            <w:proofErr w:type="spellStart"/>
            <w:r>
              <w:rPr>
                <w:rFonts w:hint="eastAsia"/>
              </w:rPr>
              <w:t>StateHoliday</w:t>
            </w:r>
            <w:proofErr w:type="spellEnd"/>
          </w:p>
        </w:tc>
        <w:tc>
          <w:tcPr>
            <w:tcW w:w="3859" w:type="dxa"/>
            <w:vAlign w:val="center"/>
          </w:tcPr>
          <w:p w:rsidR="0029772F" w:rsidRDefault="00006C1D">
            <w:r>
              <w:rPr>
                <w:rFonts w:hint="eastAsia"/>
              </w:rPr>
              <w:t>州假日，</w:t>
            </w:r>
            <w:r>
              <w:rPr>
                <w:rFonts w:hint="eastAsia"/>
              </w:rPr>
              <w:t>a=</w:t>
            </w:r>
            <w:r>
              <w:rPr>
                <w:rFonts w:hint="eastAsia"/>
              </w:rPr>
              <w:t>全部假日</w:t>
            </w:r>
            <w:r>
              <w:rPr>
                <w:rFonts w:hint="eastAsia"/>
              </w:rPr>
              <w:t>/b=</w:t>
            </w:r>
            <w:r>
              <w:rPr>
                <w:rFonts w:hint="eastAsia"/>
              </w:rPr>
              <w:t>复活节</w:t>
            </w:r>
            <w:r>
              <w:rPr>
                <w:rFonts w:hint="eastAsia"/>
              </w:rPr>
              <w:t>/c=</w:t>
            </w:r>
            <w:r>
              <w:rPr>
                <w:rFonts w:hint="eastAsia"/>
              </w:rPr>
              <w:t>圣诞节</w:t>
            </w:r>
          </w:p>
        </w:tc>
      </w:tr>
      <w:tr w:rsidR="0029772F">
        <w:trPr>
          <w:trHeight w:val="406"/>
        </w:trPr>
        <w:tc>
          <w:tcPr>
            <w:tcW w:w="4701" w:type="dxa"/>
            <w:shd w:val="clear" w:color="auto" w:fill="F8F8F8"/>
            <w:vAlign w:val="center"/>
          </w:tcPr>
          <w:p w:rsidR="0029772F" w:rsidRDefault="00006C1D">
            <w:proofErr w:type="spellStart"/>
            <w:r>
              <w:rPr>
                <w:rFonts w:hint="eastAsia"/>
              </w:rPr>
              <w:t>SchoolHoliday</w:t>
            </w:r>
            <w:proofErr w:type="spellEnd"/>
          </w:p>
        </w:tc>
        <w:tc>
          <w:tcPr>
            <w:tcW w:w="3859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学校假日是否开门，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关门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开门</w:t>
            </w:r>
          </w:p>
        </w:tc>
      </w:tr>
      <w:tr w:rsidR="0029772F">
        <w:trPr>
          <w:trHeight w:val="363"/>
        </w:trPr>
        <w:tc>
          <w:tcPr>
            <w:tcW w:w="4701" w:type="dxa"/>
            <w:vAlign w:val="center"/>
          </w:tcPr>
          <w:p w:rsidR="0029772F" w:rsidRDefault="00006C1D">
            <w:proofErr w:type="spellStart"/>
            <w:r>
              <w:rPr>
                <w:rFonts w:hint="eastAsia"/>
              </w:rPr>
              <w:t>StoreType</w:t>
            </w:r>
            <w:proofErr w:type="spellEnd"/>
          </w:p>
        </w:tc>
        <w:tc>
          <w:tcPr>
            <w:tcW w:w="3859" w:type="dxa"/>
            <w:vAlign w:val="center"/>
          </w:tcPr>
          <w:p w:rsidR="0029772F" w:rsidRDefault="00006C1D">
            <w:r>
              <w:rPr>
                <w:rFonts w:hint="eastAsia"/>
              </w:rPr>
              <w:t>商店类型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a,b,c,d</w:t>
            </w:r>
            <w:proofErr w:type="spellEnd"/>
          </w:p>
        </w:tc>
      </w:tr>
      <w:tr w:rsidR="0029772F">
        <w:trPr>
          <w:trHeight w:val="355"/>
        </w:trPr>
        <w:tc>
          <w:tcPr>
            <w:tcW w:w="4701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Assortment</w:t>
            </w:r>
          </w:p>
        </w:tc>
        <w:tc>
          <w:tcPr>
            <w:tcW w:w="3859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商店评级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a,b,c</w:t>
            </w:r>
            <w:proofErr w:type="spellEnd"/>
          </w:p>
        </w:tc>
      </w:tr>
      <w:tr w:rsidR="0029772F">
        <w:trPr>
          <w:trHeight w:val="355"/>
        </w:trPr>
        <w:tc>
          <w:tcPr>
            <w:tcW w:w="4701" w:type="dxa"/>
            <w:vAlign w:val="center"/>
          </w:tcPr>
          <w:p w:rsidR="0029772F" w:rsidRDefault="00006C1D">
            <w:proofErr w:type="spellStart"/>
            <w:r>
              <w:rPr>
                <w:rFonts w:hint="eastAsia"/>
              </w:rPr>
              <w:t>CompetitionDistance</w:t>
            </w:r>
            <w:proofErr w:type="spellEnd"/>
          </w:p>
        </w:tc>
        <w:tc>
          <w:tcPr>
            <w:tcW w:w="3859" w:type="dxa"/>
            <w:vAlign w:val="center"/>
          </w:tcPr>
          <w:p w:rsidR="0029772F" w:rsidRDefault="00006C1D">
            <w:r>
              <w:rPr>
                <w:rFonts w:hint="eastAsia"/>
              </w:rPr>
              <w:t>与最近的竞争者之间的距离</w:t>
            </w:r>
          </w:p>
        </w:tc>
      </w:tr>
      <w:tr w:rsidR="0029772F">
        <w:trPr>
          <w:trHeight w:val="400"/>
        </w:trPr>
        <w:tc>
          <w:tcPr>
            <w:tcW w:w="4701" w:type="dxa"/>
            <w:shd w:val="clear" w:color="auto" w:fill="F8F8F8"/>
            <w:vAlign w:val="center"/>
          </w:tcPr>
          <w:p w:rsidR="0029772F" w:rsidRDefault="00006C1D">
            <w:proofErr w:type="spellStart"/>
            <w:r>
              <w:rPr>
                <w:rFonts w:hint="eastAsia"/>
              </w:rPr>
              <w:t>CompetitionOpenSinceYear</w:t>
            </w:r>
            <w:proofErr w:type="spellEnd"/>
          </w:p>
        </w:tc>
        <w:tc>
          <w:tcPr>
            <w:tcW w:w="3859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最近的竞争者开业的年份</w:t>
            </w:r>
          </w:p>
        </w:tc>
      </w:tr>
      <w:tr w:rsidR="0029772F">
        <w:trPr>
          <w:trHeight w:val="394"/>
        </w:trPr>
        <w:tc>
          <w:tcPr>
            <w:tcW w:w="4701" w:type="dxa"/>
            <w:vAlign w:val="center"/>
          </w:tcPr>
          <w:p w:rsidR="0029772F" w:rsidRDefault="00006C1D">
            <w:proofErr w:type="spellStart"/>
            <w:r>
              <w:rPr>
                <w:rFonts w:hint="eastAsia"/>
              </w:rPr>
              <w:t>CompetitionOpenSinceMonth</w:t>
            </w:r>
            <w:proofErr w:type="spellEnd"/>
          </w:p>
        </w:tc>
        <w:tc>
          <w:tcPr>
            <w:tcW w:w="3859" w:type="dxa"/>
            <w:vAlign w:val="center"/>
          </w:tcPr>
          <w:p w:rsidR="0029772F" w:rsidRDefault="00006C1D">
            <w:r>
              <w:rPr>
                <w:rFonts w:hint="eastAsia"/>
              </w:rPr>
              <w:t>最近的竞争者开业的月份</w:t>
            </w:r>
          </w:p>
        </w:tc>
      </w:tr>
      <w:tr w:rsidR="0029772F">
        <w:trPr>
          <w:trHeight w:val="355"/>
        </w:trPr>
        <w:tc>
          <w:tcPr>
            <w:tcW w:w="4701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Promo</w:t>
            </w:r>
          </w:p>
        </w:tc>
        <w:tc>
          <w:tcPr>
            <w:tcW w:w="3859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当天是否促销，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是</w:t>
            </w:r>
          </w:p>
        </w:tc>
      </w:tr>
      <w:tr w:rsidR="0029772F">
        <w:trPr>
          <w:trHeight w:val="406"/>
        </w:trPr>
        <w:tc>
          <w:tcPr>
            <w:tcW w:w="4701" w:type="dxa"/>
            <w:vAlign w:val="center"/>
          </w:tcPr>
          <w:p w:rsidR="0029772F" w:rsidRDefault="00006C1D">
            <w:r>
              <w:rPr>
                <w:rFonts w:hint="eastAsia"/>
              </w:rPr>
              <w:t>Promo2</w:t>
            </w:r>
          </w:p>
        </w:tc>
        <w:tc>
          <w:tcPr>
            <w:tcW w:w="3859" w:type="dxa"/>
            <w:vAlign w:val="center"/>
          </w:tcPr>
          <w:p w:rsidR="0029772F" w:rsidRDefault="00006C1D">
            <w:r>
              <w:rPr>
                <w:rFonts w:hint="eastAsia"/>
              </w:rPr>
              <w:t>商店是否参与长期促销，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是</w:t>
            </w:r>
          </w:p>
        </w:tc>
      </w:tr>
      <w:tr w:rsidR="0029772F">
        <w:trPr>
          <w:trHeight w:val="488"/>
        </w:trPr>
        <w:tc>
          <w:tcPr>
            <w:tcW w:w="4701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Promo2SinceYear</w:t>
            </w:r>
          </w:p>
        </w:tc>
        <w:tc>
          <w:tcPr>
            <w:tcW w:w="3859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商店参与长期促销开始的年份</w:t>
            </w:r>
          </w:p>
        </w:tc>
      </w:tr>
      <w:tr w:rsidR="0029772F">
        <w:trPr>
          <w:trHeight w:val="468"/>
        </w:trPr>
        <w:tc>
          <w:tcPr>
            <w:tcW w:w="4701" w:type="dxa"/>
            <w:vAlign w:val="center"/>
          </w:tcPr>
          <w:p w:rsidR="0029772F" w:rsidRDefault="00006C1D">
            <w:r>
              <w:rPr>
                <w:rFonts w:hint="eastAsia"/>
              </w:rPr>
              <w:t>Promo2SinceWeek</w:t>
            </w:r>
          </w:p>
        </w:tc>
        <w:tc>
          <w:tcPr>
            <w:tcW w:w="3859" w:type="dxa"/>
            <w:vAlign w:val="center"/>
          </w:tcPr>
          <w:p w:rsidR="0029772F" w:rsidRDefault="00006C1D">
            <w:r>
              <w:rPr>
                <w:rFonts w:hint="eastAsia"/>
              </w:rPr>
              <w:t>商店参与长期促销开始的</w:t>
            </w:r>
            <w:proofErr w:type="gramStart"/>
            <w:r>
              <w:rPr>
                <w:rFonts w:hint="eastAsia"/>
              </w:rPr>
              <w:t>日历周</w:t>
            </w:r>
            <w:proofErr w:type="gramEnd"/>
          </w:p>
        </w:tc>
      </w:tr>
      <w:tr w:rsidR="0029772F">
        <w:trPr>
          <w:trHeight w:val="523"/>
        </w:trPr>
        <w:tc>
          <w:tcPr>
            <w:tcW w:w="4701" w:type="dxa"/>
            <w:shd w:val="clear" w:color="auto" w:fill="F8F8F8"/>
            <w:vAlign w:val="center"/>
          </w:tcPr>
          <w:p w:rsidR="0029772F" w:rsidRDefault="00006C1D">
            <w:proofErr w:type="spellStart"/>
            <w:r>
              <w:rPr>
                <w:rFonts w:hint="eastAsia"/>
              </w:rPr>
              <w:t>PromoInterval</w:t>
            </w:r>
            <w:proofErr w:type="spellEnd"/>
          </w:p>
        </w:tc>
        <w:tc>
          <w:tcPr>
            <w:tcW w:w="3859" w:type="dxa"/>
            <w:shd w:val="clear" w:color="auto" w:fill="F8F8F8"/>
            <w:vAlign w:val="center"/>
          </w:tcPr>
          <w:p w:rsidR="0029772F" w:rsidRDefault="00006C1D">
            <w:r>
              <w:rPr>
                <w:rFonts w:hint="eastAsia"/>
              </w:rPr>
              <w:t>长期促销的月份，</w:t>
            </w:r>
            <w:r>
              <w:rPr>
                <w:rFonts w:hint="eastAsia"/>
              </w:rPr>
              <w:t>Feb/May/Aug/Nov</w:t>
            </w:r>
          </w:p>
        </w:tc>
      </w:tr>
    </w:tbl>
    <w:p w:rsidR="0029772F" w:rsidRDefault="0029772F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</w:p>
    <w:p w:rsidR="0029772F" w:rsidRDefault="0029772F">
      <w:pPr>
        <w:pStyle w:val="3"/>
        <w:widowControl/>
        <w:spacing w:before="160" w:beforeAutospacing="0" w:after="107" w:afterAutospacing="0" w:line="8" w:lineRule="atLeast"/>
        <w:rPr>
          <w:rFonts w:ascii="Segoe UI" w:eastAsia="Segoe UI" w:hAnsi="Segoe UI" w:cs="Segoe UI" w:hint="default"/>
          <w:color w:val="0366D6"/>
          <w:sz w:val="26"/>
          <w:szCs w:val="26"/>
        </w:rPr>
      </w:pPr>
    </w:p>
    <w:p w:rsidR="0029772F" w:rsidRDefault="00434E2E">
      <w:pPr>
        <w:pStyle w:val="3"/>
        <w:widowControl/>
        <w:spacing w:before="160" w:beforeAutospacing="0" w:after="107" w:afterAutospacing="0" w:line="8" w:lineRule="atLeast"/>
        <w:rPr>
          <w:rFonts w:ascii="Segoe UI" w:eastAsia="Segoe UI" w:hAnsi="Segoe UI" w:cs="Segoe UI" w:hint="default"/>
          <w:color w:val="24292E"/>
          <w:sz w:val="26"/>
          <w:szCs w:val="26"/>
        </w:rPr>
      </w:pPr>
      <w:hyperlink r:id="rId18" w:anchor="solution-statement" w:history="1"/>
      <w:r w:rsidR="00006C1D">
        <w:rPr>
          <w:rFonts w:ascii="Segoe UI" w:eastAsia="Segoe UI" w:hAnsi="Segoe UI" w:cs="Segoe UI" w:hint="default"/>
          <w:color w:val="24292E"/>
          <w:sz w:val="26"/>
          <w:szCs w:val="26"/>
        </w:rPr>
        <w:t>Solution Statement</w:t>
      </w:r>
    </w:p>
    <w:p w:rsidR="001227E2" w:rsidRPr="001227E2" w:rsidRDefault="001227E2" w:rsidP="001227E2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 w:rsidRPr="001227E2">
        <w:rPr>
          <w:rFonts w:asciiTheme="minorEastAsia" w:hAnsiTheme="minorEastAsia" w:cstheme="minorEastAsia" w:hint="eastAsia"/>
          <w:sz w:val="22"/>
          <w:szCs w:val="28"/>
        </w:rPr>
        <w:t>解决</w:t>
      </w:r>
      <w:r w:rsidRPr="001227E2">
        <w:rPr>
          <w:rFonts w:asciiTheme="minorEastAsia" w:hAnsiTheme="minorEastAsia" w:cstheme="minorEastAsia"/>
          <w:sz w:val="22"/>
          <w:szCs w:val="28"/>
        </w:rPr>
        <w:t>方案</w:t>
      </w:r>
      <w:r w:rsidRPr="001227E2">
        <w:rPr>
          <w:rFonts w:asciiTheme="minorEastAsia" w:hAnsiTheme="minorEastAsia" w:cstheme="minorEastAsia" w:hint="eastAsia"/>
          <w:sz w:val="22"/>
          <w:szCs w:val="28"/>
        </w:rPr>
        <w:t>分为</w:t>
      </w:r>
      <w:r>
        <w:rPr>
          <w:rFonts w:asciiTheme="minorEastAsia" w:hAnsiTheme="minorEastAsia" w:cstheme="minorEastAsia" w:hint="eastAsia"/>
          <w:sz w:val="22"/>
          <w:szCs w:val="28"/>
        </w:rPr>
        <w:t>:</w:t>
      </w:r>
      <w:r w:rsidRPr="001227E2">
        <w:rPr>
          <w:rFonts w:asciiTheme="minorEastAsia" w:hAnsiTheme="minorEastAsia" w:cstheme="minorEastAsia"/>
          <w:sz w:val="22"/>
          <w:szCs w:val="28"/>
        </w:rPr>
        <w:t>1、</w:t>
      </w:r>
      <w:r w:rsidRPr="001227E2">
        <w:rPr>
          <w:rFonts w:asciiTheme="minorEastAsia" w:hAnsiTheme="minorEastAsia" w:cstheme="minorEastAsia" w:hint="eastAsia"/>
          <w:sz w:val="22"/>
          <w:szCs w:val="28"/>
        </w:rPr>
        <w:t>数据分析</w:t>
      </w:r>
      <w:r w:rsidRPr="001227E2">
        <w:rPr>
          <w:rFonts w:asciiTheme="minorEastAsia" w:hAnsiTheme="minorEastAsia" w:cstheme="minorEastAsia"/>
          <w:sz w:val="22"/>
          <w:szCs w:val="28"/>
        </w:rPr>
        <w:t>；2、</w:t>
      </w:r>
      <w:r w:rsidRPr="001227E2">
        <w:rPr>
          <w:rFonts w:asciiTheme="minorEastAsia" w:hAnsiTheme="minorEastAsia" w:cstheme="minorEastAsia" w:hint="eastAsia"/>
          <w:sz w:val="22"/>
          <w:szCs w:val="28"/>
        </w:rPr>
        <w:t>模型搭建</w:t>
      </w:r>
      <w:r w:rsidRPr="001227E2">
        <w:rPr>
          <w:rFonts w:asciiTheme="minorEastAsia" w:hAnsiTheme="minorEastAsia" w:cstheme="minorEastAsia"/>
          <w:sz w:val="22"/>
          <w:szCs w:val="28"/>
        </w:rPr>
        <w:t>；3、</w:t>
      </w:r>
      <w:r>
        <w:rPr>
          <w:rFonts w:asciiTheme="minorEastAsia" w:hAnsiTheme="minorEastAsia" w:cstheme="minorEastAsia" w:hint="eastAsia"/>
          <w:sz w:val="22"/>
          <w:szCs w:val="28"/>
        </w:rPr>
        <w:t>模型</w:t>
      </w:r>
      <w:r w:rsidRPr="001227E2">
        <w:rPr>
          <w:rFonts w:asciiTheme="minorEastAsia" w:hAnsiTheme="minorEastAsia" w:cstheme="minorEastAsia" w:hint="eastAsia"/>
          <w:sz w:val="22"/>
          <w:szCs w:val="28"/>
        </w:rPr>
        <w:t>评估</w:t>
      </w:r>
      <w:proofErr w:type="gramStart"/>
      <w:r w:rsidRPr="001227E2">
        <w:rPr>
          <w:rFonts w:asciiTheme="minorEastAsia" w:hAnsiTheme="minorEastAsia" w:cstheme="minorEastAsia" w:hint="eastAsia"/>
          <w:sz w:val="22"/>
          <w:szCs w:val="28"/>
        </w:rPr>
        <w:t>及</w:t>
      </w:r>
      <w:r w:rsidRPr="001227E2">
        <w:rPr>
          <w:rFonts w:asciiTheme="minorEastAsia" w:hAnsiTheme="minorEastAsia" w:cstheme="minorEastAsia"/>
          <w:sz w:val="22"/>
          <w:szCs w:val="28"/>
        </w:rPr>
        <w:t>调参</w:t>
      </w:r>
      <w:r w:rsidRPr="001227E2">
        <w:rPr>
          <w:rFonts w:asciiTheme="minorEastAsia" w:hAnsiTheme="minorEastAsia" w:cstheme="minorEastAsia" w:hint="eastAsia"/>
          <w:sz w:val="22"/>
          <w:szCs w:val="28"/>
        </w:rPr>
        <w:t>三个</w:t>
      </w:r>
      <w:proofErr w:type="gramEnd"/>
      <w:r w:rsidRPr="001227E2">
        <w:rPr>
          <w:rFonts w:asciiTheme="minorEastAsia" w:hAnsiTheme="minorEastAsia" w:cstheme="minorEastAsia"/>
          <w:sz w:val="22"/>
          <w:szCs w:val="28"/>
        </w:rPr>
        <w:t>阶段。</w:t>
      </w:r>
      <w:r w:rsidRPr="001227E2">
        <w:rPr>
          <w:rFonts w:asciiTheme="minorEastAsia" w:hAnsiTheme="minorEastAsia" w:cstheme="minorEastAsia" w:hint="eastAsia"/>
          <w:sz w:val="22"/>
          <w:szCs w:val="28"/>
        </w:rPr>
        <w:br/>
      </w:r>
      <w:r w:rsidRPr="001227E2">
        <w:rPr>
          <w:rFonts w:asciiTheme="minorEastAsia" w:hAnsiTheme="minorEastAsia" w:cstheme="minorEastAsia"/>
          <w:sz w:val="22"/>
          <w:szCs w:val="28"/>
        </w:rPr>
        <w:t xml:space="preserve">    1、</w:t>
      </w:r>
      <w:r w:rsidRPr="001227E2">
        <w:rPr>
          <w:rFonts w:asciiTheme="minorEastAsia" w:hAnsiTheme="minorEastAsia" w:cstheme="minorEastAsia" w:hint="eastAsia"/>
          <w:sz w:val="22"/>
          <w:szCs w:val="28"/>
        </w:rPr>
        <w:t>数据分析和清理</w:t>
      </w:r>
    </w:p>
    <w:p w:rsidR="001227E2" w:rsidRPr="001227E2" w:rsidRDefault="001227E2" w:rsidP="001227E2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 w:rsidRPr="001227E2">
        <w:rPr>
          <w:rFonts w:asciiTheme="minorEastAsia" w:hAnsiTheme="minorEastAsia" w:cstheme="minorEastAsia" w:hint="eastAsia"/>
          <w:sz w:val="22"/>
          <w:szCs w:val="28"/>
        </w:rPr>
        <w:t>·为了获取数据中的有效特征，对数据进行可视化分析，获得数据分布特征，发现数据之间的内在联系并排序有效特征。</w:t>
      </w:r>
    </w:p>
    <w:p w:rsidR="001227E2" w:rsidRPr="001227E2" w:rsidRDefault="001227E2" w:rsidP="001227E2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 w:rsidRPr="001227E2">
        <w:rPr>
          <w:rFonts w:asciiTheme="minorEastAsia" w:hAnsiTheme="minorEastAsia" w:cstheme="minorEastAsia" w:hint="eastAsia"/>
          <w:sz w:val="22"/>
          <w:szCs w:val="28"/>
        </w:rPr>
        <w:t>·数据预处理，独热编码、寻找并增减异常数据、补全缺失值、规范特征格式、修缮特征字段等。</w:t>
      </w:r>
    </w:p>
    <w:p w:rsidR="001227E2" w:rsidRPr="001227E2" w:rsidRDefault="001227E2" w:rsidP="001227E2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 w:rsidRPr="001227E2">
        <w:rPr>
          <w:rFonts w:asciiTheme="minorEastAsia" w:hAnsiTheme="minorEastAsia" w:cstheme="minorEastAsia"/>
          <w:sz w:val="22"/>
          <w:szCs w:val="28"/>
        </w:rPr>
        <w:t>2、</w:t>
      </w:r>
      <w:r w:rsidRPr="001227E2">
        <w:rPr>
          <w:rFonts w:asciiTheme="minorEastAsia" w:hAnsiTheme="minorEastAsia" w:cstheme="minorEastAsia" w:hint="eastAsia"/>
          <w:sz w:val="22"/>
          <w:szCs w:val="28"/>
        </w:rPr>
        <w:t>模型搭建</w:t>
      </w:r>
    </w:p>
    <w:p w:rsidR="001227E2" w:rsidRPr="001227E2" w:rsidRDefault="001227E2" w:rsidP="001227E2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 w:rsidRPr="001227E2">
        <w:rPr>
          <w:rFonts w:asciiTheme="minorEastAsia" w:hAnsiTheme="minorEastAsia" w:cstheme="minorEastAsia" w:hint="eastAsia"/>
          <w:sz w:val="22"/>
          <w:szCs w:val="28"/>
        </w:rPr>
        <w:t>采用XGBOOST建模，预测出 1115 家门店的未来销售额。</w:t>
      </w:r>
    </w:p>
    <w:p w:rsidR="001227E2" w:rsidRPr="001227E2" w:rsidRDefault="001227E2" w:rsidP="001227E2">
      <w:pPr>
        <w:numPr>
          <w:ilvl w:val="0"/>
          <w:numId w:val="1"/>
        </w:num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sz w:val="22"/>
          <w:szCs w:val="28"/>
        </w:rPr>
        <w:lastRenderedPageBreak/>
        <w:t>模型</w:t>
      </w:r>
      <w:r w:rsidRPr="001227E2">
        <w:rPr>
          <w:rFonts w:asciiTheme="minorEastAsia" w:hAnsiTheme="minorEastAsia" w:cstheme="minorEastAsia" w:hint="eastAsia"/>
          <w:sz w:val="22"/>
          <w:szCs w:val="28"/>
        </w:rPr>
        <w:t>评估及</w:t>
      </w:r>
      <w:r w:rsidRPr="001227E2">
        <w:rPr>
          <w:rFonts w:asciiTheme="minorEastAsia" w:hAnsiTheme="minorEastAsia" w:cstheme="minorEastAsia"/>
          <w:sz w:val="22"/>
          <w:szCs w:val="28"/>
        </w:rPr>
        <w:t>调参</w:t>
      </w:r>
    </w:p>
    <w:p w:rsidR="003B6935" w:rsidRDefault="001227E2" w:rsidP="001227E2">
      <w:pPr>
        <w:pStyle w:val="3"/>
        <w:widowControl/>
        <w:spacing w:before="160" w:beforeAutospacing="0" w:after="107" w:afterAutospacing="0" w:line="8" w:lineRule="atLeast"/>
        <w:rPr>
          <w:rFonts w:asciiTheme="minorEastAsia" w:eastAsiaTheme="minorEastAsia" w:hAnsiTheme="minorEastAsia" w:cstheme="minorEastAsia" w:hint="default"/>
          <w:b w:val="0"/>
          <w:kern w:val="2"/>
          <w:sz w:val="22"/>
          <w:szCs w:val="28"/>
        </w:rPr>
      </w:pPr>
      <w:r w:rsidRPr="001227E2">
        <w:rPr>
          <w:rFonts w:asciiTheme="minorEastAsia" w:eastAsiaTheme="minorEastAsia" w:hAnsiTheme="minorEastAsia" w:cstheme="minorEastAsia"/>
          <w:b w:val="0"/>
          <w:kern w:val="2"/>
          <w:sz w:val="22"/>
          <w:szCs w:val="28"/>
        </w:rPr>
        <w:t xml:space="preserve">    使用</w:t>
      </w:r>
      <w:proofErr w:type="spellStart"/>
      <w:r w:rsidRPr="001227E2">
        <w:rPr>
          <w:rFonts w:asciiTheme="minorEastAsia" w:eastAsiaTheme="minorEastAsia" w:hAnsiTheme="minorEastAsia" w:cstheme="minorEastAsia"/>
          <w:b w:val="0"/>
          <w:kern w:val="2"/>
          <w:sz w:val="22"/>
          <w:szCs w:val="28"/>
        </w:rPr>
        <w:t>GridSearchCV</w:t>
      </w:r>
      <w:proofErr w:type="spellEnd"/>
      <w:r w:rsidRPr="001227E2">
        <w:rPr>
          <w:rFonts w:asciiTheme="minorEastAsia" w:eastAsiaTheme="minorEastAsia" w:hAnsiTheme="minorEastAsia" w:cstheme="minorEastAsia"/>
          <w:b w:val="0"/>
          <w:kern w:val="2"/>
          <w:sz w:val="22"/>
          <w:szCs w:val="28"/>
        </w:rPr>
        <w:t xml:space="preserve"> 方法</w:t>
      </w:r>
      <w:r w:rsidR="003B6935">
        <w:rPr>
          <w:rFonts w:asciiTheme="minorEastAsia" w:eastAsiaTheme="minorEastAsia" w:hAnsiTheme="minorEastAsia" w:cstheme="minorEastAsia"/>
          <w:b w:val="0"/>
          <w:kern w:val="2"/>
          <w:sz w:val="22"/>
          <w:szCs w:val="28"/>
        </w:rPr>
        <w:t>或者贝叶斯优化来</w:t>
      </w:r>
      <w:r w:rsidRPr="001227E2">
        <w:rPr>
          <w:rFonts w:asciiTheme="minorEastAsia" w:eastAsiaTheme="minorEastAsia" w:hAnsiTheme="minorEastAsia" w:cstheme="minorEastAsia"/>
          <w:b w:val="0"/>
          <w:kern w:val="2"/>
          <w:sz w:val="22"/>
          <w:szCs w:val="28"/>
        </w:rPr>
        <w:t>进行模型的参数调优，寻找最佳参数组合，以使模型绩效最大化</w:t>
      </w:r>
      <w:r w:rsidR="003B6935">
        <w:rPr>
          <w:rFonts w:asciiTheme="minorEastAsia" w:eastAsiaTheme="minorEastAsia" w:hAnsiTheme="minorEastAsia" w:cstheme="minorEastAsia"/>
          <w:b w:val="0"/>
          <w:kern w:val="2"/>
          <w:sz w:val="22"/>
          <w:szCs w:val="28"/>
        </w:rPr>
        <w:t>。</w:t>
      </w:r>
    </w:p>
    <w:p w:rsidR="0029772F" w:rsidRDefault="00434E2E" w:rsidP="001227E2">
      <w:pPr>
        <w:pStyle w:val="3"/>
        <w:widowControl/>
        <w:spacing w:before="160" w:beforeAutospacing="0" w:after="107" w:afterAutospacing="0" w:line="8" w:lineRule="atLeast"/>
        <w:rPr>
          <w:rFonts w:ascii="Segoe UI" w:eastAsia="Segoe UI" w:hAnsi="Segoe UI" w:cs="Segoe UI" w:hint="default"/>
          <w:color w:val="24292E"/>
          <w:sz w:val="26"/>
          <w:szCs w:val="26"/>
        </w:rPr>
      </w:pPr>
      <w:hyperlink r:id="rId19" w:anchor="benchmark-model" w:history="1"/>
      <w:r w:rsidR="00006C1D">
        <w:rPr>
          <w:rFonts w:ascii="Segoe UI" w:eastAsia="Segoe UI" w:hAnsi="Segoe UI" w:cs="Segoe UI" w:hint="default"/>
          <w:color w:val="24292E"/>
          <w:sz w:val="26"/>
          <w:szCs w:val="26"/>
        </w:rPr>
        <w:t xml:space="preserve">Benchmark Model &amp; </w:t>
      </w:r>
      <w:hyperlink r:id="rId20" w:anchor="evaluation-metrics" w:history="1"/>
      <w:r w:rsidR="00006C1D">
        <w:rPr>
          <w:rFonts w:ascii="Segoe UI" w:eastAsia="Segoe UI" w:hAnsi="Segoe UI" w:cs="Segoe UI" w:hint="default"/>
          <w:color w:val="24292E"/>
          <w:sz w:val="26"/>
          <w:szCs w:val="26"/>
        </w:rPr>
        <w:t>Evaluation Metrics</w:t>
      </w:r>
    </w:p>
    <w:p w:rsidR="004223FE" w:rsidRDefault="004223FE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sz w:val="22"/>
          <w:szCs w:val="28"/>
        </w:rPr>
        <w:t>首先，搭建一个实现项目基本需求的基础模型，为之后的模型优化提供基准。</w:t>
      </w:r>
    </w:p>
    <w:p w:rsidR="00006C1D" w:rsidRDefault="004223FE">
      <w:pPr>
        <w:ind w:firstLineChars="200" w:firstLine="44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 w:hint="eastAsia"/>
          <w:sz w:val="22"/>
          <w:szCs w:val="28"/>
        </w:rPr>
        <w:t>其次，</w:t>
      </w:r>
      <w:r w:rsidR="00006C1D">
        <w:rPr>
          <w:rFonts w:asciiTheme="minorEastAsia" w:hAnsiTheme="minorEastAsia" w:cstheme="minorEastAsia"/>
          <w:sz w:val="22"/>
          <w:szCs w:val="28"/>
        </w:rPr>
        <w:t>使用</w:t>
      </w:r>
      <w:proofErr w:type="spellStart"/>
      <w:r w:rsidR="007B504C">
        <w:rPr>
          <w:rFonts w:asciiTheme="minorEastAsia" w:hAnsiTheme="minorEastAsia" w:cstheme="minorEastAsia"/>
          <w:sz w:val="22"/>
          <w:szCs w:val="28"/>
        </w:rPr>
        <w:t>LightGBM</w:t>
      </w:r>
      <w:proofErr w:type="spellEnd"/>
      <w:r w:rsidR="00006C1D">
        <w:rPr>
          <w:rFonts w:asciiTheme="minorEastAsia" w:hAnsiTheme="minorEastAsia" w:cstheme="minorEastAsia"/>
          <w:sz w:val="22"/>
          <w:szCs w:val="28"/>
        </w:rPr>
        <w:t>、</w:t>
      </w:r>
      <w:proofErr w:type="spellStart"/>
      <w:r w:rsidR="00006C1D">
        <w:rPr>
          <w:rFonts w:asciiTheme="minorEastAsia" w:hAnsiTheme="minorEastAsia" w:cstheme="minorEastAsia"/>
          <w:sz w:val="22"/>
          <w:szCs w:val="28"/>
        </w:rPr>
        <w:t>Xgboost</w:t>
      </w:r>
      <w:proofErr w:type="spellEnd"/>
      <w:r w:rsidR="00006C1D">
        <w:rPr>
          <w:rFonts w:asciiTheme="minorEastAsia" w:hAnsiTheme="minorEastAsia" w:cstheme="minorEastAsia"/>
          <w:sz w:val="22"/>
          <w:szCs w:val="28"/>
        </w:rPr>
        <w:t>等算法训练数据，再依据Kaggle推荐的衡量方式：RMSPE来评估模型，最后选出最佳模型再对</w:t>
      </w:r>
      <w:r w:rsidR="00EA36B3">
        <w:rPr>
          <w:rFonts w:asciiTheme="minorEastAsia" w:hAnsiTheme="minorEastAsia" w:cstheme="minorEastAsia" w:hint="eastAsia"/>
          <w:sz w:val="22"/>
          <w:szCs w:val="28"/>
        </w:rPr>
        <w:t>测试集</w:t>
      </w:r>
      <w:r w:rsidR="00006C1D">
        <w:rPr>
          <w:rFonts w:asciiTheme="minorEastAsia" w:hAnsiTheme="minorEastAsia" w:cstheme="minorEastAsia" w:hint="eastAsia"/>
          <w:sz w:val="22"/>
          <w:szCs w:val="28"/>
        </w:rPr>
        <w:t>的</w:t>
      </w:r>
      <w:r w:rsidR="00006C1D">
        <w:rPr>
          <w:rFonts w:asciiTheme="minorEastAsia" w:hAnsiTheme="minorEastAsia" w:cstheme="minorEastAsia"/>
          <w:sz w:val="22"/>
          <w:szCs w:val="28"/>
        </w:rPr>
        <w:t>商店销售额进行预测</w:t>
      </w:r>
      <w:r w:rsidR="00006C1D">
        <w:rPr>
          <w:rFonts w:asciiTheme="minorEastAsia" w:hAnsiTheme="minorEastAsia" w:cstheme="minorEastAsia" w:hint="eastAsia"/>
          <w:sz w:val="22"/>
          <w:szCs w:val="28"/>
        </w:rPr>
        <w:t>。</w:t>
      </w:r>
    </w:p>
    <w:p w:rsidR="0029772F" w:rsidRDefault="004223FE" w:rsidP="00006C1D">
      <w:pPr>
        <w:ind w:firstLineChars="200" w:firstLine="440"/>
        <w:rPr>
          <w:rFonts w:ascii="Segoe UI" w:eastAsia="Segoe UI" w:hAnsi="Segoe UI" w:cs="Segoe UI"/>
          <w:color w:val="24292E"/>
          <w:sz w:val="10"/>
          <w:szCs w:val="10"/>
        </w:rPr>
      </w:pPr>
      <w:r>
        <w:rPr>
          <w:rFonts w:asciiTheme="minorEastAsia" w:hAnsiTheme="minorEastAsia" w:cstheme="minorEastAsia" w:hint="eastAsia"/>
          <w:sz w:val="22"/>
          <w:szCs w:val="28"/>
        </w:rPr>
        <w:t>最后，将</w:t>
      </w:r>
      <w:r w:rsidR="00006C1D">
        <w:rPr>
          <w:rFonts w:asciiTheme="minorEastAsia" w:hAnsiTheme="minorEastAsia" w:cstheme="minorEastAsia"/>
          <w:sz w:val="22"/>
          <w:szCs w:val="28"/>
        </w:rPr>
        <w:t>预测成绩</w:t>
      </w:r>
      <w:r>
        <w:rPr>
          <w:rFonts w:asciiTheme="minorEastAsia" w:hAnsiTheme="minorEastAsia" w:cstheme="minorEastAsia" w:hint="eastAsia"/>
          <w:sz w:val="22"/>
          <w:szCs w:val="28"/>
        </w:rPr>
        <w:t>提交</w:t>
      </w:r>
      <w:r w:rsidR="00006C1D">
        <w:rPr>
          <w:rFonts w:asciiTheme="minorEastAsia" w:hAnsiTheme="minorEastAsia" w:cstheme="minorEastAsia"/>
          <w:sz w:val="22"/>
          <w:szCs w:val="28"/>
        </w:rPr>
        <w:t>到Kaggle上参加竞赛，</w:t>
      </w:r>
      <w:r w:rsidR="002266B3">
        <w:rPr>
          <w:rFonts w:asciiTheme="minorEastAsia" w:hAnsiTheme="minorEastAsia" w:cstheme="minorEastAsia" w:hint="eastAsia"/>
          <w:sz w:val="22"/>
          <w:szCs w:val="28"/>
        </w:rPr>
        <w:t>至少</w:t>
      </w:r>
      <w:r w:rsidR="00006C1D">
        <w:rPr>
          <w:rFonts w:asciiTheme="minorEastAsia" w:hAnsiTheme="minorEastAsia" w:cstheme="minorEastAsia"/>
          <w:sz w:val="22"/>
          <w:szCs w:val="28"/>
        </w:rPr>
        <w:t>达到 leaderboard private 的 top 10%</w:t>
      </w:r>
      <w:r w:rsidR="002266B3">
        <w:rPr>
          <w:rFonts w:asciiTheme="minorEastAsia" w:hAnsiTheme="minorEastAsia" w:cstheme="minorEastAsia" w:hint="eastAsia"/>
          <w:sz w:val="22"/>
          <w:szCs w:val="28"/>
        </w:rPr>
        <w:t>以内</w:t>
      </w:r>
      <w:r w:rsidR="00006C1D">
        <w:rPr>
          <w:rFonts w:asciiTheme="minorEastAsia" w:hAnsiTheme="minorEastAsia" w:cstheme="minorEastAsia"/>
          <w:sz w:val="22"/>
          <w:szCs w:val="28"/>
        </w:rPr>
        <w:t>。实际对于测试集</w:t>
      </w:r>
      <w:r w:rsidR="002266B3">
        <w:rPr>
          <w:rFonts w:asciiTheme="minorEastAsia" w:hAnsiTheme="minorEastAsia" w:cstheme="minorEastAsia" w:hint="eastAsia"/>
          <w:sz w:val="22"/>
          <w:szCs w:val="28"/>
        </w:rPr>
        <w:t>的</w:t>
      </w:r>
      <w:proofErr w:type="spellStart"/>
      <w:r w:rsidR="002266B3">
        <w:rPr>
          <w:rFonts w:asciiTheme="minorEastAsia" w:hAnsiTheme="minorEastAsia" w:cstheme="minorEastAsia"/>
          <w:sz w:val="22"/>
          <w:szCs w:val="28"/>
        </w:rPr>
        <w:t>R</w:t>
      </w:r>
      <w:r w:rsidR="00006C1D">
        <w:rPr>
          <w:rFonts w:asciiTheme="minorEastAsia" w:hAnsiTheme="minorEastAsia" w:cstheme="minorEastAsia"/>
          <w:sz w:val="22"/>
          <w:szCs w:val="28"/>
        </w:rPr>
        <w:t>mpse</w:t>
      </w:r>
      <w:proofErr w:type="spellEnd"/>
      <w:r w:rsidR="00006C1D">
        <w:rPr>
          <w:rFonts w:asciiTheme="minorEastAsia" w:hAnsiTheme="minorEastAsia" w:cstheme="minorEastAsia"/>
          <w:sz w:val="22"/>
          <w:szCs w:val="28"/>
        </w:rPr>
        <w:t xml:space="preserve"> ，需要至少达到 0.11773分。</w:t>
      </w:r>
    </w:p>
    <w:p w:rsidR="0029772F" w:rsidRDefault="00434E2E">
      <w:pPr>
        <w:pStyle w:val="3"/>
        <w:widowControl/>
        <w:spacing w:before="160" w:beforeAutospacing="0" w:after="107" w:afterAutospacing="0" w:line="8" w:lineRule="atLeast"/>
        <w:rPr>
          <w:rFonts w:ascii="Segoe UI" w:eastAsia="Segoe UI" w:hAnsi="Segoe UI" w:cs="Segoe UI" w:hint="default"/>
          <w:color w:val="24292E"/>
          <w:sz w:val="26"/>
          <w:szCs w:val="26"/>
        </w:rPr>
      </w:pPr>
      <w:hyperlink r:id="rId21" w:anchor="project-design" w:history="1"/>
      <w:r w:rsidR="00006C1D">
        <w:rPr>
          <w:rFonts w:ascii="Segoe UI" w:eastAsia="Segoe UI" w:hAnsi="Segoe UI" w:cs="Segoe UI" w:hint="default"/>
          <w:color w:val="24292E"/>
          <w:sz w:val="26"/>
          <w:szCs w:val="26"/>
        </w:rPr>
        <w:t>Project Design</w:t>
      </w:r>
    </w:p>
    <w:p w:rsidR="00DD6A54" w:rsidRPr="00DD6A54" w:rsidRDefault="00DD6A54" w:rsidP="00406AD7">
      <w:pPr>
        <w:rPr>
          <w:b/>
        </w:rPr>
      </w:pPr>
      <w:r w:rsidRPr="00DD6A54">
        <w:rPr>
          <w:rFonts w:hint="eastAsia"/>
          <w:b/>
        </w:rPr>
        <w:t>第一阶段，数据分析与预处理</w:t>
      </w:r>
    </w:p>
    <w:p w:rsidR="0029772F" w:rsidRDefault="00DE5E39">
      <w:pPr>
        <w:ind w:firstLineChars="200" w:firstLine="420"/>
      </w:pPr>
      <w:r>
        <w:rPr>
          <w:rFonts w:hint="eastAsia"/>
        </w:rPr>
        <w:t>1</w:t>
      </w:r>
      <w:r w:rsidR="00006C1D">
        <w:rPr>
          <w:rFonts w:hint="eastAsia"/>
        </w:rPr>
        <w:t>：</w:t>
      </w:r>
      <w:r w:rsidR="007B504C">
        <w:rPr>
          <w:rFonts w:hint="eastAsia"/>
        </w:rPr>
        <w:t>对数据进行</w:t>
      </w:r>
      <w:r w:rsidR="007B504C" w:rsidRPr="007B504C">
        <w:rPr>
          <w:rFonts w:hint="eastAsia"/>
        </w:rPr>
        <w:t>独热编码、寻找并增减异常数据、补全缺失值、规范特征格式、修缮特征字段等。</w:t>
      </w:r>
    </w:p>
    <w:p w:rsidR="007B504C" w:rsidRDefault="007B504C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：利用</w:t>
      </w:r>
      <w:r>
        <w:rPr>
          <w:rFonts w:hint="eastAsia"/>
        </w:rPr>
        <w:t>pandas</w:t>
      </w:r>
      <w:r>
        <w:rPr>
          <w:rFonts w:hint="eastAsia"/>
        </w:rPr>
        <w:t>、</w:t>
      </w:r>
      <w:r w:rsidRPr="00D6045F">
        <w:rPr>
          <w:rFonts w:hint="eastAsia"/>
        </w:rPr>
        <w:t xml:space="preserve">matplotlib </w:t>
      </w:r>
      <w:r w:rsidRPr="00D6045F">
        <w:rPr>
          <w:rFonts w:hint="eastAsia"/>
        </w:rPr>
        <w:t>和</w:t>
      </w:r>
      <w:r w:rsidRPr="00D6045F">
        <w:rPr>
          <w:rFonts w:hint="eastAsia"/>
        </w:rPr>
        <w:t xml:space="preserve"> seaborn</w:t>
      </w:r>
      <w:r>
        <w:rPr>
          <w:rFonts w:hint="eastAsia"/>
        </w:rPr>
        <w:t>对数据进行探索性的可视化分析，深刻理解数据的内在联系。</w:t>
      </w:r>
    </w:p>
    <w:p w:rsidR="0029772F" w:rsidRDefault="007B504C">
      <w:pPr>
        <w:ind w:firstLineChars="200" w:firstLine="420"/>
      </w:pPr>
      <w:r>
        <w:t>3</w:t>
      </w:r>
      <w:r w:rsidR="00006C1D">
        <w:rPr>
          <w:rFonts w:hint="eastAsia"/>
        </w:rPr>
        <w:t>：对数据进行一些统计上的</w:t>
      </w:r>
      <w:r>
        <w:rPr>
          <w:rFonts w:hint="eastAsia"/>
        </w:rPr>
        <w:t>梳理，</w:t>
      </w:r>
      <w:r w:rsidRPr="007B504C">
        <w:rPr>
          <w:rFonts w:hint="eastAsia"/>
        </w:rPr>
        <w:t>获</w:t>
      </w:r>
      <w:r>
        <w:rPr>
          <w:rFonts w:hint="eastAsia"/>
        </w:rPr>
        <w:t>取</w:t>
      </w:r>
      <w:r w:rsidRPr="007B504C">
        <w:rPr>
          <w:rFonts w:hint="eastAsia"/>
        </w:rPr>
        <w:t>数据</w:t>
      </w:r>
      <w:r>
        <w:rPr>
          <w:rFonts w:hint="eastAsia"/>
        </w:rPr>
        <w:t>中的</w:t>
      </w:r>
      <w:r w:rsidRPr="007B504C">
        <w:rPr>
          <w:rFonts w:hint="eastAsia"/>
        </w:rPr>
        <w:t>分布特征，并排序有效特征</w:t>
      </w:r>
      <w:r w:rsidR="00406AD7">
        <w:rPr>
          <w:rFonts w:hint="eastAsia"/>
        </w:rPr>
        <w:t>。</w:t>
      </w:r>
    </w:p>
    <w:p w:rsidR="0029772F" w:rsidRDefault="00DE5E39">
      <w:pPr>
        <w:ind w:firstLineChars="200" w:firstLine="420"/>
      </w:pPr>
      <w:r>
        <w:rPr>
          <w:rFonts w:hint="eastAsia"/>
        </w:rPr>
        <w:t>4</w:t>
      </w:r>
      <w:r w:rsidR="00006C1D">
        <w:rPr>
          <w:rFonts w:hint="eastAsia"/>
        </w:rPr>
        <w:t>：</w:t>
      </w:r>
      <w:r w:rsidR="00406AD7">
        <w:rPr>
          <w:rFonts w:hint="eastAsia"/>
        </w:rPr>
        <w:t>特征选定，</w:t>
      </w:r>
      <w:r w:rsidR="00006C1D">
        <w:rPr>
          <w:rFonts w:hint="eastAsia"/>
        </w:rPr>
        <w:t>将</w:t>
      </w:r>
      <w:r w:rsidR="00006C1D">
        <w:rPr>
          <w:rFonts w:hint="eastAsia"/>
        </w:rPr>
        <w:t>store</w:t>
      </w:r>
      <w:r w:rsidR="00406AD7">
        <w:rPr>
          <w:rFonts w:hint="eastAsia"/>
        </w:rPr>
        <w:t>与</w:t>
      </w:r>
      <w:r w:rsidR="00006C1D">
        <w:rPr>
          <w:rFonts w:hint="eastAsia"/>
        </w:rPr>
        <w:t>train</w:t>
      </w:r>
      <w:r w:rsidR="00006C1D">
        <w:rPr>
          <w:rFonts w:hint="eastAsia"/>
        </w:rPr>
        <w:t>和</w:t>
      </w:r>
      <w:r w:rsidR="00006C1D">
        <w:rPr>
          <w:rFonts w:hint="eastAsia"/>
        </w:rPr>
        <w:t>test</w:t>
      </w:r>
      <w:r w:rsidR="00006C1D">
        <w:rPr>
          <w:rFonts w:hint="eastAsia"/>
        </w:rPr>
        <w:t>数据集</w:t>
      </w:r>
      <w:r w:rsidR="00406AD7">
        <w:rPr>
          <w:rFonts w:hint="eastAsia"/>
        </w:rPr>
        <w:t>合并，并</w:t>
      </w:r>
      <w:r w:rsidR="00406AD7">
        <w:rPr>
          <w:rFonts w:hint="eastAsia"/>
        </w:rPr>
        <w:t>D</w:t>
      </w:r>
      <w:r w:rsidR="00406AD7">
        <w:t>rop</w:t>
      </w:r>
      <w:r w:rsidR="00406AD7">
        <w:rPr>
          <w:rFonts w:hint="eastAsia"/>
        </w:rPr>
        <w:t>掉冗余和无效特征。</w:t>
      </w:r>
    </w:p>
    <w:p w:rsidR="00DD6A54" w:rsidRDefault="00DD6A54">
      <w:pPr>
        <w:ind w:firstLineChars="200" w:firstLine="420"/>
      </w:pPr>
    </w:p>
    <w:p w:rsidR="00DD6A54" w:rsidRPr="008E6818" w:rsidRDefault="00DD6A54" w:rsidP="00406AD7">
      <w:pPr>
        <w:rPr>
          <w:b/>
        </w:rPr>
      </w:pPr>
      <w:r w:rsidRPr="008E6818">
        <w:rPr>
          <w:rFonts w:hint="eastAsia"/>
          <w:b/>
        </w:rPr>
        <w:t>第二阶段，</w:t>
      </w:r>
      <w:r w:rsidR="007B504C" w:rsidRPr="008E6818">
        <w:rPr>
          <w:rFonts w:hint="eastAsia"/>
          <w:b/>
        </w:rPr>
        <w:t>模型搭建</w:t>
      </w:r>
    </w:p>
    <w:p w:rsidR="0029772F" w:rsidRDefault="00006C1D">
      <w:pPr>
        <w:ind w:firstLineChars="200" w:firstLine="420"/>
      </w:pPr>
      <w:r>
        <w:rPr>
          <w:rFonts w:hint="eastAsia"/>
        </w:rPr>
        <w:t>选用模型</w:t>
      </w:r>
      <w:r w:rsidR="008E6818">
        <w:rPr>
          <w:rFonts w:hint="eastAsia"/>
        </w:rPr>
        <w:t>（</w:t>
      </w:r>
      <w:proofErr w:type="spellStart"/>
      <w:r w:rsidR="008E6818" w:rsidRPr="008E6818">
        <w:rPr>
          <w:rFonts w:hint="eastAsia"/>
        </w:rPr>
        <w:t>LightGBM</w:t>
      </w:r>
      <w:proofErr w:type="spellEnd"/>
      <w:r w:rsidR="008E6818" w:rsidRPr="008E6818">
        <w:rPr>
          <w:rFonts w:hint="eastAsia"/>
        </w:rPr>
        <w:t>、</w:t>
      </w:r>
      <w:proofErr w:type="spellStart"/>
      <w:r w:rsidR="008E6818" w:rsidRPr="008E6818">
        <w:rPr>
          <w:rFonts w:hint="eastAsia"/>
        </w:rPr>
        <w:t>Xgboost</w:t>
      </w:r>
      <w:proofErr w:type="spellEnd"/>
      <w:r w:rsidR="008E6818">
        <w:rPr>
          <w:rFonts w:hint="eastAsia"/>
        </w:rPr>
        <w:t>）</w:t>
      </w:r>
      <w:r w:rsidR="00BA10F3">
        <w:rPr>
          <w:rFonts w:hint="eastAsia"/>
        </w:rPr>
        <w:t>的默认参数</w:t>
      </w:r>
      <w:r>
        <w:rPr>
          <w:rFonts w:hint="eastAsia"/>
        </w:rPr>
        <w:t>进行训练</w:t>
      </w:r>
      <w:r w:rsidR="00BA10F3">
        <w:rPr>
          <w:rFonts w:hint="eastAsia"/>
        </w:rPr>
        <w:t>。</w:t>
      </w:r>
      <w:r w:rsidR="00406AD7">
        <w:rPr>
          <w:rFonts w:hint="eastAsia"/>
        </w:rPr>
        <w:t>在第三阶段经过模型评估</w:t>
      </w:r>
      <w:r>
        <w:rPr>
          <w:rFonts w:hint="eastAsia"/>
        </w:rPr>
        <w:t>之后</w:t>
      </w:r>
      <w:r w:rsidR="00406AD7">
        <w:rPr>
          <w:rFonts w:hint="eastAsia"/>
        </w:rPr>
        <w:t>，再</w:t>
      </w:r>
      <w:r>
        <w:rPr>
          <w:rFonts w:hint="eastAsia"/>
        </w:rPr>
        <w:t>决定使用更适合的模型。</w:t>
      </w:r>
    </w:p>
    <w:p w:rsidR="003C60CC" w:rsidRDefault="00500AD1" w:rsidP="003C60CC">
      <w:pPr>
        <w:ind w:firstLineChars="200" w:firstLine="420"/>
      </w:pPr>
      <w:r>
        <w:rPr>
          <w:rFonts w:hint="eastAsia"/>
        </w:rPr>
        <w:t>分别使用</w:t>
      </w:r>
      <w:proofErr w:type="spellStart"/>
      <w:r w:rsidRPr="00500AD1">
        <w:rPr>
          <w:rFonts w:hint="eastAsia"/>
        </w:rPr>
        <w:t>LightGBM</w:t>
      </w:r>
      <w:proofErr w:type="spellEnd"/>
      <w:r w:rsidRPr="00500AD1">
        <w:rPr>
          <w:rFonts w:hint="eastAsia"/>
        </w:rPr>
        <w:t>、</w:t>
      </w:r>
      <w:proofErr w:type="spellStart"/>
      <w:r w:rsidRPr="00500AD1">
        <w:rPr>
          <w:rFonts w:hint="eastAsia"/>
        </w:rPr>
        <w:t>Xgboost</w:t>
      </w:r>
      <w:proofErr w:type="spellEnd"/>
      <w:r>
        <w:rPr>
          <w:rFonts w:hint="eastAsia"/>
        </w:rPr>
        <w:t>对相同的特征</w:t>
      </w:r>
      <w:proofErr w:type="gramStart"/>
      <w:r>
        <w:rPr>
          <w:rFonts w:hint="eastAsia"/>
        </w:rPr>
        <w:t>集建立</w:t>
      </w:r>
      <w:proofErr w:type="gramEnd"/>
      <w:r>
        <w:rPr>
          <w:rFonts w:hint="eastAsia"/>
        </w:rPr>
        <w:t>回归预测模型，默认参数表如下：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14"/>
        <w:gridCol w:w="2214"/>
        <w:gridCol w:w="2215"/>
        <w:gridCol w:w="2215"/>
      </w:tblGrid>
      <w:tr w:rsidR="00500AD1" w:rsidTr="00257A39">
        <w:trPr>
          <w:jc w:val="center"/>
        </w:trPr>
        <w:tc>
          <w:tcPr>
            <w:tcW w:w="4428" w:type="dxa"/>
            <w:gridSpan w:val="2"/>
            <w:shd w:val="clear" w:color="auto" w:fill="E7E6E6" w:themeFill="background2"/>
            <w:vAlign w:val="center"/>
          </w:tcPr>
          <w:p w:rsidR="00500AD1" w:rsidRPr="00257A39" w:rsidRDefault="00500AD1" w:rsidP="00257A39">
            <w:pPr>
              <w:jc w:val="center"/>
              <w:rPr>
                <w:b/>
                <w:sz w:val="24"/>
              </w:rPr>
            </w:pPr>
            <w:proofErr w:type="spellStart"/>
            <w:r w:rsidRPr="00257A39">
              <w:rPr>
                <w:b/>
                <w:sz w:val="24"/>
              </w:rPr>
              <w:t>LightGBM</w:t>
            </w:r>
            <w:proofErr w:type="spellEnd"/>
            <w:r w:rsidRPr="00257A39">
              <w:rPr>
                <w:rFonts w:hint="eastAsia"/>
                <w:b/>
                <w:sz w:val="24"/>
              </w:rPr>
              <w:t>默认参数</w:t>
            </w:r>
          </w:p>
        </w:tc>
        <w:tc>
          <w:tcPr>
            <w:tcW w:w="4430" w:type="dxa"/>
            <w:gridSpan w:val="2"/>
            <w:shd w:val="clear" w:color="auto" w:fill="DEEAF6" w:themeFill="accent1" w:themeFillTint="33"/>
            <w:vAlign w:val="center"/>
          </w:tcPr>
          <w:p w:rsidR="00500AD1" w:rsidRPr="00257A39" w:rsidRDefault="00500AD1" w:rsidP="00257A39">
            <w:pPr>
              <w:jc w:val="center"/>
              <w:rPr>
                <w:b/>
                <w:sz w:val="24"/>
              </w:rPr>
            </w:pPr>
            <w:proofErr w:type="spellStart"/>
            <w:r w:rsidRPr="00257A39">
              <w:rPr>
                <w:b/>
                <w:sz w:val="24"/>
              </w:rPr>
              <w:t>Xgboost</w:t>
            </w:r>
            <w:proofErr w:type="spellEnd"/>
          </w:p>
        </w:tc>
      </w:tr>
      <w:tr w:rsidR="00500AD1" w:rsidTr="00257A39"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 w:rsidR="00500AD1" w:rsidRPr="00257A39" w:rsidRDefault="00500AD1" w:rsidP="00257A39">
            <w:pPr>
              <w:jc w:val="center"/>
              <w:rPr>
                <w:b/>
              </w:rPr>
            </w:pPr>
            <w:r w:rsidRPr="00257A39">
              <w:rPr>
                <w:rFonts w:hint="eastAsia"/>
                <w:b/>
              </w:rPr>
              <w:t>参数</w:t>
            </w:r>
          </w:p>
        </w:tc>
        <w:tc>
          <w:tcPr>
            <w:tcW w:w="2214" w:type="dxa"/>
            <w:shd w:val="clear" w:color="auto" w:fill="E7E6E6" w:themeFill="background2"/>
            <w:vAlign w:val="center"/>
          </w:tcPr>
          <w:p w:rsidR="00500AD1" w:rsidRPr="00257A39" w:rsidRDefault="00500AD1" w:rsidP="00257A39">
            <w:pPr>
              <w:jc w:val="center"/>
              <w:rPr>
                <w:b/>
              </w:rPr>
            </w:pPr>
            <w:r w:rsidRPr="00257A39">
              <w:rPr>
                <w:rFonts w:hint="eastAsia"/>
                <w:b/>
              </w:rPr>
              <w:t>值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Pr="00257A39" w:rsidRDefault="00500AD1" w:rsidP="00257A39">
            <w:pPr>
              <w:jc w:val="center"/>
              <w:rPr>
                <w:b/>
              </w:rPr>
            </w:pPr>
            <w:r w:rsidRPr="00257A39">
              <w:rPr>
                <w:rFonts w:hint="eastAsia"/>
                <w:b/>
              </w:rPr>
              <w:t>参数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Pr="00257A39" w:rsidRDefault="00500AD1" w:rsidP="00257A39">
            <w:pPr>
              <w:jc w:val="center"/>
              <w:rPr>
                <w:b/>
              </w:rPr>
            </w:pPr>
            <w:r w:rsidRPr="00257A39">
              <w:rPr>
                <w:rFonts w:hint="eastAsia"/>
                <w:b/>
              </w:rPr>
              <w:t>值</w:t>
            </w:r>
          </w:p>
        </w:tc>
      </w:tr>
      <w:tr w:rsidR="00500AD1" w:rsidTr="00257A39"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proofErr w:type="spellStart"/>
            <w:r>
              <w:rPr>
                <w:rFonts w:hint="eastAsia"/>
              </w:rPr>
              <w:t>Boosting</w:t>
            </w:r>
            <w:r>
              <w:t>_type</w:t>
            </w:r>
            <w:proofErr w:type="spellEnd"/>
          </w:p>
        </w:tc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proofErr w:type="spellStart"/>
            <w:r>
              <w:t>Gbdt</w:t>
            </w:r>
            <w:proofErr w:type="spellEnd"/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500AD1" w:rsidP="00257A39">
            <w:pPr>
              <w:jc w:val="center"/>
            </w:pPr>
            <w:r>
              <w:t>Booster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500AD1" w:rsidP="00257A39">
            <w:pPr>
              <w:jc w:val="center"/>
            </w:pPr>
            <w:proofErr w:type="spellStart"/>
            <w:r>
              <w:t>Gbtree</w:t>
            </w:r>
            <w:proofErr w:type="spellEnd"/>
          </w:p>
        </w:tc>
      </w:tr>
      <w:tr w:rsidR="00500AD1" w:rsidTr="00257A39"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r>
              <w:t>Objective</w:t>
            </w:r>
          </w:p>
        </w:tc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r>
              <w:rPr>
                <w:rFonts w:hint="eastAsia"/>
              </w:rPr>
              <w:t>r</w:t>
            </w:r>
            <w:r>
              <w:t>egression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500AD1" w:rsidP="00257A39">
            <w:pPr>
              <w:jc w:val="center"/>
            </w:pPr>
            <w:r>
              <w:t>Objective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500AD1" w:rsidP="00257A39">
            <w:pPr>
              <w:jc w:val="center"/>
            </w:pPr>
            <w:proofErr w:type="spellStart"/>
            <w:proofErr w:type="gramStart"/>
            <w:r>
              <w:t>Reg:linear</w:t>
            </w:r>
            <w:proofErr w:type="spellEnd"/>
            <w:proofErr w:type="gramEnd"/>
          </w:p>
        </w:tc>
      </w:tr>
      <w:tr w:rsidR="00500AD1" w:rsidTr="00257A39"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proofErr w:type="spellStart"/>
            <w:r>
              <w:t>Learning_rate</w:t>
            </w:r>
            <w:proofErr w:type="spellEnd"/>
          </w:p>
        </w:tc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500AD1" w:rsidP="00257A39">
            <w:pPr>
              <w:jc w:val="center"/>
            </w:pPr>
            <w:r>
              <w:t>Eta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500AD1" w:rsidP="00257A39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</w:tr>
      <w:tr w:rsidR="00500AD1" w:rsidTr="00257A39"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proofErr w:type="spellStart"/>
            <w:r>
              <w:t>Num_leaves</w:t>
            </w:r>
            <w:proofErr w:type="spellEnd"/>
          </w:p>
        </w:tc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500AD1" w:rsidP="00257A39">
            <w:pPr>
              <w:jc w:val="center"/>
            </w:pPr>
            <w:proofErr w:type="spellStart"/>
            <w:r>
              <w:t>Max_depth</w:t>
            </w:r>
            <w:proofErr w:type="spellEnd"/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500AD1" w:rsidP="00257A39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500AD1" w:rsidTr="00257A39"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proofErr w:type="spellStart"/>
            <w:r>
              <w:t>Max_bin</w:t>
            </w:r>
            <w:proofErr w:type="spellEnd"/>
          </w:p>
        </w:tc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500AD1" w:rsidP="00257A39">
            <w:pPr>
              <w:jc w:val="center"/>
            </w:pPr>
            <w:proofErr w:type="spellStart"/>
            <w:r>
              <w:t>Min_child_weight</w:t>
            </w:r>
            <w:proofErr w:type="spellEnd"/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500AD1" w:rsidP="00257A3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00AD1" w:rsidTr="00257A39"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proofErr w:type="spellStart"/>
            <w:r>
              <w:t>Min_data_in_leaf</w:t>
            </w:r>
            <w:proofErr w:type="spellEnd"/>
          </w:p>
        </w:tc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500AD1" w:rsidP="00257A39">
            <w:pPr>
              <w:jc w:val="center"/>
            </w:pPr>
            <w:r>
              <w:t>Subsample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500AD1" w:rsidP="00257A3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00AD1" w:rsidTr="00257A39"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proofErr w:type="spellStart"/>
            <w:r>
              <w:t>Bagging_fraction</w:t>
            </w:r>
            <w:proofErr w:type="spellEnd"/>
          </w:p>
        </w:tc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8777E3" w:rsidP="00257A39">
            <w:pPr>
              <w:jc w:val="center"/>
            </w:pPr>
            <w:proofErr w:type="spellStart"/>
            <w:r>
              <w:t>Colsample_bytree</w:t>
            </w:r>
            <w:proofErr w:type="spellEnd"/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8777E3" w:rsidP="00257A3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00AD1" w:rsidTr="00257A39"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proofErr w:type="spellStart"/>
            <w:r>
              <w:t>Bagging_freq</w:t>
            </w:r>
            <w:proofErr w:type="spellEnd"/>
          </w:p>
        </w:tc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8777E3" w:rsidP="00257A39">
            <w:pPr>
              <w:jc w:val="center"/>
            </w:pPr>
            <w:r>
              <w:t>Gamma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8777E3" w:rsidP="00257A3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00AD1" w:rsidTr="00257A39"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proofErr w:type="spellStart"/>
            <w:r>
              <w:t>Feature_fraction</w:t>
            </w:r>
            <w:proofErr w:type="spellEnd"/>
          </w:p>
        </w:tc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8777E3" w:rsidP="00257A39">
            <w:pPr>
              <w:jc w:val="center"/>
            </w:pPr>
            <w:r>
              <w:t>Lambda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8777E3" w:rsidP="00257A3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00AD1" w:rsidTr="00257A39"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r>
              <w:t>Lambda_11</w:t>
            </w:r>
          </w:p>
        </w:tc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8777E3" w:rsidP="00257A39">
            <w:pPr>
              <w:jc w:val="center"/>
            </w:pPr>
            <w:r>
              <w:t>Alpha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8777E3" w:rsidP="00257A39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00AD1" w:rsidTr="00257A39"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r>
              <w:t>Lambda_12</w:t>
            </w:r>
          </w:p>
        </w:tc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8777E3" w:rsidP="00257A39">
            <w:pPr>
              <w:jc w:val="center"/>
            </w:pPr>
            <w:proofErr w:type="spellStart"/>
            <w:r>
              <w:t>Random_state</w:t>
            </w:r>
            <w:proofErr w:type="spellEnd"/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8777E3" w:rsidP="00257A39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500AD1" w:rsidTr="00257A39"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proofErr w:type="spellStart"/>
            <w:r>
              <w:t>Min_split_gain</w:t>
            </w:r>
            <w:proofErr w:type="spellEnd"/>
          </w:p>
        </w:tc>
        <w:tc>
          <w:tcPr>
            <w:tcW w:w="2214" w:type="dxa"/>
            <w:shd w:val="clear" w:color="auto" w:fill="E7E6E6" w:themeFill="background2"/>
            <w:vAlign w:val="center"/>
          </w:tcPr>
          <w:p w:rsidR="00500AD1" w:rsidRDefault="00500AD1" w:rsidP="00257A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500AD1" w:rsidP="00257A39">
            <w:pPr>
              <w:jc w:val="center"/>
            </w:pP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 w:rsidR="00500AD1" w:rsidRDefault="00500AD1" w:rsidP="00257A39">
            <w:pPr>
              <w:jc w:val="center"/>
            </w:pPr>
          </w:p>
        </w:tc>
      </w:tr>
    </w:tbl>
    <w:p w:rsidR="00500AD1" w:rsidRDefault="00500AD1" w:rsidP="003C60CC">
      <w:pPr>
        <w:ind w:firstLineChars="200" w:firstLine="420"/>
      </w:pPr>
    </w:p>
    <w:p w:rsidR="0029772F" w:rsidRDefault="0029772F">
      <w:pPr>
        <w:ind w:firstLineChars="200" w:firstLine="420"/>
      </w:pPr>
    </w:p>
    <w:p w:rsidR="007F06D6" w:rsidRDefault="007F06D6">
      <w:pPr>
        <w:ind w:firstLineChars="200" w:firstLine="420"/>
      </w:pPr>
    </w:p>
    <w:p w:rsidR="0029772F" w:rsidRDefault="0029772F"/>
    <w:p w:rsidR="00406AD7" w:rsidRDefault="00406AD7" w:rsidP="000072C3">
      <w:pPr>
        <w:rPr>
          <w:b/>
        </w:rPr>
      </w:pPr>
      <w:r w:rsidRPr="00406AD7">
        <w:rPr>
          <w:rFonts w:hint="eastAsia"/>
          <w:b/>
        </w:rPr>
        <w:lastRenderedPageBreak/>
        <w:t>第</w:t>
      </w:r>
      <w:r w:rsidR="00BA10F3">
        <w:rPr>
          <w:rFonts w:hint="eastAsia"/>
          <w:b/>
        </w:rPr>
        <w:t>三</w:t>
      </w:r>
      <w:bookmarkStart w:id="1" w:name="_GoBack"/>
      <w:bookmarkEnd w:id="1"/>
      <w:r w:rsidRPr="00406AD7">
        <w:rPr>
          <w:rFonts w:hint="eastAsia"/>
          <w:b/>
        </w:rPr>
        <w:t>阶段，模型</w:t>
      </w:r>
      <w:r>
        <w:rPr>
          <w:rFonts w:hint="eastAsia"/>
          <w:b/>
        </w:rPr>
        <w:t>评估及优化</w:t>
      </w:r>
    </w:p>
    <w:p w:rsidR="00D64E95" w:rsidRDefault="00D64E95" w:rsidP="00D64E95">
      <w:pPr>
        <w:ind w:firstLineChars="200" w:firstLine="420"/>
      </w:pPr>
      <w:r w:rsidRPr="00D64E95">
        <w:rPr>
          <w:rFonts w:hint="eastAsia"/>
        </w:rPr>
        <w:t>1</w:t>
      </w:r>
      <w:r>
        <w:rPr>
          <w:rFonts w:hint="eastAsia"/>
        </w:rPr>
        <w:t>：</w:t>
      </w:r>
      <w:r w:rsidRPr="00D64E95">
        <w:rPr>
          <w:rFonts w:hint="eastAsia"/>
        </w:rPr>
        <w:t>使用</w:t>
      </w:r>
      <w:proofErr w:type="spellStart"/>
      <w:r w:rsidRPr="00D64E95">
        <w:rPr>
          <w:rFonts w:hint="eastAsia"/>
        </w:rPr>
        <w:t>GridSearchCV</w:t>
      </w:r>
      <w:proofErr w:type="spellEnd"/>
      <w:r w:rsidRPr="00D64E95">
        <w:rPr>
          <w:rFonts w:hint="eastAsia"/>
        </w:rPr>
        <w:t xml:space="preserve"> </w:t>
      </w:r>
      <w:r w:rsidRPr="00D64E95">
        <w:rPr>
          <w:rFonts w:hint="eastAsia"/>
        </w:rPr>
        <w:t>方法或者贝叶斯优化来进行模型的参数调优，寻找最佳参数组合，以使模型绩效最大化</w:t>
      </w:r>
      <w:r>
        <w:rPr>
          <w:rFonts w:hint="eastAsia"/>
        </w:rPr>
        <w:t>。</w:t>
      </w:r>
    </w:p>
    <w:p w:rsidR="00D64E95" w:rsidRPr="00D64E95" w:rsidRDefault="00D64E95" w:rsidP="00D64E9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：通过控制模型的复杂度、加强模型的鲁棒性来控制模型过拟合。</w:t>
      </w:r>
    </w:p>
    <w:p w:rsidR="00D64E95" w:rsidRDefault="00D64E95" w:rsidP="00406AD7">
      <w:pPr>
        <w:ind w:firstLineChars="200" w:firstLine="420"/>
      </w:pPr>
    </w:p>
    <w:p w:rsidR="00D64E95" w:rsidRPr="000072C3" w:rsidRDefault="000072C3" w:rsidP="000072C3">
      <w:pPr>
        <w:rPr>
          <w:b/>
        </w:rPr>
      </w:pPr>
      <w:r w:rsidRPr="000072C3">
        <w:rPr>
          <w:rFonts w:hint="eastAsia"/>
          <w:b/>
        </w:rPr>
        <w:t>第四阶段，结论与展望</w:t>
      </w:r>
    </w:p>
    <w:p w:rsidR="00406AD7" w:rsidRDefault="000072C3" w:rsidP="00406AD7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：使用</w:t>
      </w:r>
      <w:r w:rsidR="00D64E95">
        <w:rPr>
          <w:rFonts w:hint="eastAsia"/>
        </w:rPr>
        <w:t>最后优胜</w:t>
      </w:r>
      <w:r>
        <w:rPr>
          <w:rFonts w:hint="eastAsia"/>
        </w:rPr>
        <w:t>的</w:t>
      </w:r>
      <w:r w:rsidR="00D64E95">
        <w:rPr>
          <w:rFonts w:hint="eastAsia"/>
        </w:rPr>
        <w:t>模型</w:t>
      </w:r>
      <w:r w:rsidR="00406AD7">
        <w:rPr>
          <w:rFonts w:hint="eastAsia"/>
        </w:rPr>
        <w:t>生成预测数据，提交到</w:t>
      </w:r>
      <w:proofErr w:type="spellStart"/>
      <w:r w:rsidR="00406AD7">
        <w:rPr>
          <w:rFonts w:hint="eastAsia"/>
        </w:rPr>
        <w:t>kaggle</w:t>
      </w:r>
      <w:proofErr w:type="spellEnd"/>
      <w:r w:rsidR="00406AD7">
        <w:rPr>
          <w:rFonts w:hint="eastAsia"/>
        </w:rPr>
        <w:t>上，</w:t>
      </w:r>
      <w:r>
        <w:rPr>
          <w:rFonts w:hint="eastAsia"/>
        </w:rPr>
        <w:t>完成</w:t>
      </w:r>
      <w:r>
        <w:rPr>
          <w:rFonts w:hint="eastAsia"/>
        </w:rPr>
        <w:t>Kaggle</w:t>
      </w:r>
      <w:r>
        <w:rPr>
          <w:rFonts w:hint="eastAsia"/>
        </w:rPr>
        <w:t>项目竞赛。</w:t>
      </w:r>
    </w:p>
    <w:p w:rsidR="000072C3" w:rsidRDefault="000072C3" w:rsidP="00406AD7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：对项目进行总结，分析特征工程、模型选择与</w:t>
      </w:r>
      <w:proofErr w:type="gramStart"/>
      <w:r>
        <w:rPr>
          <w:rFonts w:hint="eastAsia"/>
        </w:rPr>
        <w:t>调参</w:t>
      </w:r>
      <w:r w:rsidR="00CC52E2">
        <w:rPr>
          <w:rFonts w:hint="eastAsia"/>
        </w:rPr>
        <w:t>过程</w:t>
      </w:r>
      <w:proofErr w:type="gramEnd"/>
      <w:r w:rsidR="00CC52E2">
        <w:rPr>
          <w:rFonts w:hint="eastAsia"/>
        </w:rPr>
        <w:t>中</w:t>
      </w:r>
      <w:r>
        <w:rPr>
          <w:rFonts w:hint="eastAsia"/>
        </w:rPr>
        <w:t>的理解。</w:t>
      </w:r>
    </w:p>
    <w:p w:rsidR="000072C3" w:rsidRDefault="000072C3" w:rsidP="00406AD7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：对项目进行展望，</w:t>
      </w:r>
      <w:r w:rsidR="003C60CC">
        <w:rPr>
          <w:rFonts w:hint="eastAsia"/>
        </w:rPr>
        <w:t>记录</w:t>
      </w:r>
      <w:r>
        <w:rPr>
          <w:rFonts w:hint="eastAsia"/>
        </w:rPr>
        <w:t>不足与期望。</w:t>
      </w:r>
    </w:p>
    <w:p w:rsidR="0029772F" w:rsidRPr="000072C3" w:rsidRDefault="0029772F">
      <w:pPr>
        <w:rPr>
          <w:b/>
        </w:rPr>
      </w:pPr>
    </w:p>
    <w:sectPr w:rsidR="0029772F" w:rsidRPr="000072C3">
      <w:pgSz w:w="11906" w:h="16838"/>
      <w:pgMar w:top="1440" w:right="1519" w:bottom="1440" w:left="151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E2E" w:rsidRDefault="00434E2E" w:rsidP="00B674C6">
      <w:r>
        <w:separator/>
      </w:r>
    </w:p>
  </w:endnote>
  <w:endnote w:type="continuationSeparator" w:id="0">
    <w:p w:rsidR="00434E2E" w:rsidRDefault="00434E2E" w:rsidP="00B67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苹方-简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E2E" w:rsidRDefault="00434E2E" w:rsidP="00B674C6">
      <w:r>
        <w:separator/>
      </w:r>
    </w:p>
  </w:footnote>
  <w:footnote w:type="continuationSeparator" w:id="0">
    <w:p w:rsidR="00434E2E" w:rsidRDefault="00434E2E" w:rsidP="00B67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FCBF7"/>
    <w:multiLevelType w:val="singleLevel"/>
    <w:tmpl w:val="4D6FCBF7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8C2797D"/>
    <w:rsid w:val="78C2797D"/>
    <w:rsid w:val="9EBC9538"/>
    <w:rsid w:val="D93F7844"/>
    <w:rsid w:val="00006C1D"/>
    <w:rsid w:val="000072C3"/>
    <w:rsid w:val="00062D51"/>
    <w:rsid w:val="001227E2"/>
    <w:rsid w:val="002266B3"/>
    <w:rsid w:val="00257A39"/>
    <w:rsid w:val="0029772F"/>
    <w:rsid w:val="003B6935"/>
    <w:rsid w:val="003C60CC"/>
    <w:rsid w:val="00406AD7"/>
    <w:rsid w:val="004223FE"/>
    <w:rsid w:val="00434E2E"/>
    <w:rsid w:val="00500AD1"/>
    <w:rsid w:val="00722390"/>
    <w:rsid w:val="007B504C"/>
    <w:rsid w:val="007F06D6"/>
    <w:rsid w:val="008777E3"/>
    <w:rsid w:val="008C7BCC"/>
    <w:rsid w:val="008E06BD"/>
    <w:rsid w:val="008E6818"/>
    <w:rsid w:val="00B674C6"/>
    <w:rsid w:val="00BA10F3"/>
    <w:rsid w:val="00BA7DC7"/>
    <w:rsid w:val="00CC52E2"/>
    <w:rsid w:val="00D6045F"/>
    <w:rsid w:val="00D64E95"/>
    <w:rsid w:val="00DD6A54"/>
    <w:rsid w:val="00DE5E39"/>
    <w:rsid w:val="00EA36B3"/>
    <w:rsid w:val="00FA4206"/>
    <w:rsid w:val="04CC39EC"/>
    <w:rsid w:val="065632F3"/>
    <w:rsid w:val="15990DEB"/>
    <w:rsid w:val="19DF6D3C"/>
    <w:rsid w:val="1E584700"/>
    <w:rsid w:val="368C6D84"/>
    <w:rsid w:val="3DE378E5"/>
    <w:rsid w:val="3EEA5266"/>
    <w:rsid w:val="4BBF8C9F"/>
    <w:rsid w:val="4D2D50F9"/>
    <w:rsid w:val="5C917E19"/>
    <w:rsid w:val="6A197E19"/>
    <w:rsid w:val="6A2A4B89"/>
    <w:rsid w:val="717CBBDB"/>
    <w:rsid w:val="751D7E7C"/>
    <w:rsid w:val="78C2797D"/>
    <w:rsid w:val="78CA147C"/>
    <w:rsid w:val="7E40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E604F2"/>
  <w15:docId w15:val="{31018560-AF66-4E4A-9F45-D63EB172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paragraph" w:customStyle="1" w:styleId="TableParagraph">
    <w:name w:val="Table Paragraph"/>
    <w:basedOn w:val="a"/>
    <w:uiPriority w:val="1"/>
    <w:qFormat/>
    <w:pPr>
      <w:spacing w:before="145"/>
      <w:ind w:left="189"/>
    </w:pPr>
    <w:rPr>
      <w:rFonts w:ascii="Arial" w:eastAsia="Arial" w:hAnsi="Arial" w:cs="Arial"/>
      <w:lang w:eastAsia="en-US" w:bidi="en-US"/>
    </w:rPr>
  </w:style>
  <w:style w:type="paragraph" w:styleId="a5">
    <w:name w:val="header"/>
    <w:basedOn w:val="a"/>
    <w:link w:val="a6"/>
    <w:rsid w:val="00B67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674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67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674C6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9">
    <w:name w:val="Table Grid"/>
    <w:basedOn w:val="a1"/>
    <w:rsid w:val="0050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github.com/udacity/MLND_CN_Capstone/blob/master/capstone_proposal_template.md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udacity/MLND_CN_Capstone/blob/master/capstone_proposal_template.md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udacity/MLND_CN_Capstone/blob/master/capstone_proposal_template.m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github.com/udacity/MLND_CN_Capstone/blob/master/capstone_proposal_template.m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udacity/MLND_CN_Capstone/blob/master/capstone_proposal_template.m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github.com/udacity/MLND_CN_Capstone/blob/master/capstone_proposal_template.md" TargetMode="External"/><Relationship Id="rId19" Type="http://schemas.openxmlformats.org/officeDocument/2006/relationships/hyperlink" Target="https://github.com/udacity/MLND_CN_Capstone/blob/master/capstone_proposal_template.md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udacity/MLND_CN_Capstone/blob/master/capstone_proposal_template.md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940709-1194-4E81-934F-4F2BF4074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79611</dc:creator>
  <cp:keywords/>
  <dc:description/>
  <cp:lastModifiedBy>a</cp:lastModifiedBy>
  <cp:revision>10</cp:revision>
  <dcterms:created xsi:type="dcterms:W3CDTF">2019-03-05T11:53:00Z</dcterms:created>
  <dcterms:modified xsi:type="dcterms:W3CDTF">2019-03-06T14:12:00Z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