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55F5" w:rsidRDefault="000135E3" w:rsidP="00AE2A90">
      <w:pPr>
        <w:pStyle w:val="a3"/>
      </w:pPr>
      <w:r>
        <w:rPr>
          <w:rFonts w:hint="eastAsia"/>
        </w:rPr>
        <w:t>五</w:t>
      </w:r>
      <w:r w:rsidR="00AE2A90" w:rsidRPr="00AE2A90">
        <w:rPr>
          <w:rFonts w:hint="eastAsia"/>
        </w:rPr>
        <w:t>子棋打谱软件说明</w:t>
      </w:r>
    </w:p>
    <w:p w:rsidR="00AE2A90" w:rsidRDefault="009947CE" w:rsidP="006501D2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软件简介</w:t>
      </w:r>
    </w:p>
    <w:p w:rsidR="009947CE" w:rsidRDefault="009947CE">
      <w:r>
        <w:rPr>
          <w:rFonts w:hint="eastAsia"/>
        </w:rPr>
        <w:tab/>
      </w:r>
      <w:r>
        <w:rPr>
          <w:rFonts w:hint="eastAsia"/>
        </w:rPr>
        <w:t>本软件采用</w:t>
      </w:r>
      <w:r>
        <w:rPr>
          <w:rFonts w:hint="eastAsia"/>
        </w:rPr>
        <w:t>VC++</w:t>
      </w:r>
      <w:r>
        <w:rPr>
          <w:rFonts w:hint="eastAsia"/>
        </w:rPr>
        <w:t>开发，开发环境为</w:t>
      </w:r>
      <w:r>
        <w:rPr>
          <w:rFonts w:hint="eastAsia"/>
        </w:rPr>
        <w:t>VS2013</w:t>
      </w:r>
      <w:r>
        <w:rPr>
          <w:rFonts w:hint="eastAsia"/>
        </w:rPr>
        <w:t>。该软件可以复盘棋谱，也可以通过鼠标操作来制作棋谱</w:t>
      </w:r>
      <w:r w:rsidR="006501D2">
        <w:rPr>
          <w:rFonts w:hint="eastAsia"/>
        </w:rPr>
        <w:t>；</w:t>
      </w:r>
      <w:r>
        <w:rPr>
          <w:rFonts w:hint="eastAsia"/>
        </w:rPr>
        <w:t>对于</w:t>
      </w:r>
      <w:r w:rsidR="000135E3">
        <w:rPr>
          <w:rFonts w:hint="eastAsia"/>
        </w:rPr>
        <w:t>五</w:t>
      </w:r>
      <w:r>
        <w:rPr>
          <w:rFonts w:hint="eastAsia"/>
        </w:rPr>
        <w:t>子棋的终局，该软件可以判定胜负关系。</w:t>
      </w:r>
    </w:p>
    <w:p w:rsidR="00A20BBF" w:rsidRDefault="00956892" w:rsidP="00B43CE9">
      <w:pPr>
        <w:jc w:val="center"/>
      </w:pPr>
      <w:r>
        <w:rPr>
          <w:noProof/>
        </w:rPr>
        <w:drawing>
          <wp:inline distT="0" distB="0" distL="0" distR="0">
            <wp:extent cx="2241691" cy="2602800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691" cy="26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ADC" w:rsidRDefault="00082ADC" w:rsidP="00B43CE9">
      <w:pPr>
        <w:jc w:val="center"/>
      </w:pPr>
      <w:r w:rsidRPr="000C3F9E">
        <w:rPr>
          <w:rFonts w:hint="eastAsia"/>
          <w:sz w:val="18"/>
          <w:szCs w:val="18"/>
        </w:rPr>
        <w:t>图</w:t>
      </w:r>
      <w:r w:rsidRPr="000C3F9E">
        <w:rPr>
          <w:rFonts w:hint="eastAsia"/>
          <w:sz w:val="18"/>
          <w:szCs w:val="18"/>
        </w:rPr>
        <w:t xml:space="preserve">1 </w:t>
      </w:r>
      <w:r w:rsidRPr="000C3F9E">
        <w:rPr>
          <w:rFonts w:hint="eastAsia"/>
          <w:sz w:val="18"/>
          <w:szCs w:val="18"/>
        </w:rPr>
        <w:t>打谱软件界面</w:t>
      </w:r>
    </w:p>
    <w:p w:rsidR="006501D2" w:rsidRPr="00082ADC" w:rsidRDefault="00016C27" w:rsidP="00082ADC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软件界面及</w:t>
      </w:r>
      <w:r w:rsidR="006501D2">
        <w:rPr>
          <w:rFonts w:hint="eastAsia"/>
        </w:rPr>
        <w:t>操作说明</w:t>
      </w:r>
    </w:p>
    <w:p w:rsidR="00AE2A90" w:rsidRDefault="006501D2" w:rsidP="006501D2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软件工具栏主要按键说明</w:t>
      </w:r>
    </w:p>
    <w:p w:rsidR="006501D2" w:rsidRDefault="004B6610" w:rsidP="000C3F9E">
      <w:pPr>
        <w:pStyle w:val="a4"/>
        <w:numPr>
          <w:ilvl w:val="0"/>
          <w:numId w:val="2"/>
        </w:numPr>
        <w:ind w:firstLineChars="0"/>
      </w:pPr>
      <w:r>
        <w:rPr>
          <w:rFonts w:hint="eastAsia"/>
          <w:noProof/>
        </w:rPr>
        <w:drawing>
          <wp:inline distT="0" distB="0" distL="0" distR="0" wp14:anchorId="0AD31C7E" wp14:editId="5FF8D5C7">
            <wp:extent cx="175846" cy="17584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.ico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86" cy="17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A46">
        <w:rPr>
          <w:rFonts w:hint="eastAsia"/>
        </w:rPr>
        <w:t xml:space="preserve"> </w:t>
      </w:r>
      <w:r w:rsidR="00561A46">
        <w:rPr>
          <w:rFonts w:hint="eastAsia"/>
        </w:rPr>
        <w:t>：新建按钮，表示新开局；</w:t>
      </w:r>
    </w:p>
    <w:p w:rsidR="00561A46" w:rsidRPr="00561A46" w:rsidRDefault="004B6610" w:rsidP="000C3F9E">
      <w:pPr>
        <w:pStyle w:val="a4"/>
        <w:numPr>
          <w:ilvl w:val="0"/>
          <w:numId w:val="2"/>
        </w:numPr>
        <w:ind w:firstLineChars="0"/>
      </w:pPr>
      <w:r>
        <w:rPr>
          <w:rFonts w:hint="eastAsia"/>
          <w:noProof/>
        </w:rPr>
        <w:drawing>
          <wp:inline distT="0" distB="0" distL="0" distR="0" wp14:anchorId="682E227C" wp14:editId="4CEDDE2A">
            <wp:extent cx="226088" cy="226088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.ico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53" cy="22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A46">
        <w:rPr>
          <w:rFonts w:hint="eastAsia"/>
        </w:rPr>
        <w:t>：打开按钮，打开一个棋谱；</w:t>
      </w:r>
    </w:p>
    <w:p w:rsidR="006501D2" w:rsidRPr="00561A46" w:rsidRDefault="004B6610" w:rsidP="000C3F9E">
      <w:pPr>
        <w:pStyle w:val="a4"/>
        <w:numPr>
          <w:ilvl w:val="0"/>
          <w:numId w:val="2"/>
        </w:numPr>
        <w:ind w:firstLineChars="0"/>
      </w:pPr>
      <w:r>
        <w:rPr>
          <w:rFonts w:hint="eastAsia"/>
          <w:noProof/>
        </w:rPr>
        <w:drawing>
          <wp:inline distT="0" distB="0" distL="0" distR="0">
            <wp:extent cx="200967" cy="200967"/>
            <wp:effectExtent l="0" t="0" r="889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.ico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69" cy="19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A46">
        <w:rPr>
          <w:rFonts w:hint="eastAsia"/>
        </w:rPr>
        <w:t>：保存按钮，用于保存棋谱；</w:t>
      </w:r>
    </w:p>
    <w:p w:rsidR="006501D2" w:rsidRDefault="004B6610" w:rsidP="000C3F9E">
      <w:pPr>
        <w:pStyle w:val="a4"/>
        <w:numPr>
          <w:ilvl w:val="0"/>
          <w:numId w:val="2"/>
        </w:numPr>
        <w:ind w:firstLineChars="0"/>
      </w:pPr>
      <w:r>
        <w:rPr>
          <w:rFonts w:hint="eastAsia"/>
          <w:noProof/>
        </w:rPr>
        <w:drawing>
          <wp:inline distT="0" distB="0" distL="0" distR="0" wp14:anchorId="7B85799E" wp14:editId="4A9791D1">
            <wp:extent cx="205991" cy="205991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leftarrow.ico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66" cy="20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A46">
        <w:rPr>
          <w:rFonts w:hint="eastAsia"/>
        </w:rPr>
        <w:t>：根据棋谱，当前局面后退一个着法；</w:t>
      </w:r>
    </w:p>
    <w:p w:rsidR="006501D2" w:rsidRDefault="004B6610" w:rsidP="000C3F9E">
      <w:pPr>
        <w:pStyle w:val="a4"/>
        <w:numPr>
          <w:ilvl w:val="0"/>
          <w:numId w:val="2"/>
        </w:numPr>
        <w:ind w:firstLineChars="0"/>
      </w:pPr>
      <w:r>
        <w:rPr>
          <w:rFonts w:hint="eastAsia"/>
          <w:noProof/>
        </w:rPr>
        <w:drawing>
          <wp:inline distT="0" distB="0" distL="0" distR="0" wp14:anchorId="33C1DCAA" wp14:editId="2F3B2227">
            <wp:extent cx="216039" cy="21603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rightarrow.ico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59" cy="21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A46">
        <w:rPr>
          <w:rFonts w:hint="eastAsia"/>
        </w:rPr>
        <w:t>：根据棋谱，当前局面增加一个着法；</w:t>
      </w:r>
    </w:p>
    <w:p w:rsidR="006501D2" w:rsidRDefault="004B6610" w:rsidP="000C3F9E">
      <w:pPr>
        <w:pStyle w:val="a4"/>
        <w:numPr>
          <w:ilvl w:val="0"/>
          <w:numId w:val="2"/>
        </w:numPr>
        <w:ind w:firstLineChars="0"/>
      </w:pPr>
      <w:r>
        <w:rPr>
          <w:rFonts w:hint="eastAsia"/>
          <w:noProof/>
        </w:rPr>
        <w:drawing>
          <wp:inline distT="0" distB="0" distL="0" distR="0" wp14:anchorId="0A99F515" wp14:editId="4F5BE1F9">
            <wp:extent cx="226088" cy="226088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rightarrow.ico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53" cy="22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A46">
        <w:rPr>
          <w:rFonts w:hint="eastAsia"/>
        </w:rPr>
        <w:t>：点击此按钮，到达棋谱对应的终局局面；</w:t>
      </w:r>
    </w:p>
    <w:p w:rsidR="00561A46" w:rsidRDefault="004B6610" w:rsidP="000C3F9E">
      <w:pPr>
        <w:pStyle w:val="a4"/>
        <w:numPr>
          <w:ilvl w:val="0"/>
          <w:numId w:val="2"/>
        </w:numPr>
        <w:ind w:firstLineChars="0"/>
      </w:pPr>
      <w:r>
        <w:rPr>
          <w:rFonts w:hint="eastAsia"/>
          <w:noProof/>
        </w:rPr>
        <w:drawing>
          <wp:inline distT="0" distB="0" distL="0" distR="0" wp14:anchorId="53CA61FA" wp14:editId="161D935B">
            <wp:extent cx="226088" cy="226088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leftarrow.ico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53" cy="22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A46">
        <w:rPr>
          <w:rFonts w:hint="eastAsia"/>
        </w:rPr>
        <w:t>：</w:t>
      </w:r>
      <w:r w:rsidR="002E0DDC">
        <w:rPr>
          <w:rFonts w:hint="eastAsia"/>
        </w:rPr>
        <w:t>点击此按钮，到达棋谱对应的</w:t>
      </w:r>
      <w:r w:rsidR="00286851">
        <w:rPr>
          <w:rFonts w:hint="eastAsia"/>
        </w:rPr>
        <w:t>开始局面</w:t>
      </w:r>
      <w:r w:rsidR="002E0DDC">
        <w:rPr>
          <w:rFonts w:hint="eastAsia"/>
        </w:rPr>
        <w:t>；</w:t>
      </w:r>
    </w:p>
    <w:p w:rsidR="00561A46" w:rsidRDefault="00561A46" w:rsidP="00BE5AD5">
      <w:r>
        <w:rPr>
          <w:rFonts w:hint="eastAsia"/>
        </w:rPr>
        <w:t>2.2</w:t>
      </w:r>
      <w:r>
        <w:rPr>
          <w:rFonts w:hint="eastAsia"/>
        </w:rPr>
        <w:t>软件操作说明</w:t>
      </w:r>
    </w:p>
    <w:p w:rsidR="00561A46" w:rsidRDefault="000C3F9E" w:rsidP="00BE5AD5">
      <w:r>
        <w:rPr>
          <w:rFonts w:hint="eastAsia"/>
        </w:rPr>
        <w:t xml:space="preserve">2.2.1 </w:t>
      </w:r>
      <w:r>
        <w:rPr>
          <w:rFonts w:hint="eastAsia"/>
        </w:rPr>
        <w:t>棋谱复盘说明</w:t>
      </w:r>
    </w:p>
    <w:p w:rsidR="00561A46" w:rsidRDefault="000C3F9E" w:rsidP="006501D2">
      <w:pPr>
        <w:pStyle w:val="a4"/>
        <w:ind w:left="375" w:firstLineChars="0" w:firstLine="0"/>
      </w:pPr>
      <w:r>
        <w:rPr>
          <w:rFonts w:hint="eastAsia"/>
        </w:rPr>
        <w:t>1</w:t>
      </w:r>
      <w:r>
        <w:rPr>
          <w:rFonts w:hint="eastAsia"/>
        </w:rPr>
        <w:t>）点击工具栏的打开按钮或“文件”菜单</w:t>
      </w:r>
      <w:r>
        <w:rPr>
          <w:rFonts w:ascii="Calibri" w:hAnsi="Calibri"/>
        </w:rPr>
        <w:t>→</w:t>
      </w:r>
      <w:r>
        <w:rPr>
          <w:rFonts w:hint="eastAsia"/>
        </w:rPr>
        <w:t>“打开”项</w:t>
      </w:r>
      <w:r w:rsidR="00082ADC">
        <w:rPr>
          <w:rFonts w:hint="eastAsia"/>
        </w:rPr>
        <w:t>，将弹出如</w:t>
      </w:r>
      <w:r>
        <w:rPr>
          <w:rFonts w:hint="eastAsia"/>
        </w:rPr>
        <w:t>图</w:t>
      </w:r>
      <w:r w:rsidR="00662652">
        <w:rPr>
          <w:rFonts w:hint="eastAsia"/>
        </w:rPr>
        <w:t>3</w:t>
      </w:r>
      <w:r>
        <w:rPr>
          <w:rFonts w:hint="eastAsia"/>
        </w:rPr>
        <w:t>所示的窗口，</w:t>
      </w:r>
      <w:r w:rsidR="00082ADC">
        <w:rPr>
          <w:rFonts w:hint="eastAsia"/>
        </w:rPr>
        <w:t>选择</w:t>
      </w:r>
      <w:r w:rsidR="006D6AA6">
        <w:rPr>
          <w:rFonts w:hint="eastAsia"/>
        </w:rPr>
        <w:t>并打开</w:t>
      </w:r>
      <w:r w:rsidR="00082ADC">
        <w:rPr>
          <w:rFonts w:hint="eastAsia"/>
        </w:rPr>
        <w:t>扩展名为</w:t>
      </w:r>
      <w:r w:rsidR="009B6504">
        <w:rPr>
          <w:rFonts w:hint="eastAsia"/>
        </w:rPr>
        <w:t>txt</w:t>
      </w:r>
      <w:r w:rsidR="00082ADC">
        <w:rPr>
          <w:rFonts w:hint="eastAsia"/>
        </w:rPr>
        <w:t>的棋谱文件，即可在棋盘上复盘该棋谱</w:t>
      </w:r>
      <w:r w:rsidR="006D6AA6">
        <w:rPr>
          <w:rFonts w:hint="eastAsia"/>
        </w:rPr>
        <w:t>，</w:t>
      </w:r>
      <w:r w:rsidR="004273AF">
        <w:rPr>
          <w:rFonts w:hint="eastAsia"/>
        </w:rPr>
        <w:t>在标题栏上显示文件名（即对弈信息）；</w:t>
      </w:r>
      <w:r w:rsidR="006D6AA6">
        <w:rPr>
          <w:rFonts w:hint="eastAsia"/>
        </w:rPr>
        <w:t>对于终局，软件可以判定胜负关系（</w:t>
      </w:r>
      <w:r w:rsidR="00E20AB1">
        <w:rPr>
          <w:rFonts w:hint="eastAsia"/>
        </w:rPr>
        <w:t>见</w:t>
      </w:r>
      <w:r w:rsidR="006D6AA6">
        <w:rPr>
          <w:rFonts w:hint="eastAsia"/>
        </w:rPr>
        <w:t>图</w:t>
      </w:r>
      <w:r w:rsidR="00662652">
        <w:rPr>
          <w:rFonts w:hint="eastAsia"/>
        </w:rPr>
        <w:t>4</w:t>
      </w:r>
      <w:r w:rsidR="006D6AA6">
        <w:rPr>
          <w:rFonts w:hint="eastAsia"/>
        </w:rPr>
        <w:t>）</w:t>
      </w:r>
      <w:r w:rsidR="00082ADC">
        <w:rPr>
          <w:rFonts w:hint="eastAsia"/>
        </w:rPr>
        <w:t>；</w:t>
      </w:r>
    </w:p>
    <w:p w:rsidR="00082ADC" w:rsidRPr="00082ADC" w:rsidRDefault="00082ADC" w:rsidP="006501D2">
      <w:pPr>
        <w:pStyle w:val="a4"/>
        <w:ind w:left="375" w:firstLineChars="0" w:firstLine="0"/>
      </w:pPr>
    </w:p>
    <w:p w:rsidR="00561A46" w:rsidRDefault="001B22D1" w:rsidP="00796F49">
      <w:pPr>
        <w:pStyle w:val="a4"/>
        <w:ind w:left="375" w:firstLineChars="0" w:firstLine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2576946" cy="213755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596" cy="213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6F49">
        <w:rPr>
          <w:rFonts w:hint="eastAsia"/>
        </w:rPr>
        <w:t xml:space="preserve">        </w:t>
      </w:r>
      <w:r>
        <w:rPr>
          <w:rFonts w:hint="eastAsia"/>
          <w:noProof/>
        </w:rPr>
        <w:drawing>
          <wp:inline distT="0" distB="0" distL="0" distR="0">
            <wp:extent cx="1885906" cy="21924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06" cy="21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F49" w:rsidRPr="005D1A0A" w:rsidRDefault="007552FA" w:rsidP="007552FA">
      <w:pPr>
        <w:rPr>
          <w:sz w:val="18"/>
          <w:szCs w:val="18"/>
        </w:rPr>
      </w:pPr>
      <w:r w:rsidRPr="005D1A0A">
        <w:rPr>
          <w:rFonts w:hint="eastAsia"/>
          <w:sz w:val="18"/>
          <w:szCs w:val="18"/>
        </w:rPr>
        <w:t xml:space="preserve">                 </w:t>
      </w:r>
      <w:r w:rsidR="005D1A0A">
        <w:rPr>
          <w:rFonts w:hint="eastAsia"/>
          <w:sz w:val="18"/>
          <w:szCs w:val="18"/>
        </w:rPr>
        <w:t xml:space="preserve">     </w:t>
      </w:r>
      <w:r w:rsidRPr="005D1A0A">
        <w:rPr>
          <w:rFonts w:hint="eastAsia"/>
          <w:sz w:val="18"/>
          <w:szCs w:val="18"/>
        </w:rPr>
        <w:t>图</w:t>
      </w:r>
      <w:r w:rsidR="00662652">
        <w:rPr>
          <w:rFonts w:hint="eastAsia"/>
          <w:sz w:val="18"/>
          <w:szCs w:val="18"/>
        </w:rPr>
        <w:t>3</w:t>
      </w:r>
      <w:r w:rsidRPr="005D1A0A">
        <w:rPr>
          <w:rFonts w:hint="eastAsia"/>
          <w:sz w:val="18"/>
          <w:szCs w:val="18"/>
        </w:rPr>
        <w:t xml:space="preserve">                                      </w:t>
      </w:r>
      <w:r w:rsidR="005D1A0A">
        <w:rPr>
          <w:rFonts w:hint="eastAsia"/>
          <w:sz w:val="18"/>
          <w:szCs w:val="18"/>
        </w:rPr>
        <w:t xml:space="preserve">        </w:t>
      </w:r>
      <w:r w:rsidRPr="005D1A0A">
        <w:rPr>
          <w:rFonts w:hint="eastAsia"/>
          <w:sz w:val="18"/>
          <w:szCs w:val="18"/>
        </w:rPr>
        <w:t>图</w:t>
      </w:r>
      <w:r w:rsidR="00662652">
        <w:rPr>
          <w:rFonts w:hint="eastAsia"/>
          <w:sz w:val="18"/>
          <w:szCs w:val="18"/>
        </w:rPr>
        <w:t>4</w:t>
      </w:r>
      <w:r w:rsidRPr="005D1A0A">
        <w:rPr>
          <w:rFonts w:hint="eastAsia"/>
          <w:sz w:val="18"/>
          <w:szCs w:val="18"/>
        </w:rPr>
        <w:t xml:space="preserve"> </w:t>
      </w:r>
    </w:p>
    <w:p w:rsidR="00561A46" w:rsidRDefault="00082ADC" w:rsidP="006501D2">
      <w:pPr>
        <w:pStyle w:val="a4"/>
        <w:ind w:left="375" w:firstLineChars="0" w:firstLine="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6D6AA6">
        <w:rPr>
          <w:rFonts w:hint="eastAsia"/>
        </w:rPr>
        <w:t>通过点击工具栏上的按钮，查看棋谱的对弈过程</w:t>
      </w:r>
      <w:r w:rsidR="00CA015D">
        <w:rPr>
          <w:rFonts w:hint="eastAsia"/>
        </w:rPr>
        <w:t>，如图</w:t>
      </w:r>
      <w:r w:rsidR="00662652">
        <w:rPr>
          <w:rFonts w:hint="eastAsia"/>
        </w:rPr>
        <w:t>5</w:t>
      </w:r>
      <w:r w:rsidR="00CA015D">
        <w:rPr>
          <w:rFonts w:hint="eastAsia"/>
        </w:rPr>
        <w:t>所示，点击</w:t>
      </w:r>
      <w:r w:rsidR="004273AF">
        <w:rPr>
          <w:rFonts w:hint="eastAsia"/>
          <w:noProof/>
        </w:rPr>
        <w:drawing>
          <wp:inline distT="0" distB="0" distL="0" distR="0" wp14:anchorId="7FD50FBB" wp14:editId="2BC9777D">
            <wp:extent cx="216039" cy="21603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rightarrow.ico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59" cy="21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15D">
        <w:rPr>
          <w:rFonts w:hint="eastAsia"/>
        </w:rPr>
        <w:t>按钮，棋盘到达图</w:t>
      </w:r>
      <w:r w:rsidR="00662652">
        <w:rPr>
          <w:rFonts w:hint="eastAsia"/>
        </w:rPr>
        <w:t>6</w:t>
      </w:r>
      <w:r w:rsidR="00CA015D">
        <w:rPr>
          <w:rFonts w:hint="eastAsia"/>
        </w:rPr>
        <w:t>所示的局面。棋盘上</w:t>
      </w:r>
      <w:r w:rsidR="00477209">
        <w:rPr>
          <w:rFonts w:hint="eastAsia"/>
        </w:rPr>
        <w:t>的每个棋子都</w:t>
      </w:r>
      <w:r w:rsidR="00CA015D">
        <w:rPr>
          <w:rFonts w:hint="eastAsia"/>
        </w:rPr>
        <w:t>有数字标示，以表示落子的顺序。</w:t>
      </w:r>
    </w:p>
    <w:p w:rsidR="00561A46" w:rsidRDefault="00CA015D" w:rsidP="006501D2">
      <w:pPr>
        <w:pStyle w:val="a4"/>
        <w:ind w:left="375" w:firstLineChars="0" w:firstLine="0"/>
      </w:pPr>
      <w:r>
        <w:rPr>
          <w:rFonts w:hint="eastAsia"/>
        </w:rPr>
        <w:t xml:space="preserve">   </w:t>
      </w:r>
      <w:r w:rsidR="001B22D1">
        <w:rPr>
          <w:rFonts w:hint="eastAsia"/>
          <w:noProof/>
        </w:rPr>
        <w:drawing>
          <wp:inline distT="0" distB="0" distL="0" distR="0">
            <wp:extent cx="1899185" cy="22104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185" cy="22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</w:t>
      </w:r>
      <w:r w:rsidR="001B22D1">
        <w:rPr>
          <w:rFonts w:hint="eastAsia"/>
          <w:noProof/>
        </w:rPr>
        <w:drawing>
          <wp:inline distT="0" distB="0" distL="0" distR="0">
            <wp:extent cx="1907949" cy="2210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949" cy="22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A46" w:rsidRPr="005D1A0A" w:rsidRDefault="00CA015D" w:rsidP="006501D2">
      <w:pPr>
        <w:pStyle w:val="a4"/>
        <w:ind w:left="375" w:firstLineChars="0" w:firstLine="0"/>
        <w:rPr>
          <w:sz w:val="18"/>
          <w:szCs w:val="18"/>
        </w:rPr>
      </w:pPr>
      <w:r w:rsidRPr="005D1A0A">
        <w:rPr>
          <w:rFonts w:hint="eastAsia"/>
          <w:sz w:val="18"/>
          <w:szCs w:val="18"/>
        </w:rPr>
        <w:t xml:space="preserve">           </w:t>
      </w:r>
      <w:r w:rsidR="005D1A0A">
        <w:rPr>
          <w:rFonts w:hint="eastAsia"/>
          <w:sz w:val="18"/>
          <w:szCs w:val="18"/>
        </w:rPr>
        <w:t xml:space="preserve">    </w:t>
      </w:r>
      <w:r w:rsidRPr="005D1A0A">
        <w:rPr>
          <w:rFonts w:hint="eastAsia"/>
          <w:sz w:val="18"/>
          <w:szCs w:val="18"/>
        </w:rPr>
        <w:t>图</w:t>
      </w:r>
      <w:r w:rsidR="00662652">
        <w:rPr>
          <w:rFonts w:hint="eastAsia"/>
          <w:sz w:val="18"/>
          <w:szCs w:val="18"/>
        </w:rPr>
        <w:t>5</w:t>
      </w:r>
      <w:r w:rsidRPr="005D1A0A">
        <w:rPr>
          <w:rFonts w:hint="eastAsia"/>
          <w:sz w:val="18"/>
          <w:szCs w:val="18"/>
        </w:rPr>
        <w:t xml:space="preserve">                                          </w:t>
      </w:r>
      <w:r w:rsidR="005D1A0A">
        <w:rPr>
          <w:rFonts w:hint="eastAsia"/>
          <w:sz w:val="18"/>
          <w:szCs w:val="18"/>
        </w:rPr>
        <w:t xml:space="preserve">      </w:t>
      </w:r>
      <w:r w:rsidRPr="005D1A0A">
        <w:rPr>
          <w:rFonts w:hint="eastAsia"/>
          <w:sz w:val="18"/>
          <w:szCs w:val="18"/>
        </w:rPr>
        <w:t>图</w:t>
      </w:r>
      <w:r w:rsidR="00662652">
        <w:rPr>
          <w:rFonts w:hint="eastAsia"/>
          <w:sz w:val="18"/>
          <w:szCs w:val="18"/>
        </w:rPr>
        <w:t>6</w:t>
      </w:r>
    </w:p>
    <w:p w:rsidR="00561A46" w:rsidRDefault="005D1A0A" w:rsidP="006501D2">
      <w:pPr>
        <w:pStyle w:val="a4"/>
        <w:ind w:left="375" w:firstLineChars="0" w:firstLine="0"/>
      </w:pPr>
      <w:r>
        <w:rPr>
          <w:rFonts w:hint="eastAsia"/>
        </w:rPr>
        <w:t xml:space="preserve">2.2.2 </w:t>
      </w:r>
      <w:r>
        <w:rPr>
          <w:rFonts w:hint="eastAsia"/>
        </w:rPr>
        <w:t>打谱操作说明</w:t>
      </w:r>
    </w:p>
    <w:p w:rsidR="00561A46" w:rsidRDefault="005D1A0A" w:rsidP="00DB32FB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点击</w:t>
      </w:r>
      <w:r w:rsidR="00D06200">
        <w:rPr>
          <w:rFonts w:hint="eastAsia"/>
          <w:noProof/>
        </w:rPr>
        <w:drawing>
          <wp:inline distT="0" distB="0" distL="0" distR="0" wp14:anchorId="43CCE8CF" wp14:editId="270C2791">
            <wp:extent cx="142504" cy="14250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.ico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909" cy="13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，新建一局；</w:t>
      </w:r>
    </w:p>
    <w:p w:rsidR="005D1A0A" w:rsidRDefault="005D1A0A" w:rsidP="00DB32FB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通过鼠标点击棋盘上的空交叉点，实现落子</w:t>
      </w:r>
      <w:r w:rsidR="00400C09">
        <w:rPr>
          <w:rFonts w:hint="eastAsia"/>
        </w:rPr>
        <w:t>；</w:t>
      </w:r>
    </w:p>
    <w:p w:rsidR="00081C02" w:rsidRDefault="00400C09" w:rsidP="00081C02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点击游戏控制</w:t>
      </w:r>
      <w:r w:rsidR="00DB32FB">
        <w:rPr>
          <w:rFonts w:hint="eastAsia"/>
        </w:rPr>
        <w:t>菜单中的</w:t>
      </w:r>
      <w:r>
        <w:rPr>
          <w:rFonts w:hint="eastAsia"/>
        </w:rPr>
        <w:t>录入比赛信息项，</w:t>
      </w:r>
      <w:r w:rsidR="00DB32FB">
        <w:rPr>
          <w:rFonts w:hint="eastAsia"/>
        </w:rPr>
        <w:t>将</w:t>
      </w:r>
      <w:r>
        <w:rPr>
          <w:rFonts w:hint="eastAsia"/>
        </w:rPr>
        <w:t>弹出录入比赛信息的对话框（</w:t>
      </w:r>
      <w:r w:rsidR="00E717E3">
        <w:rPr>
          <w:rFonts w:hint="eastAsia"/>
        </w:rPr>
        <w:t>见图</w:t>
      </w:r>
      <w:r w:rsidR="00DB32FB">
        <w:rPr>
          <w:rFonts w:hint="eastAsia"/>
        </w:rPr>
        <w:t>7</w:t>
      </w:r>
      <w:r>
        <w:rPr>
          <w:rFonts w:hint="eastAsia"/>
        </w:rPr>
        <w:t>），可录入比赛信息；</w:t>
      </w:r>
    </w:p>
    <w:p w:rsidR="00081C02" w:rsidRDefault="00081C02" w:rsidP="00081C02">
      <w:pPr>
        <w:jc w:val="center"/>
      </w:pPr>
      <w:r>
        <w:rPr>
          <w:rFonts w:hint="eastAsia"/>
          <w:noProof/>
        </w:rPr>
        <w:drawing>
          <wp:inline distT="0" distB="0" distL="0" distR="0" wp14:anchorId="4386A50D" wp14:editId="1F76BAF1">
            <wp:extent cx="1721922" cy="192974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668" cy="193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D1A0A" w:rsidRDefault="005D1A0A" w:rsidP="00DB32FB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完成打谱后，点击工具栏上的保存按钮</w:t>
      </w:r>
      <w:r w:rsidR="00D06200">
        <w:rPr>
          <w:rFonts w:hint="eastAsia"/>
          <w:noProof/>
        </w:rPr>
        <w:drawing>
          <wp:inline distT="0" distB="0" distL="0" distR="0" wp14:anchorId="18569B67" wp14:editId="4D947AF6">
            <wp:extent cx="172192" cy="17219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.ico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13" cy="17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，或点击“文件”菜单中的保存项，实现棋谱的保存（图</w:t>
      </w:r>
      <w:r w:rsidR="00DB32FB">
        <w:rPr>
          <w:rFonts w:hint="eastAsia"/>
        </w:rPr>
        <w:t>8</w:t>
      </w:r>
      <w:r>
        <w:rPr>
          <w:rFonts w:hint="eastAsia"/>
        </w:rPr>
        <w:t>为点击保存按钮后，弹出的窗口）。</w:t>
      </w:r>
    </w:p>
    <w:p w:rsidR="00E717E3" w:rsidRDefault="00081C02" w:rsidP="006501D2">
      <w:pPr>
        <w:pStyle w:val="a4"/>
        <w:ind w:left="375" w:firstLineChars="0" w:firstLine="0"/>
      </w:pPr>
      <w:r>
        <w:rPr>
          <w:rFonts w:hint="eastAsia"/>
          <w:noProof/>
        </w:rPr>
        <w:t xml:space="preserve">                </w:t>
      </w:r>
      <w:r>
        <w:rPr>
          <w:rFonts w:hint="eastAsia"/>
          <w:noProof/>
        </w:rPr>
        <w:drawing>
          <wp:inline distT="0" distB="0" distL="0" distR="0">
            <wp:extent cx="2452255" cy="1810139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824" cy="181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A0A" w:rsidRDefault="006830A3" w:rsidP="006830A3">
      <w:pPr>
        <w:pStyle w:val="a4"/>
        <w:ind w:left="795" w:firstLineChars="350" w:firstLine="630"/>
        <w:jc w:val="left"/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  <w:t xml:space="preserve">    </w:t>
      </w: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8</w:t>
      </w:r>
    </w:p>
    <w:sectPr w:rsidR="005D1A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9B3E96"/>
    <w:multiLevelType w:val="multilevel"/>
    <w:tmpl w:val="6C5A0F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35EB2EED"/>
    <w:multiLevelType w:val="hybridMultilevel"/>
    <w:tmpl w:val="020026CE"/>
    <w:lvl w:ilvl="0" w:tplc="04090011">
      <w:start w:val="1"/>
      <w:numFmt w:val="decimal"/>
      <w:lvlText w:val="%1)"/>
      <w:lvlJc w:val="left"/>
      <w:pPr>
        <w:ind w:left="795" w:hanging="420"/>
      </w:pPr>
    </w:lvl>
    <w:lvl w:ilvl="1" w:tplc="04090019" w:tentative="1">
      <w:start w:val="1"/>
      <w:numFmt w:val="lowerLetter"/>
      <w:lvlText w:val="%2)"/>
      <w:lvlJc w:val="left"/>
      <w:pPr>
        <w:ind w:left="1215" w:hanging="420"/>
      </w:pPr>
    </w:lvl>
    <w:lvl w:ilvl="2" w:tplc="0409001B" w:tentative="1">
      <w:start w:val="1"/>
      <w:numFmt w:val="lowerRoman"/>
      <w:lvlText w:val="%3."/>
      <w:lvlJc w:val="right"/>
      <w:pPr>
        <w:ind w:left="1635" w:hanging="420"/>
      </w:pPr>
    </w:lvl>
    <w:lvl w:ilvl="3" w:tplc="0409000F" w:tentative="1">
      <w:start w:val="1"/>
      <w:numFmt w:val="decimal"/>
      <w:lvlText w:val="%4."/>
      <w:lvlJc w:val="left"/>
      <w:pPr>
        <w:ind w:left="2055" w:hanging="420"/>
      </w:pPr>
    </w:lvl>
    <w:lvl w:ilvl="4" w:tplc="04090019" w:tentative="1">
      <w:start w:val="1"/>
      <w:numFmt w:val="lowerLetter"/>
      <w:lvlText w:val="%5)"/>
      <w:lvlJc w:val="left"/>
      <w:pPr>
        <w:ind w:left="2475" w:hanging="420"/>
      </w:pPr>
    </w:lvl>
    <w:lvl w:ilvl="5" w:tplc="0409001B" w:tentative="1">
      <w:start w:val="1"/>
      <w:numFmt w:val="lowerRoman"/>
      <w:lvlText w:val="%6."/>
      <w:lvlJc w:val="right"/>
      <w:pPr>
        <w:ind w:left="2895" w:hanging="420"/>
      </w:pPr>
    </w:lvl>
    <w:lvl w:ilvl="6" w:tplc="0409000F" w:tentative="1">
      <w:start w:val="1"/>
      <w:numFmt w:val="decimal"/>
      <w:lvlText w:val="%7."/>
      <w:lvlJc w:val="left"/>
      <w:pPr>
        <w:ind w:left="3315" w:hanging="420"/>
      </w:pPr>
    </w:lvl>
    <w:lvl w:ilvl="7" w:tplc="04090019" w:tentative="1">
      <w:start w:val="1"/>
      <w:numFmt w:val="lowerLetter"/>
      <w:lvlText w:val="%8)"/>
      <w:lvlJc w:val="left"/>
      <w:pPr>
        <w:ind w:left="3735" w:hanging="420"/>
      </w:pPr>
    </w:lvl>
    <w:lvl w:ilvl="8" w:tplc="0409001B" w:tentative="1">
      <w:start w:val="1"/>
      <w:numFmt w:val="lowerRoman"/>
      <w:lvlText w:val="%9."/>
      <w:lvlJc w:val="right"/>
      <w:pPr>
        <w:ind w:left="4155" w:hanging="420"/>
      </w:pPr>
    </w:lvl>
  </w:abstractNum>
  <w:abstractNum w:abstractNumId="2">
    <w:nsid w:val="360C3156"/>
    <w:multiLevelType w:val="hybridMultilevel"/>
    <w:tmpl w:val="6652D848"/>
    <w:lvl w:ilvl="0" w:tplc="E33C0E28">
      <w:start w:val="1"/>
      <w:numFmt w:val="decimal"/>
      <w:lvlText w:val="%1）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15" w:hanging="420"/>
      </w:pPr>
    </w:lvl>
    <w:lvl w:ilvl="2" w:tplc="0409001B" w:tentative="1">
      <w:start w:val="1"/>
      <w:numFmt w:val="lowerRoman"/>
      <w:lvlText w:val="%3."/>
      <w:lvlJc w:val="right"/>
      <w:pPr>
        <w:ind w:left="1635" w:hanging="420"/>
      </w:pPr>
    </w:lvl>
    <w:lvl w:ilvl="3" w:tplc="0409000F" w:tentative="1">
      <w:start w:val="1"/>
      <w:numFmt w:val="decimal"/>
      <w:lvlText w:val="%4."/>
      <w:lvlJc w:val="left"/>
      <w:pPr>
        <w:ind w:left="2055" w:hanging="420"/>
      </w:pPr>
    </w:lvl>
    <w:lvl w:ilvl="4" w:tplc="04090019" w:tentative="1">
      <w:start w:val="1"/>
      <w:numFmt w:val="lowerLetter"/>
      <w:lvlText w:val="%5)"/>
      <w:lvlJc w:val="left"/>
      <w:pPr>
        <w:ind w:left="2475" w:hanging="420"/>
      </w:pPr>
    </w:lvl>
    <w:lvl w:ilvl="5" w:tplc="0409001B" w:tentative="1">
      <w:start w:val="1"/>
      <w:numFmt w:val="lowerRoman"/>
      <w:lvlText w:val="%6."/>
      <w:lvlJc w:val="right"/>
      <w:pPr>
        <w:ind w:left="2895" w:hanging="420"/>
      </w:pPr>
    </w:lvl>
    <w:lvl w:ilvl="6" w:tplc="0409000F" w:tentative="1">
      <w:start w:val="1"/>
      <w:numFmt w:val="decimal"/>
      <w:lvlText w:val="%7."/>
      <w:lvlJc w:val="left"/>
      <w:pPr>
        <w:ind w:left="3315" w:hanging="420"/>
      </w:pPr>
    </w:lvl>
    <w:lvl w:ilvl="7" w:tplc="04090019" w:tentative="1">
      <w:start w:val="1"/>
      <w:numFmt w:val="lowerLetter"/>
      <w:lvlText w:val="%8)"/>
      <w:lvlJc w:val="left"/>
      <w:pPr>
        <w:ind w:left="3735" w:hanging="420"/>
      </w:pPr>
    </w:lvl>
    <w:lvl w:ilvl="8" w:tplc="0409001B" w:tentative="1">
      <w:start w:val="1"/>
      <w:numFmt w:val="lowerRoman"/>
      <w:lvlText w:val="%9."/>
      <w:lvlJc w:val="right"/>
      <w:pPr>
        <w:ind w:left="4155" w:hanging="420"/>
      </w:pPr>
    </w:lvl>
  </w:abstractNum>
  <w:abstractNum w:abstractNumId="3">
    <w:nsid w:val="40397FE4"/>
    <w:multiLevelType w:val="hybridMultilevel"/>
    <w:tmpl w:val="30C69A46"/>
    <w:lvl w:ilvl="0" w:tplc="04090011">
      <w:start w:val="1"/>
      <w:numFmt w:val="decimal"/>
      <w:lvlText w:val="%1)"/>
      <w:lvlJc w:val="left"/>
      <w:pPr>
        <w:ind w:left="795" w:hanging="420"/>
      </w:pPr>
    </w:lvl>
    <w:lvl w:ilvl="1" w:tplc="04090019" w:tentative="1">
      <w:start w:val="1"/>
      <w:numFmt w:val="lowerLetter"/>
      <w:lvlText w:val="%2)"/>
      <w:lvlJc w:val="left"/>
      <w:pPr>
        <w:ind w:left="1215" w:hanging="420"/>
      </w:pPr>
    </w:lvl>
    <w:lvl w:ilvl="2" w:tplc="0409001B" w:tentative="1">
      <w:start w:val="1"/>
      <w:numFmt w:val="lowerRoman"/>
      <w:lvlText w:val="%3."/>
      <w:lvlJc w:val="right"/>
      <w:pPr>
        <w:ind w:left="1635" w:hanging="420"/>
      </w:pPr>
    </w:lvl>
    <w:lvl w:ilvl="3" w:tplc="0409000F" w:tentative="1">
      <w:start w:val="1"/>
      <w:numFmt w:val="decimal"/>
      <w:lvlText w:val="%4."/>
      <w:lvlJc w:val="left"/>
      <w:pPr>
        <w:ind w:left="2055" w:hanging="420"/>
      </w:pPr>
    </w:lvl>
    <w:lvl w:ilvl="4" w:tplc="04090019" w:tentative="1">
      <w:start w:val="1"/>
      <w:numFmt w:val="lowerLetter"/>
      <w:lvlText w:val="%5)"/>
      <w:lvlJc w:val="left"/>
      <w:pPr>
        <w:ind w:left="2475" w:hanging="420"/>
      </w:pPr>
    </w:lvl>
    <w:lvl w:ilvl="5" w:tplc="0409001B" w:tentative="1">
      <w:start w:val="1"/>
      <w:numFmt w:val="lowerRoman"/>
      <w:lvlText w:val="%6."/>
      <w:lvlJc w:val="right"/>
      <w:pPr>
        <w:ind w:left="2895" w:hanging="420"/>
      </w:pPr>
    </w:lvl>
    <w:lvl w:ilvl="6" w:tplc="0409000F" w:tentative="1">
      <w:start w:val="1"/>
      <w:numFmt w:val="decimal"/>
      <w:lvlText w:val="%7."/>
      <w:lvlJc w:val="left"/>
      <w:pPr>
        <w:ind w:left="3315" w:hanging="420"/>
      </w:pPr>
    </w:lvl>
    <w:lvl w:ilvl="7" w:tplc="04090019" w:tentative="1">
      <w:start w:val="1"/>
      <w:numFmt w:val="lowerLetter"/>
      <w:lvlText w:val="%8)"/>
      <w:lvlJc w:val="left"/>
      <w:pPr>
        <w:ind w:left="3735" w:hanging="420"/>
      </w:pPr>
    </w:lvl>
    <w:lvl w:ilvl="8" w:tplc="0409001B" w:tentative="1">
      <w:start w:val="1"/>
      <w:numFmt w:val="lowerRoman"/>
      <w:lvlText w:val="%9."/>
      <w:lvlJc w:val="right"/>
      <w:pPr>
        <w:ind w:left="4155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6867"/>
    <w:rsid w:val="000135E3"/>
    <w:rsid w:val="00016C27"/>
    <w:rsid w:val="000339D5"/>
    <w:rsid w:val="00081C02"/>
    <w:rsid w:val="00082ADC"/>
    <w:rsid w:val="000C3F9E"/>
    <w:rsid w:val="001B22D1"/>
    <w:rsid w:val="001D6DBF"/>
    <w:rsid w:val="00286851"/>
    <w:rsid w:val="002A013C"/>
    <w:rsid w:val="002E0DDC"/>
    <w:rsid w:val="00356867"/>
    <w:rsid w:val="00400C09"/>
    <w:rsid w:val="004273AF"/>
    <w:rsid w:val="00477209"/>
    <w:rsid w:val="004B6610"/>
    <w:rsid w:val="0050749F"/>
    <w:rsid w:val="00561A46"/>
    <w:rsid w:val="005D1A0A"/>
    <w:rsid w:val="0062064F"/>
    <w:rsid w:val="006501D2"/>
    <w:rsid w:val="00662652"/>
    <w:rsid w:val="006830A3"/>
    <w:rsid w:val="006A7A28"/>
    <w:rsid w:val="006D6AA6"/>
    <w:rsid w:val="00703461"/>
    <w:rsid w:val="00736083"/>
    <w:rsid w:val="00751AD8"/>
    <w:rsid w:val="007552FA"/>
    <w:rsid w:val="007705A7"/>
    <w:rsid w:val="00796F49"/>
    <w:rsid w:val="008F720D"/>
    <w:rsid w:val="00956892"/>
    <w:rsid w:val="009947CE"/>
    <w:rsid w:val="009B6504"/>
    <w:rsid w:val="00A20BBF"/>
    <w:rsid w:val="00AE2A90"/>
    <w:rsid w:val="00B43CE9"/>
    <w:rsid w:val="00BD7179"/>
    <w:rsid w:val="00BE5AD5"/>
    <w:rsid w:val="00C87676"/>
    <w:rsid w:val="00C96313"/>
    <w:rsid w:val="00CA015D"/>
    <w:rsid w:val="00D06200"/>
    <w:rsid w:val="00DB32FB"/>
    <w:rsid w:val="00DF55F5"/>
    <w:rsid w:val="00E20AB1"/>
    <w:rsid w:val="00E717E3"/>
    <w:rsid w:val="00F95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E2A9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E2A90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6501D2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6501D2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6501D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E2A9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E2A90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6501D2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6501D2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6501D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69D0B1-843E-44EB-AC64-B42FDBAC3D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3</Pages>
  <Words>119</Words>
  <Characters>682</Characters>
  <Application>Microsoft Office Word</Application>
  <DocSecurity>0</DocSecurity>
  <Lines>5</Lines>
  <Paragraphs>1</Paragraphs>
  <ScaleCrop>false</ScaleCrop>
  <Company/>
  <LinksUpToDate>false</LinksUpToDate>
  <CharactersWithSpaces>800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</dc:creator>
  <cp:keywords/>
  <dc:description/>
  <cp:lastModifiedBy>Windows 用户</cp:lastModifiedBy>
  <cp:revision>41</cp:revision>
  <dcterms:created xsi:type="dcterms:W3CDTF">2017-11-02T12:05:00Z</dcterms:created>
  <dcterms:modified xsi:type="dcterms:W3CDTF">2018-01-20T08:29:00Z</dcterms:modified>
</cp:coreProperties>
</file>