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56BE1" w14:textId="0CC52CBC" w:rsidR="009E1EC0" w:rsidRDefault="009E1EC0">
      <w:r>
        <w:t xml:space="preserve">В рамках задания был реализован GET-запрос к API </w:t>
      </w:r>
      <w:proofErr w:type="spellStart"/>
      <w:r>
        <w:t>Яндекс.Спеллера</w:t>
      </w:r>
      <w:proofErr w:type="spellEnd"/>
      <w:r>
        <w:t xml:space="preserve"> с использованием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. В теле запроса использован авторский текст, результат получен в XML-формате, скриншот приложен</w:t>
      </w:r>
    </w:p>
    <w:p w14:paraId="2333439D" w14:textId="77777777" w:rsidR="009E1EC0" w:rsidRDefault="009E1EC0"/>
    <w:p w14:paraId="727FE400" w14:textId="3CA864E4" w:rsidR="009E1EC0" w:rsidRDefault="009E1EC0">
      <w:r>
        <w:t>Запрос</w:t>
      </w:r>
    </w:p>
    <w:p w14:paraId="6F696A0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.hc.client5.http.classic.methods.HttpGet;</w:t>
      </w:r>
    </w:p>
    <w:p w14:paraId="3A14F631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/>
          <w:color w:val="000000"/>
          <w:sz w:val="20"/>
          <w:szCs w:val="20"/>
        </w:rPr>
        <w:t>.hc.client5.http.impl.classic.CloseableHttpClient;</w:t>
      </w:r>
    </w:p>
    <w:p w14:paraId="51358E71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/>
          <w:color w:val="000000"/>
          <w:sz w:val="20"/>
          <w:szCs w:val="20"/>
        </w:rPr>
        <w:t>.hc.client5.http.impl.classic.HttpClients;</w:t>
      </w:r>
    </w:p>
    <w:p w14:paraId="0EA65A5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.hc.core5.http.ClassicHttpResponse;</w:t>
      </w:r>
    </w:p>
    <w:p w14:paraId="1EE3CA6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3D82690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java.io.BufferedReader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64C19A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java.io.InputStreamReader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0823155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java.net.URLEncoder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DAB4CCA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java.nio.charset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.StandardCharsets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FADC316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8221DCC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SpellerClient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4FDE1039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Exception {</w:t>
      </w:r>
    </w:p>
    <w:p w14:paraId="152130F4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/* </w:t>
      </w:r>
      <w:r>
        <w:rPr>
          <w:rFonts w:ascii="Consolas" w:hAnsi="Consolas"/>
          <w:color w:val="3F7F5F"/>
          <w:sz w:val="20"/>
          <w:szCs w:val="20"/>
          <w:u w:val="single"/>
        </w:rPr>
        <w:t>Формируем</w:t>
      </w:r>
      <w:r>
        <w:rPr>
          <w:rFonts w:ascii="Consolas" w:hAnsi="Consolas"/>
          <w:color w:val="3F7F5F"/>
          <w:sz w:val="20"/>
          <w:szCs w:val="20"/>
        </w:rPr>
        <w:t xml:space="preserve"> URL с </w:t>
      </w:r>
      <w:r>
        <w:rPr>
          <w:rFonts w:ascii="Consolas" w:hAnsi="Consolas"/>
          <w:color w:val="3F7F5F"/>
          <w:sz w:val="20"/>
          <w:szCs w:val="20"/>
          <w:u w:val="single"/>
        </w:rPr>
        <w:t>текстом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запроса</w:t>
      </w: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355FB6BD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"Я учусь в </w:t>
      </w:r>
      <w:proofErr w:type="spellStart"/>
      <w:r>
        <w:rPr>
          <w:rFonts w:ascii="Consolas" w:hAnsi="Consolas"/>
          <w:color w:val="2A00FF"/>
          <w:sz w:val="20"/>
          <w:szCs w:val="20"/>
        </w:rPr>
        <w:t>унтверситете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и люблю </w:t>
      </w:r>
      <w:proofErr w:type="spellStart"/>
      <w:r>
        <w:rPr>
          <w:rFonts w:ascii="Consolas" w:hAnsi="Consolas"/>
          <w:color w:val="2A00FF"/>
          <w:sz w:val="20"/>
          <w:szCs w:val="20"/>
        </w:rPr>
        <w:t>програмиравание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F2500C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encodedText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URLEncoder.</w:t>
      </w:r>
      <w:r w:rsidRPr="009E1EC0">
        <w:rPr>
          <w:rFonts w:ascii="Consolas" w:hAnsi="Consolas"/>
          <w:i/>
          <w:iCs/>
          <w:color w:val="000000"/>
          <w:sz w:val="20"/>
          <w:szCs w:val="20"/>
          <w:lang w:val="en-US"/>
        </w:rPr>
        <w:t>encode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text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, StandardCharsets.</w:t>
      </w:r>
      <w:r w:rsidRPr="009E1EC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UTF_8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1F59899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url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"https://speller.yandex.net/services/spellservice/checkText?text="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encodedText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5EC2748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FABDF2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/* </w:t>
      </w:r>
      <w:r>
        <w:rPr>
          <w:rFonts w:ascii="Consolas" w:hAnsi="Consolas"/>
          <w:color w:val="3F7F5F"/>
          <w:sz w:val="20"/>
          <w:szCs w:val="20"/>
          <w:u w:val="single"/>
        </w:rPr>
        <w:t>Создаем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HTTP-</w:t>
      </w:r>
      <w:r>
        <w:rPr>
          <w:rFonts w:ascii="Consolas" w:hAnsi="Consolas"/>
          <w:color w:val="3F7F5F"/>
          <w:sz w:val="20"/>
          <w:szCs w:val="20"/>
        </w:rPr>
        <w:t>клиент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*/</w:t>
      </w:r>
    </w:p>
    <w:p w14:paraId="7F9DC272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CloseableHttpClient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client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HttpClients.</w:t>
      </w:r>
      <w:r w:rsidRPr="009E1EC0">
        <w:rPr>
          <w:rFonts w:ascii="Consolas" w:hAnsi="Consolas"/>
          <w:i/>
          <w:iCs/>
          <w:color w:val="000000"/>
          <w:sz w:val="20"/>
          <w:szCs w:val="20"/>
          <w:lang w:val="en-US"/>
        </w:rPr>
        <w:t>createDefault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()) {</w:t>
      </w:r>
    </w:p>
    <w:p w14:paraId="62398E6A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HttpGet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get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HttpGet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url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5197437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C8C378C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/* </w:t>
      </w:r>
      <w:r>
        <w:rPr>
          <w:rFonts w:ascii="Consolas" w:hAnsi="Consolas"/>
          <w:color w:val="3F7F5F"/>
          <w:sz w:val="20"/>
          <w:szCs w:val="20"/>
          <w:u w:val="single"/>
        </w:rPr>
        <w:t>Отправляем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GET-</w:t>
      </w:r>
      <w:r>
        <w:rPr>
          <w:rFonts w:ascii="Consolas" w:hAnsi="Consolas"/>
          <w:color w:val="3F7F5F"/>
          <w:sz w:val="20"/>
          <w:szCs w:val="20"/>
        </w:rPr>
        <w:t>запрос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*/</w:t>
      </w:r>
    </w:p>
    <w:p w14:paraId="3A3BE055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ClassicHttpResponse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response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ClassicHttpResponse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9E1EC0">
        <w:rPr>
          <w:rFonts w:ascii="Consolas" w:hAnsi="Consolas"/>
          <w:color w:val="6A3E3E"/>
          <w:sz w:val="20"/>
          <w:szCs w:val="20"/>
          <w:lang w:val="en-US"/>
        </w:rPr>
        <w:t>client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E1EC0">
        <w:rPr>
          <w:rFonts w:ascii="Consolas" w:hAnsi="Consolas"/>
          <w:strike/>
          <w:color w:val="000000"/>
          <w:sz w:val="20"/>
          <w:szCs w:val="20"/>
          <w:u w:val="single"/>
          <w:lang w:val="en-US"/>
        </w:rPr>
        <w:t>execute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get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619FAFE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DBE9B25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/* </w:t>
      </w:r>
      <w:r>
        <w:rPr>
          <w:rFonts w:ascii="Consolas" w:hAnsi="Consolas"/>
          <w:color w:val="3F7F5F"/>
          <w:sz w:val="20"/>
          <w:szCs w:val="20"/>
          <w:u w:val="single"/>
        </w:rPr>
        <w:t>Читаем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и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выводим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ответ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*/</w:t>
      </w:r>
    </w:p>
    <w:p w14:paraId="2452AF1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BufferedReader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BufferedReader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InputStreamReader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response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.getEntity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().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getContent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()));</w:t>
      </w:r>
    </w:p>
    <w:p w14:paraId="1314A8C1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String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A9AB6F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((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E1EC0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.readLine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()) !=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C696304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line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2086905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7B1B31F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731589F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B21939E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228F5A7" w14:textId="5864FF0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9896F2" w14:textId="39E38EDE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ECA307" w14:textId="36372F3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1B2B7E" w14:textId="73606ACB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EDEED9" w14:textId="406E5935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Ответ</w:t>
      </w:r>
    </w:p>
    <w:p w14:paraId="64610B56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47C0A5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FF0000"/>
          <w:sz w:val="20"/>
          <w:szCs w:val="20"/>
          <w:lang w:val="en-US"/>
        </w:rPr>
        <w:t>SLF4J: Failed to load class "</w:t>
      </w:r>
      <w:proofErr w:type="gramStart"/>
      <w:r w:rsidRPr="009E1EC0">
        <w:rPr>
          <w:rFonts w:ascii="Consolas" w:hAnsi="Consolas"/>
          <w:color w:val="FF0000"/>
          <w:sz w:val="20"/>
          <w:szCs w:val="20"/>
          <w:lang w:val="en-US"/>
        </w:rPr>
        <w:t>org.slf4j.impl</w:t>
      </w:r>
      <w:proofErr w:type="gramEnd"/>
      <w:r w:rsidRPr="009E1EC0">
        <w:rPr>
          <w:rFonts w:ascii="Consolas" w:hAnsi="Consolas"/>
          <w:color w:val="FF0000"/>
          <w:sz w:val="20"/>
          <w:szCs w:val="20"/>
          <w:lang w:val="en-US"/>
        </w:rPr>
        <w:t>.StaticLoggerBinder".</w:t>
      </w:r>
    </w:p>
    <w:p w14:paraId="05A68C4C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FF0000"/>
          <w:sz w:val="20"/>
          <w:szCs w:val="20"/>
          <w:lang w:val="en-US"/>
        </w:rPr>
        <w:t>SLF4J: Defaulting to no-operation (NOP) logger implementation</w:t>
      </w:r>
    </w:p>
    <w:p w14:paraId="6160F269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FF0000"/>
          <w:sz w:val="20"/>
          <w:szCs w:val="20"/>
          <w:lang w:val="en-US"/>
        </w:rPr>
        <w:t>SLF4J: See http://www.slf4j.org/codes.html#StaticLoggerBinder for further details.</w:t>
      </w:r>
    </w:p>
    <w:p w14:paraId="5F4085D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&lt;?xml version="1.0" encoding="utf-8"?&gt;</w:t>
      </w:r>
    </w:p>
    <w:p w14:paraId="495AEE22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SpellResult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&gt;&lt;error code="1" pos="10" row="0" col="10"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="12"&gt;&lt;word&gt;</w:t>
      </w:r>
      <w:proofErr w:type="spellStart"/>
      <w:r>
        <w:rPr>
          <w:rFonts w:ascii="Consolas" w:hAnsi="Consolas"/>
          <w:color w:val="000000"/>
          <w:sz w:val="20"/>
          <w:szCs w:val="20"/>
        </w:rPr>
        <w:t>унтверситете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&lt;/word&gt;&lt;s&gt;</w:t>
      </w:r>
      <w:r>
        <w:rPr>
          <w:rFonts w:ascii="Consolas" w:hAnsi="Consolas"/>
          <w:color w:val="000000"/>
          <w:sz w:val="20"/>
          <w:szCs w:val="20"/>
        </w:rPr>
        <w:t>университете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&lt;/s&gt;&lt;s&gt;</w:t>
      </w:r>
      <w:proofErr w:type="spellStart"/>
      <w:r>
        <w:rPr>
          <w:rFonts w:ascii="Consolas" w:hAnsi="Consolas"/>
          <w:color w:val="000000"/>
          <w:sz w:val="20"/>
          <w:szCs w:val="20"/>
        </w:rPr>
        <w:t>уневерситете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&lt;/s&gt;&lt;/error&gt;&lt;error code="1" pos="31" row="0" col="31"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="15"&gt;&lt;word&gt;</w:t>
      </w:r>
      <w:proofErr w:type="spellStart"/>
      <w:r>
        <w:rPr>
          <w:rFonts w:ascii="Consolas" w:hAnsi="Consolas"/>
          <w:color w:val="000000"/>
          <w:sz w:val="20"/>
          <w:szCs w:val="20"/>
        </w:rPr>
        <w:t>програмиравание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&lt;/word&gt;&lt;s&gt;</w:t>
      </w:r>
      <w:r>
        <w:rPr>
          <w:rFonts w:ascii="Consolas" w:hAnsi="Consolas"/>
          <w:color w:val="000000"/>
          <w:sz w:val="20"/>
          <w:szCs w:val="20"/>
        </w:rPr>
        <w:t>программирование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&lt;/s&gt;&lt;s&gt;</w:t>
      </w:r>
      <w:proofErr w:type="spellStart"/>
      <w:r>
        <w:rPr>
          <w:rFonts w:ascii="Consolas" w:hAnsi="Consolas"/>
          <w:color w:val="000000"/>
          <w:sz w:val="20"/>
          <w:szCs w:val="20"/>
        </w:rPr>
        <w:t>програмирование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&lt;/s&gt;&lt;s&gt;</w:t>
      </w:r>
      <w:proofErr w:type="spellStart"/>
      <w:r>
        <w:rPr>
          <w:rFonts w:ascii="Consolas" w:hAnsi="Consolas"/>
          <w:color w:val="000000"/>
          <w:sz w:val="20"/>
          <w:szCs w:val="20"/>
        </w:rPr>
        <w:t>програмиравание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&lt;/s&gt;&lt;/error&gt;&lt;/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SpellResult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14:paraId="22338A9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620BD2E" w14:textId="5DE0B9D7" w:rsidR="009E1EC0" w:rsidRDefault="009E1EC0">
      <w:pPr>
        <w:rPr>
          <w:lang w:val="en-US"/>
        </w:rPr>
      </w:pPr>
    </w:p>
    <w:p w14:paraId="1146546F" w14:textId="5221EC4E" w:rsidR="009E1EC0" w:rsidRDefault="009E1EC0">
      <w:pPr>
        <w:rPr>
          <w:lang w:val="en-US"/>
        </w:rPr>
      </w:pPr>
    </w:p>
    <w:p w14:paraId="7A735F33" w14:textId="371812D3" w:rsidR="009E1EC0" w:rsidRDefault="009E1EC0">
      <w:pPr>
        <w:rPr>
          <w:lang w:val="en-US"/>
        </w:rPr>
      </w:pPr>
    </w:p>
    <w:p w14:paraId="771864B6" w14:textId="706A59F2" w:rsidR="009E1EC0" w:rsidRDefault="009E1EC0">
      <w:r>
        <w:t xml:space="preserve">SOAP-запрос был реализован в среде </w:t>
      </w:r>
      <w:proofErr w:type="spellStart"/>
      <w:r>
        <w:t>Eclipse</w:t>
      </w:r>
      <w:proofErr w:type="spellEnd"/>
      <w:r>
        <w:t xml:space="preserve"> с использованием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HttpComponents</w:t>
      </w:r>
      <w:proofErr w:type="spellEnd"/>
      <w:r>
        <w:t xml:space="preserve">. Запрос формировался вручную в формате XML и отправлялся методом POST на адрес сервиса </w:t>
      </w:r>
      <w:proofErr w:type="spellStart"/>
      <w:r>
        <w:t>Яндекс.Спеллер</w:t>
      </w:r>
      <w:proofErr w:type="spellEnd"/>
      <w:r>
        <w:t xml:space="preserve">. В ответ сервер вернул ошибку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(</w:t>
      </w:r>
      <w:proofErr w:type="spellStart"/>
      <w:r>
        <w:t>authentication_failed</w:t>
      </w:r>
      <w:proofErr w:type="spellEnd"/>
      <w:r>
        <w:t>), что означает отказ в доступе из-за отсутствия авторизации или сетевых ограничений. Структура SOAP-запроса составлена корректно, ошибка связана не с кодом, а с политикой доступа сервера.</w:t>
      </w:r>
      <w:bookmarkStart w:id="0" w:name="_GoBack"/>
      <w:bookmarkEnd w:id="0"/>
    </w:p>
    <w:p w14:paraId="11F8A50B" w14:textId="6462AE12" w:rsidR="009E1EC0" w:rsidRDefault="009E1EC0">
      <w:r>
        <w:t>запрос</w:t>
      </w:r>
    </w:p>
    <w:p w14:paraId="10181628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.hc.client5.http.classic.methods.HttpPost;</w:t>
      </w:r>
    </w:p>
    <w:p w14:paraId="0716BD7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.hc.client5.http.impl.classic.CloseableHttpClient;</w:t>
      </w:r>
    </w:p>
    <w:p w14:paraId="0E707720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.hc.client5.http.impl.classic.HttpClients;</w:t>
      </w:r>
    </w:p>
    <w:p w14:paraId="0B96ACC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org.apache.hc.core5.http.io.entity.StringEntity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E6EA02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.hc.core5.http.ClassicHttpResponse;</w:t>
      </w:r>
    </w:p>
    <w:p w14:paraId="65023CB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.hc.core5.http.ContentType;</w:t>
      </w:r>
    </w:p>
    <w:p w14:paraId="21E16A05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FACF43E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java.io.BufferedReader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922D1BB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java.io.InputStreamReader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7D4B94B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java.nio.charset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.StandardCharsets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6D53B3A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D4DF6C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000000"/>
          <w:sz w:val="20"/>
          <w:szCs w:val="20"/>
          <w:shd w:val="clear" w:color="auto" w:fill="D4D4D4"/>
          <w:lang w:val="en-US"/>
        </w:rPr>
        <w:t>SpellerClient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430076C0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Exception {</w:t>
      </w:r>
    </w:p>
    <w:p w14:paraId="03D86A69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url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"http://speller.yandex.net/services/</w:t>
      </w:r>
      <w:proofErr w:type="spellStart"/>
      <w:r w:rsidRPr="009E1EC0">
        <w:rPr>
          <w:rFonts w:ascii="Consolas" w:hAnsi="Consolas"/>
          <w:color w:val="2A00FF"/>
          <w:sz w:val="20"/>
          <w:szCs w:val="20"/>
          <w:lang w:val="en-US"/>
        </w:rPr>
        <w:t>spellservice</w:t>
      </w:r>
      <w:proofErr w:type="spellEnd"/>
      <w:r w:rsidRPr="009E1EC0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076FCA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FC6BF6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soapXml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</w:t>
      </w:r>
    </w:p>
    <w:p w14:paraId="56AA73A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"&lt;?xml version=\"1.0\" encoding=\"UTF-8\"?&gt;"</w:t>
      </w:r>
    </w:p>
    <w:p w14:paraId="6423398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soapenv:Envelope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2A00FF"/>
          <w:sz w:val="20"/>
          <w:szCs w:val="20"/>
          <w:lang w:val="en-US"/>
        </w:rPr>
        <w:t>xmlns:soapenv</w:t>
      </w:r>
      <w:proofErr w:type="spellEnd"/>
      <w:r w:rsidRPr="009E1EC0">
        <w:rPr>
          <w:rFonts w:ascii="Consolas" w:hAnsi="Consolas"/>
          <w:color w:val="2A00FF"/>
          <w:sz w:val="20"/>
          <w:szCs w:val="20"/>
          <w:lang w:val="en-US"/>
        </w:rPr>
        <w:t>=\"http://schemas.xmlsoap.org/soap/envelope/\""</w:t>
      </w:r>
    </w:p>
    <w:p w14:paraId="366235C0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 xml:space="preserve">" 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xmlns:spel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>=\"http://speller.yandex.net/services/</w:t>
      </w:r>
      <w:proofErr w:type="spellStart"/>
      <w:r w:rsidRPr="009E1EC0">
        <w:rPr>
          <w:rFonts w:ascii="Consolas" w:hAnsi="Consolas"/>
          <w:color w:val="2A00FF"/>
          <w:sz w:val="20"/>
          <w:szCs w:val="20"/>
          <w:lang w:val="en-US"/>
        </w:rPr>
        <w:t>spellservice</w:t>
      </w:r>
      <w:proofErr w:type="spellEnd"/>
      <w:r w:rsidRPr="009E1EC0">
        <w:rPr>
          <w:rFonts w:ascii="Consolas" w:hAnsi="Consolas"/>
          <w:color w:val="2A00FF"/>
          <w:sz w:val="20"/>
          <w:szCs w:val="20"/>
          <w:lang w:val="en-US"/>
        </w:rPr>
        <w:t>\"&gt;"</w:t>
      </w:r>
    </w:p>
    <w:p w14:paraId="70B4D47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soapenv:Header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>/&gt;"</w:t>
      </w:r>
    </w:p>
    <w:p w14:paraId="6447277A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soapenv:Body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>&gt;"</w:t>
      </w:r>
    </w:p>
    <w:p w14:paraId="18C25C26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spel:CheckTextRequest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2A00FF"/>
          <w:sz w:val="20"/>
          <w:szCs w:val="20"/>
          <w:lang w:val="en-US"/>
        </w:rPr>
        <w:t>lang</w:t>
      </w:r>
      <w:proofErr w:type="spellEnd"/>
      <w:r w:rsidRPr="009E1EC0">
        <w:rPr>
          <w:rFonts w:ascii="Consolas" w:hAnsi="Consolas"/>
          <w:color w:val="2A00FF"/>
          <w:sz w:val="20"/>
          <w:szCs w:val="20"/>
          <w:lang w:val="en-US"/>
        </w:rPr>
        <w:t>=\"</w:t>
      </w:r>
      <w:proofErr w:type="spellStart"/>
      <w:r w:rsidRPr="009E1EC0">
        <w:rPr>
          <w:rFonts w:ascii="Consolas" w:hAnsi="Consolas"/>
          <w:color w:val="2A00FF"/>
          <w:sz w:val="20"/>
          <w:szCs w:val="20"/>
          <w:lang w:val="en-US"/>
        </w:rPr>
        <w:t>ru</w:t>
      </w:r>
      <w:proofErr w:type="spellEnd"/>
      <w:r w:rsidRPr="009E1EC0">
        <w:rPr>
          <w:rFonts w:ascii="Consolas" w:hAnsi="Consolas"/>
          <w:color w:val="2A00FF"/>
          <w:sz w:val="20"/>
          <w:szCs w:val="20"/>
          <w:lang w:val="en-US"/>
        </w:rPr>
        <w:t>\" options=\"0\" format=\"\"&gt;"</w:t>
      </w:r>
    </w:p>
    <w:p w14:paraId="7355D5B3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spel:</w:t>
      </w:r>
      <w:proofErr w:type="gramStart"/>
      <w:r>
        <w:rPr>
          <w:rFonts w:ascii="Consolas" w:hAnsi="Consolas"/>
          <w:color w:val="2A00FF"/>
          <w:sz w:val="20"/>
          <w:szCs w:val="20"/>
        </w:rPr>
        <w:t>text</w:t>
      </w:r>
      <w:proofErr w:type="spellEnd"/>
      <w:r>
        <w:rPr>
          <w:rFonts w:ascii="Consolas" w:hAnsi="Consolas"/>
          <w:color w:val="2A00FF"/>
          <w:sz w:val="20"/>
          <w:szCs w:val="20"/>
        </w:rPr>
        <w:t>&gt;Я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учус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в </w:t>
      </w:r>
      <w:proofErr w:type="spellStart"/>
      <w:r>
        <w:rPr>
          <w:rFonts w:ascii="Consolas" w:hAnsi="Consolas"/>
          <w:color w:val="2A00FF"/>
          <w:sz w:val="20"/>
          <w:szCs w:val="20"/>
        </w:rPr>
        <w:t>унтверситете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и люблю </w:t>
      </w:r>
      <w:proofErr w:type="spellStart"/>
      <w:r>
        <w:rPr>
          <w:rFonts w:ascii="Consolas" w:hAnsi="Consolas"/>
          <w:color w:val="2A00FF"/>
          <w:sz w:val="20"/>
          <w:szCs w:val="20"/>
        </w:rPr>
        <w:t>програмиравание</w:t>
      </w:r>
      <w:proofErr w:type="spellEnd"/>
      <w:r>
        <w:rPr>
          <w:rFonts w:ascii="Consolas" w:hAnsi="Consolas"/>
          <w:color w:val="2A00FF"/>
          <w:sz w:val="20"/>
          <w:szCs w:val="20"/>
        </w:rPr>
        <w:t>&lt;/</w:t>
      </w:r>
      <w:proofErr w:type="spellStart"/>
      <w:r>
        <w:rPr>
          <w:rFonts w:ascii="Consolas" w:hAnsi="Consolas"/>
          <w:color w:val="2A00FF"/>
          <w:sz w:val="20"/>
          <w:szCs w:val="20"/>
        </w:rPr>
        <w:t>spel:text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</w:p>
    <w:p w14:paraId="3EF4213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"&lt;/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spel:CheckTextRequest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>&gt;"</w:t>
      </w:r>
    </w:p>
    <w:p w14:paraId="36AA6E08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"&lt;/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soapenv:Body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>&gt;"</w:t>
      </w:r>
    </w:p>
    <w:p w14:paraId="434BEDD7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"&lt;/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soapenv:Envelope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>&gt;"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2F02F2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34D5058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CloseableHttpClient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client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HttpClients.</w:t>
      </w:r>
      <w:r w:rsidRPr="009E1EC0">
        <w:rPr>
          <w:rFonts w:ascii="Consolas" w:hAnsi="Consolas"/>
          <w:i/>
          <w:iCs/>
          <w:color w:val="000000"/>
          <w:sz w:val="20"/>
          <w:szCs w:val="20"/>
          <w:lang w:val="en-US"/>
        </w:rPr>
        <w:t>createDefault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()) {</w:t>
      </w:r>
    </w:p>
    <w:p w14:paraId="281018C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HttpPost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post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HttpPost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url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C92ADA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1EC0">
        <w:rPr>
          <w:rFonts w:ascii="Consolas" w:hAnsi="Consolas"/>
          <w:color w:val="6A3E3E"/>
          <w:sz w:val="20"/>
          <w:szCs w:val="20"/>
          <w:lang w:val="en-US"/>
        </w:rPr>
        <w:t>post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.setHeader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"Content-Type"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"text/xml; charset=UTF-8"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21DD8EE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1EC0">
        <w:rPr>
          <w:rFonts w:ascii="Consolas" w:hAnsi="Consolas"/>
          <w:color w:val="6A3E3E"/>
          <w:sz w:val="20"/>
          <w:szCs w:val="20"/>
          <w:lang w:val="en-US"/>
        </w:rPr>
        <w:t>post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.setEntity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StringEntity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soapXml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ContentType.</w:t>
      </w:r>
      <w:r w:rsidRPr="009E1EC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TEXT_XML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.withCharset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(StandardCharsets.</w:t>
      </w:r>
      <w:r w:rsidRPr="009E1EC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UTF_8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)));</w:t>
      </w:r>
    </w:p>
    <w:p w14:paraId="7E1811C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C6FE2A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ClassicHttpResponse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response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ClassicHttpResponse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9E1EC0">
        <w:rPr>
          <w:rFonts w:ascii="Consolas" w:hAnsi="Consolas"/>
          <w:color w:val="6A3E3E"/>
          <w:sz w:val="20"/>
          <w:szCs w:val="20"/>
          <w:lang w:val="en-US"/>
        </w:rPr>
        <w:t>client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E1EC0">
        <w:rPr>
          <w:rFonts w:ascii="Consolas" w:hAnsi="Consolas"/>
          <w:strike/>
          <w:color w:val="000000"/>
          <w:sz w:val="20"/>
          <w:szCs w:val="20"/>
          <w:u w:val="single"/>
          <w:lang w:val="en-US"/>
        </w:rPr>
        <w:t>execute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post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B57F4C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BufferedReader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BufferedReader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InputStreamReader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response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.getEntity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().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getContent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()));</w:t>
      </w:r>
    </w:p>
    <w:p w14:paraId="2855EF07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String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3BFA1B5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((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E1EC0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.readLine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()) !=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9AB5F23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line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E6DBF5E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3536A72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2273D1B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65FF64D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DA69EB" w14:textId="38BCC8E6" w:rsidR="009E1EC0" w:rsidRDefault="009E1EC0"/>
    <w:p w14:paraId="3D73E9A9" w14:textId="22D7C486" w:rsidR="009E1EC0" w:rsidRDefault="009E1EC0"/>
    <w:p w14:paraId="4A9B1123" w14:textId="39ED37FE" w:rsidR="009E1EC0" w:rsidRDefault="009E1EC0"/>
    <w:p w14:paraId="5C89E1AA" w14:textId="066A0B27" w:rsidR="009E1EC0" w:rsidRDefault="009E1EC0">
      <w:r>
        <w:t>Ответ</w:t>
      </w:r>
    </w:p>
    <w:p w14:paraId="2A81E39F" w14:textId="2D3A8FAA" w:rsidR="009E1EC0" w:rsidRDefault="009E1EC0"/>
    <w:p w14:paraId="756A4992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FF0000"/>
          <w:sz w:val="20"/>
          <w:szCs w:val="20"/>
          <w:lang w:val="en-US"/>
        </w:rPr>
        <w:t>SLF4J: Failed to load class "</w:t>
      </w:r>
      <w:proofErr w:type="gramStart"/>
      <w:r w:rsidRPr="009E1EC0">
        <w:rPr>
          <w:rFonts w:ascii="Consolas" w:hAnsi="Consolas"/>
          <w:color w:val="FF0000"/>
          <w:sz w:val="20"/>
          <w:szCs w:val="20"/>
          <w:lang w:val="en-US"/>
        </w:rPr>
        <w:t>org.slf4j.impl</w:t>
      </w:r>
      <w:proofErr w:type="gramEnd"/>
      <w:r w:rsidRPr="009E1EC0">
        <w:rPr>
          <w:rFonts w:ascii="Consolas" w:hAnsi="Consolas"/>
          <w:color w:val="FF0000"/>
          <w:sz w:val="20"/>
          <w:szCs w:val="20"/>
          <w:lang w:val="en-US"/>
        </w:rPr>
        <w:t>.StaticLoggerBinder".</w:t>
      </w:r>
    </w:p>
    <w:p w14:paraId="09955C21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FF0000"/>
          <w:sz w:val="20"/>
          <w:szCs w:val="20"/>
          <w:lang w:val="en-US"/>
        </w:rPr>
        <w:t>SLF4J: Defaulting to no-operation (NOP) logger implementation</w:t>
      </w:r>
    </w:p>
    <w:p w14:paraId="41FC1BA8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FF0000"/>
          <w:sz w:val="20"/>
          <w:szCs w:val="20"/>
          <w:lang w:val="en-US"/>
        </w:rPr>
        <w:t>SLF4J: See http://www.slf4j.org/codes.html#StaticLoggerBinder for further details.</w:t>
      </w:r>
    </w:p>
    <w:p w14:paraId="7FBDC24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&lt;HTML&gt;&lt;HEAD&gt;</w:t>
      </w:r>
    </w:p>
    <w:p w14:paraId="2DD45F70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&lt;TITLE&gt;Access Denied&lt;/TITLE&gt;</w:t>
      </w:r>
    </w:p>
    <w:p w14:paraId="475E269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&lt;/HEAD&gt;</w:t>
      </w:r>
    </w:p>
    <w:p w14:paraId="01FABBE9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&lt;BODY&gt;</w:t>
      </w:r>
    </w:p>
    <w:p w14:paraId="0B077958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&lt;FONT face="Helvetica"&gt;</w:t>
      </w:r>
    </w:p>
    <w:p w14:paraId="38C6D21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&lt;big&gt;&lt;strong&gt;&lt;/strong&gt;&lt;/big&gt;&lt;BR&gt;</w:t>
      </w:r>
    </w:p>
    <w:p w14:paraId="3E76211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&lt;/FONT&gt;</w:t>
      </w:r>
    </w:p>
    <w:p w14:paraId="54DF9BF6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&lt;blockquote&gt;</w:t>
      </w:r>
    </w:p>
    <w:p w14:paraId="216EFFD7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&lt;TABLE border=0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cellPadding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=1 width="80%"&gt;</w:t>
      </w:r>
    </w:p>
    <w:p w14:paraId="3A599BEB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&lt;TR&gt;&lt;TD&gt;</w:t>
      </w:r>
    </w:p>
    <w:p w14:paraId="1ABF64C9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&lt;FONT face="Helvetica"&gt;</w:t>
      </w:r>
    </w:p>
    <w:p w14:paraId="3B8A2167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&lt;big&gt;Access Denied (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authentication_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failed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)&lt;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/big&gt;</w:t>
      </w:r>
    </w:p>
    <w:p w14:paraId="3D30309A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&lt;BR&gt;</w:t>
      </w:r>
    </w:p>
    <w:p w14:paraId="7CC56905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&lt;BR&gt;</w:t>
      </w:r>
    </w:p>
    <w:p w14:paraId="3C5AE64B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&lt;/FONT&gt;</w:t>
      </w:r>
    </w:p>
    <w:p w14:paraId="0641A04B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&lt;/TD&gt;&lt;/TR&gt;</w:t>
      </w:r>
    </w:p>
    <w:p w14:paraId="1EAF16F1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&lt;TR&gt;&lt;TD&gt;</w:t>
      </w:r>
    </w:p>
    <w:p w14:paraId="3E0FF025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&lt;FONT face="Helvetica"&gt;</w:t>
      </w:r>
    </w:p>
    <w:p w14:paraId="047C980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Your credentials could not be authenticated: "Credentials are missing.". You will not be permitted access until your credentials can be verified.</w:t>
      </w:r>
    </w:p>
    <w:p w14:paraId="3AE2180B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&lt;/FONT&gt;</w:t>
      </w:r>
    </w:p>
    <w:p w14:paraId="0EC1385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&lt;/TD&gt;&lt;/TR&gt;</w:t>
      </w:r>
    </w:p>
    <w:p w14:paraId="259BFD8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&lt;TR&gt;&lt;TD&gt;</w:t>
      </w:r>
    </w:p>
    <w:p w14:paraId="6C594721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&lt;FONT face="Helvetica"&gt;</w:t>
      </w:r>
    </w:p>
    <w:p w14:paraId="380AB43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This is typically caused by an incorrect username and/or password, but could also be caused by network problems.</w:t>
      </w:r>
    </w:p>
    <w:p w14:paraId="0DAFE212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&lt;/FONT&gt;</w:t>
      </w:r>
    </w:p>
    <w:p w14:paraId="2F808257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&lt;/TD&gt;&lt;/TR&gt;</w:t>
      </w:r>
    </w:p>
    <w:p w14:paraId="7015071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&lt;TR&gt;&lt;TD&gt;</w:t>
      </w:r>
    </w:p>
    <w:p w14:paraId="71BED69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&lt;FONT face="Helvetica" SIZE=2&gt;</w:t>
      </w:r>
    </w:p>
    <w:p w14:paraId="413C91F7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&lt;BR&gt;</w:t>
      </w:r>
    </w:p>
    <w:p w14:paraId="4BB8827A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For assistance, contact your network support team.</w:t>
      </w:r>
    </w:p>
    <w:p w14:paraId="007262A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&lt;/FONT&gt;</w:t>
      </w:r>
    </w:p>
    <w:p w14:paraId="3F407751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&lt;/TD&gt;&lt;/TR&gt;</w:t>
      </w:r>
    </w:p>
    <w:p w14:paraId="272E2A8E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&lt;/TABLE&gt;</w:t>
      </w:r>
    </w:p>
    <w:p w14:paraId="31235D82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&lt;/blockquote&gt;</w:t>
      </w:r>
    </w:p>
    <w:p w14:paraId="34C7087D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&lt;/FONT&gt;</w:t>
      </w:r>
    </w:p>
    <w:p w14:paraId="529D6918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proofErr w:type="gramStart"/>
      <w:r>
        <w:rPr>
          <w:rFonts w:ascii="Consolas" w:hAnsi="Consolas"/>
          <w:color w:val="000000"/>
          <w:sz w:val="20"/>
          <w:szCs w:val="20"/>
        </w:rPr>
        <w:t>BODY&gt;&lt;</w:t>
      </w:r>
      <w:proofErr w:type="gramEnd"/>
      <w:r>
        <w:rPr>
          <w:rFonts w:ascii="Consolas" w:hAnsi="Consolas"/>
          <w:color w:val="000000"/>
          <w:sz w:val="20"/>
          <w:szCs w:val="20"/>
        </w:rPr>
        <w:t>/HTML&gt;</w:t>
      </w:r>
    </w:p>
    <w:p w14:paraId="3AA644F3" w14:textId="77777777" w:rsidR="009E1EC0" w:rsidRPr="009E1EC0" w:rsidRDefault="009E1EC0"/>
    <w:sectPr w:rsidR="009E1EC0" w:rsidRPr="009E1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8"/>
    <w:rsid w:val="002E1871"/>
    <w:rsid w:val="005D6C58"/>
    <w:rsid w:val="006A4EB7"/>
    <w:rsid w:val="009E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91E2"/>
  <w15:chartTrackingRefBased/>
  <w15:docId w15:val="{29793356-C9A1-40A8-9598-7AA69215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Даманин Алексей Владиславович</dc:creator>
  <cp:keywords/>
  <dc:description/>
  <cp:lastModifiedBy>Даманин Алексей Владиславович</cp:lastModifiedBy>
  <cp:revision>3</cp:revision>
  <dcterms:created xsi:type="dcterms:W3CDTF">2025-07-09T10:02:00Z</dcterms:created>
  <dcterms:modified xsi:type="dcterms:W3CDTF">2025-07-09T10:14:00Z</dcterms:modified>
</cp:coreProperties>
</file>