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DB486" w14:textId="6AEDD369" w:rsidR="00D17B4B" w:rsidRDefault="006A37DB" w:rsidP="006A37DB">
      <w:pPr>
        <w:pStyle w:val="Heading1"/>
        <w:bidi/>
        <w:rPr>
          <w:rtl/>
          <w:lang w:bidi="fa-IR"/>
        </w:rPr>
      </w:pPr>
      <w:r>
        <w:rPr>
          <w:rFonts w:hint="cs"/>
          <w:rtl/>
          <w:lang w:bidi="fa-IR"/>
        </w:rPr>
        <w:t>برنامه شبیه‌سازی پروتکل‌های توزیع کلید کوانتومی</w:t>
      </w:r>
    </w:p>
    <w:p w14:paraId="40D4570F" w14:textId="05547B49" w:rsidR="006A37DB" w:rsidRDefault="00262FA0" w:rsidP="006A37DB">
      <w:pPr>
        <w:bidi/>
        <w:rPr>
          <w:rtl/>
          <w:lang w:bidi="fa-IR"/>
        </w:rPr>
      </w:pPr>
      <w:r>
        <w:rPr>
          <w:rFonts w:hint="cs"/>
          <w:rtl/>
          <w:lang w:bidi="fa-IR"/>
        </w:rPr>
        <w:t>برنامه شبیه‌سازی پروتکل‌های توزیع کلید کوانتومی یک برنامه شبیه‌سازی رویداد گسسته است که به ما اجازه می‌دهد یک پروتکل توزیع کلید کوانتومی به همراه پساپردازش را با پارامتر‌های گوناگون شبیه‌سازی کنیم و ‌نتایج آن در سنجه‌های گوناگون همچون نرخ کلید امن و خطای کلید بررسی کنیم.</w:t>
      </w:r>
    </w:p>
    <w:p w14:paraId="37D123F9" w14:textId="6D5DD36F" w:rsidR="005A7463" w:rsidRDefault="005A7463" w:rsidP="005A7463">
      <w:pPr>
        <w:bidi/>
        <w:rPr>
          <w:rtl/>
          <w:lang w:bidi="fa-IR"/>
        </w:rPr>
      </w:pPr>
    </w:p>
    <w:p w14:paraId="43852A35" w14:textId="178A3AF2" w:rsidR="005A7463" w:rsidRDefault="005A7463" w:rsidP="005A7463">
      <w:pPr>
        <w:pStyle w:val="Heading2"/>
        <w:bidi/>
        <w:rPr>
          <w:rtl/>
          <w:lang w:bidi="fa-IR"/>
        </w:rPr>
      </w:pPr>
      <w:r>
        <w:rPr>
          <w:rFonts w:hint="cs"/>
          <w:rtl/>
          <w:lang w:bidi="fa-IR"/>
        </w:rPr>
        <w:t>معماری برنامه شبیه‌سازی</w:t>
      </w:r>
    </w:p>
    <w:p w14:paraId="2D04239E" w14:textId="45C68B3F" w:rsidR="005A7463" w:rsidRDefault="005A7463" w:rsidP="005A7463">
      <w:pPr>
        <w:bidi/>
        <w:rPr>
          <w:rtl/>
          <w:lang w:bidi="fa-IR"/>
        </w:rPr>
      </w:pPr>
      <w:r>
        <w:rPr>
          <w:rFonts w:hint="cs"/>
          <w:rtl/>
          <w:lang w:bidi="fa-IR"/>
        </w:rPr>
        <w:t>برنامه شبیه‌سازی دارای چند بخش است. در شکل ۱ شماتیک معماری برنامه را آورده‌ایم.</w:t>
      </w:r>
    </w:p>
    <w:p w14:paraId="6CD8D4BD" w14:textId="285886C6" w:rsidR="005A7463" w:rsidRDefault="005A7463" w:rsidP="005A7463">
      <w:pPr>
        <w:pStyle w:val="ListParagraph"/>
        <w:numPr>
          <w:ilvl w:val="0"/>
          <w:numId w:val="1"/>
        </w:numPr>
        <w:bidi/>
        <w:rPr>
          <w:lang w:bidi="fa-IR"/>
        </w:rPr>
      </w:pPr>
      <w:r>
        <w:rPr>
          <w:rFonts w:hint="cs"/>
          <w:rtl/>
          <w:lang w:bidi="fa-IR"/>
        </w:rPr>
        <w:t xml:space="preserve">بخش </w:t>
      </w:r>
      <w:r>
        <w:rPr>
          <w:lang w:bidi="fa-IR"/>
        </w:rPr>
        <w:t>Simulator</w:t>
      </w:r>
      <w:r>
        <w:rPr>
          <w:lang w:bidi="fa-IR"/>
        </w:rPr>
        <w:br/>
      </w:r>
      <w:r>
        <w:rPr>
          <w:rFonts w:hint="cs"/>
          <w:rtl/>
          <w:lang w:bidi="fa-IR"/>
        </w:rPr>
        <w:t xml:space="preserve">در این بخش، هسته شبیه‌سازی رویداد گسسته را پیاده‌سازی کردیم و شامل دو ماژول </w:t>
      </w:r>
      <w:r>
        <w:rPr>
          <w:lang w:bidi="fa-IR"/>
        </w:rPr>
        <w:t>Event</w:t>
      </w:r>
      <w:r>
        <w:rPr>
          <w:rFonts w:hint="cs"/>
          <w:rtl/>
          <w:lang w:bidi="fa-IR"/>
        </w:rPr>
        <w:t xml:space="preserve"> و </w:t>
      </w:r>
      <w:r>
        <w:rPr>
          <w:lang w:bidi="fa-IR"/>
        </w:rPr>
        <w:t>Simulation</w:t>
      </w:r>
      <w:r>
        <w:rPr>
          <w:rFonts w:hint="cs"/>
          <w:rtl/>
          <w:lang w:bidi="fa-IR"/>
        </w:rPr>
        <w:t xml:space="preserve"> است. ماژول </w:t>
      </w:r>
      <w:r>
        <w:rPr>
          <w:lang w:bidi="fa-IR"/>
        </w:rPr>
        <w:t>Event</w:t>
      </w:r>
      <w:r>
        <w:rPr>
          <w:rFonts w:hint="cs"/>
          <w:rtl/>
          <w:lang w:bidi="fa-IR"/>
        </w:rPr>
        <w:t xml:space="preserve"> کلاس رویداد‌های شبیه‌سازی و ماژول </w:t>
      </w:r>
      <w:r>
        <w:rPr>
          <w:lang w:bidi="fa-IR"/>
        </w:rPr>
        <w:t>Simulation</w:t>
      </w:r>
      <w:r>
        <w:rPr>
          <w:rFonts w:hint="cs"/>
          <w:rtl/>
          <w:lang w:bidi="fa-IR"/>
        </w:rPr>
        <w:t xml:space="preserve"> کلاس هسته‌ی شبیه‌سازی را تعریف می‌کنند. کلاس هسته‌ی شبیه‌سازی پروتکل توزیع کلید کوانتومی، کانال کوانتومی، پارامترهای فرستنده و گیرنده، نرخ </w:t>
      </w:r>
      <w:r w:rsidR="00B61E91">
        <w:rPr>
          <w:rFonts w:hint="cs"/>
          <w:rtl/>
          <w:lang w:bidi="fa-IR"/>
        </w:rPr>
        <w:t>جریان تاریک، نرخ کلاک، پروتکل پساپردازش و شمار سیگنال‌های ارسالی را به عنوان ورودی می‌گیرد. خروجی یک شبیه‌سازی را داده‌های آلیس و باب است و شامل کلید خصوصی آن‌دو است.</w:t>
      </w:r>
    </w:p>
    <w:p w14:paraId="31DCD902" w14:textId="33525912" w:rsidR="005A7463" w:rsidRDefault="005A7463" w:rsidP="005A7463">
      <w:pPr>
        <w:pStyle w:val="ListParagraph"/>
        <w:numPr>
          <w:ilvl w:val="0"/>
          <w:numId w:val="1"/>
        </w:numPr>
        <w:bidi/>
        <w:rPr>
          <w:lang w:bidi="fa-IR"/>
        </w:rPr>
      </w:pPr>
      <w:r>
        <w:rPr>
          <w:rFonts w:hint="cs"/>
          <w:rtl/>
          <w:lang w:bidi="fa-IR"/>
        </w:rPr>
        <w:t xml:space="preserve">بخش </w:t>
      </w:r>
      <w:proofErr w:type="spellStart"/>
      <w:r>
        <w:rPr>
          <w:lang w:bidi="fa-IR"/>
        </w:rPr>
        <w:t>QDevices</w:t>
      </w:r>
      <w:proofErr w:type="spellEnd"/>
      <w:r w:rsidR="00B61E91">
        <w:rPr>
          <w:rtl/>
          <w:lang w:bidi="fa-IR"/>
        </w:rPr>
        <w:br/>
      </w:r>
      <w:r w:rsidR="00B61E91">
        <w:rPr>
          <w:rFonts w:hint="cs"/>
          <w:rtl/>
          <w:lang w:bidi="fa-IR"/>
        </w:rPr>
        <w:t xml:space="preserve">در این بخش، مجموعه‌ای از ادوات کوانتومی -- فیبر، باریکه‌شکن، تداخل‌سنج ماخ-زندر و آشکارسازی فوتونی -- را پیاده‌سازی کردیم. </w:t>
      </w:r>
    </w:p>
    <w:p w14:paraId="3A63B5F6" w14:textId="05D888FC" w:rsidR="005A7463" w:rsidRDefault="005A7463" w:rsidP="005A7463">
      <w:pPr>
        <w:pStyle w:val="ListParagraph"/>
        <w:numPr>
          <w:ilvl w:val="0"/>
          <w:numId w:val="1"/>
        </w:numPr>
        <w:bidi/>
        <w:rPr>
          <w:lang w:bidi="fa-IR"/>
        </w:rPr>
      </w:pPr>
      <w:r>
        <w:rPr>
          <w:rFonts w:hint="cs"/>
          <w:rtl/>
          <w:lang w:bidi="fa-IR"/>
        </w:rPr>
        <w:t xml:space="preserve">بخش </w:t>
      </w:r>
      <w:proofErr w:type="spellStart"/>
      <w:r>
        <w:rPr>
          <w:lang w:bidi="fa-IR"/>
        </w:rPr>
        <w:t>QState</w:t>
      </w:r>
      <w:proofErr w:type="spellEnd"/>
      <w:r w:rsidR="00B61E91">
        <w:rPr>
          <w:rtl/>
          <w:lang w:bidi="fa-IR"/>
        </w:rPr>
        <w:br/>
      </w:r>
      <w:r w:rsidR="00B61E91">
        <w:rPr>
          <w:rFonts w:hint="cs"/>
          <w:rtl/>
          <w:lang w:bidi="fa-IR"/>
        </w:rPr>
        <w:t>در این بخش، حالت‌های کوانتومی را پیاده‌سازی کردیم. از آنجا که تا کنون تنها به حالت‌های همدوس نیاز داشتیم، این بخش ماژول حالت‌های همدوس را دارد. همچنین، ماژولی برای تعریف قطبش سیگنال‌های پیاده‌سازی کردیم.</w:t>
      </w:r>
    </w:p>
    <w:p w14:paraId="5CC1C3CD" w14:textId="5F0BD50E" w:rsidR="005A7463" w:rsidRDefault="005A7463" w:rsidP="005A7463">
      <w:pPr>
        <w:pStyle w:val="ListParagraph"/>
        <w:numPr>
          <w:ilvl w:val="0"/>
          <w:numId w:val="1"/>
        </w:numPr>
        <w:bidi/>
        <w:rPr>
          <w:lang w:bidi="fa-IR"/>
        </w:rPr>
      </w:pPr>
      <w:r>
        <w:rPr>
          <w:rFonts w:hint="cs"/>
          <w:rtl/>
          <w:lang w:bidi="fa-IR"/>
        </w:rPr>
        <w:t xml:space="preserve">بخش </w:t>
      </w:r>
      <w:r>
        <w:rPr>
          <w:lang w:bidi="fa-IR"/>
        </w:rPr>
        <w:t>QKD</w:t>
      </w:r>
    </w:p>
    <w:p w14:paraId="63F96C0D" w14:textId="526D0C8E" w:rsidR="00B61E91" w:rsidRDefault="00AF54CF" w:rsidP="00B61E91">
      <w:pPr>
        <w:pStyle w:val="ListParagraph"/>
        <w:bidi/>
        <w:rPr>
          <w:rFonts w:hint="cs"/>
          <w:rtl/>
          <w:lang w:bidi="fa-IR"/>
        </w:rPr>
      </w:pPr>
      <w:r>
        <w:rPr>
          <w:rFonts w:hint="cs"/>
          <w:rtl/>
          <w:lang w:bidi="fa-IR"/>
        </w:rPr>
        <w:t xml:space="preserve">در این بخش، پروتکل‌های توزیع کلید کوانتومی </w:t>
      </w:r>
      <w:r>
        <w:rPr>
          <w:lang w:bidi="fa-IR"/>
        </w:rPr>
        <w:t>BB84+decoy</w:t>
      </w:r>
      <w:r>
        <w:rPr>
          <w:rFonts w:hint="cs"/>
          <w:rtl/>
          <w:lang w:bidi="fa-IR"/>
        </w:rPr>
        <w:t xml:space="preserve">، </w:t>
      </w:r>
      <w:r>
        <w:rPr>
          <w:lang w:bidi="fa-IR"/>
        </w:rPr>
        <w:t>COW</w:t>
      </w:r>
      <w:r>
        <w:rPr>
          <w:rFonts w:hint="cs"/>
          <w:rtl/>
          <w:lang w:bidi="fa-IR"/>
        </w:rPr>
        <w:t xml:space="preserve"> و </w:t>
      </w:r>
      <w:r>
        <w:rPr>
          <w:lang w:bidi="fa-IR"/>
        </w:rPr>
        <w:t>DPS</w:t>
      </w:r>
      <w:r>
        <w:rPr>
          <w:rFonts w:hint="cs"/>
          <w:rtl/>
          <w:lang w:bidi="fa-IR"/>
        </w:rPr>
        <w:t xml:space="preserve"> را پیاده‌سازی کردیم. به طور کلی، هر پروتکل به چهار قسمت تقسیم شده است؛ ساخت سیگنال، آشکارسازی، غربال و تخمین پارامتر. در هر قسمت، خروجی داده‌های تولید شده بدست آلیس و باب است، همچون کلید‌های خصوصی‌، نرخ خطا و زمان‌ اندازه‌گیری است.</w:t>
      </w:r>
    </w:p>
    <w:p w14:paraId="743E4DB0" w14:textId="3C878239" w:rsidR="005A7463" w:rsidRDefault="005A7463" w:rsidP="005A7463">
      <w:pPr>
        <w:pStyle w:val="ListParagraph"/>
        <w:numPr>
          <w:ilvl w:val="0"/>
          <w:numId w:val="1"/>
        </w:numPr>
        <w:bidi/>
        <w:rPr>
          <w:lang w:bidi="fa-IR"/>
        </w:rPr>
      </w:pPr>
      <w:r>
        <w:rPr>
          <w:rFonts w:hint="cs"/>
          <w:rtl/>
          <w:lang w:bidi="fa-IR"/>
        </w:rPr>
        <w:t xml:space="preserve">بخش </w:t>
      </w:r>
      <w:proofErr w:type="spellStart"/>
      <w:r>
        <w:rPr>
          <w:lang w:bidi="fa-IR"/>
        </w:rPr>
        <w:t>PostProc</w:t>
      </w:r>
      <w:proofErr w:type="spellEnd"/>
    </w:p>
    <w:p w14:paraId="02E95E41" w14:textId="77777777" w:rsidR="00AF54CF" w:rsidRDefault="00AF54CF" w:rsidP="00AF54CF">
      <w:pPr>
        <w:pStyle w:val="ListParagraph"/>
        <w:bidi/>
        <w:rPr>
          <w:rtl/>
          <w:lang w:bidi="fa-IR"/>
        </w:rPr>
      </w:pPr>
      <w:r>
        <w:rPr>
          <w:rFonts w:hint="cs"/>
          <w:rtl/>
          <w:lang w:bidi="fa-IR"/>
        </w:rPr>
        <w:t xml:space="preserve">در این بخش، پروتکل‌های پساپردازش را پیاده‌سازی کردیم. این بخش شامل دو ماژول </w:t>
      </w:r>
      <w:proofErr w:type="spellStart"/>
      <w:r>
        <w:rPr>
          <w:lang w:bidi="fa-IR"/>
        </w:rPr>
        <w:t>InfoRecon</w:t>
      </w:r>
      <w:proofErr w:type="spellEnd"/>
      <w:r>
        <w:rPr>
          <w:rFonts w:hint="cs"/>
          <w:rtl/>
          <w:lang w:bidi="fa-IR"/>
        </w:rPr>
        <w:t xml:space="preserve"> و </w:t>
      </w:r>
      <w:proofErr w:type="spellStart"/>
      <w:r>
        <w:rPr>
          <w:lang w:bidi="fa-IR"/>
        </w:rPr>
        <w:t>PrivAmp</w:t>
      </w:r>
      <w:proofErr w:type="spellEnd"/>
      <w:r>
        <w:rPr>
          <w:rFonts w:hint="cs"/>
          <w:rtl/>
          <w:lang w:bidi="fa-IR"/>
        </w:rPr>
        <w:t xml:space="preserve"> است که به ترتیب، تطبیق‌سازی اطلاعات و تقویت حریم‌خصوصی را پیاده‌سازی می‌کنند.</w:t>
      </w:r>
    </w:p>
    <w:p w14:paraId="359B87FE" w14:textId="00E59748" w:rsidR="00AF54CF" w:rsidRPr="005A7463" w:rsidRDefault="00AF54CF" w:rsidP="00AF54CF">
      <w:pPr>
        <w:pStyle w:val="ListParagraph"/>
        <w:bidi/>
        <w:rPr>
          <w:rFonts w:hint="cs"/>
          <w:rtl/>
          <w:lang w:bidi="fa-IR"/>
        </w:rPr>
      </w:pPr>
      <w:r>
        <w:rPr>
          <w:rFonts w:hint="cs"/>
          <w:rtl/>
          <w:lang w:bidi="fa-IR"/>
        </w:rPr>
        <w:t xml:space="preserve"> </w:t>
      </w:r>
    </w:p>
    <w:p w14:paraId="4604DF20" w14:textId="77777777" w:rsidR="00AF54CF" w:rsidRDefault="00AF54CF" w:rsidP="00AF54CF">
      <w:pPr>
        <w:pStyle w:val="Heading2"/>
        <w:bidi/>
        <w:rPr>
          <w:rtl/>
          <w:lang w:bidi="fa-IR"/>
        </w:rPr>
      </w:pPr>
      <w:r>
        <w:rPr>
          <w:rFonts w:hint="cs"/>
          <w:rtl/>
          <w:lang w:bidi="fa-IR"/>
        </w:rPr>
        <w:t>نتایج شبیه‌سازی</w:t>
      </w:r>
    </w:p>
    <w:p w14:paraId="5F020096" w14:textId="00FA803C" w:rsidR="005A7463" w:rsidRPr="005A7463" w:rsidRDefault="00AF54CF" w:rsidP="00AF54CF">
      <w:pPr>
        <w:bidi/>
        <w:rPr>
          <w:rFonts w:hint="cs"/>
          <w:rtl/>
          <w:lang w:bidi="fa-IR"/>
        </w:rPr>
      </w:pPr>
      <w:r>
        <w:rPr>
          <w:rtl/>
          <w:lang w:bidi="fa-IR"/>
        </w:rPr>
        <w:br/>
      </w:r>
      <w:r w:rsidR="005A7463">
        <w:rPr>
          <w:rtl/>
          <w:lang w:bidi="fa-IR"/>
        </w:rPr>
        <w:br w:type="page"/>
      </w:r>
      <w:r w:rsidR="005A7463">
        <w:rPr>
          <w:noProof/>
        </w:rPr>
        <w:lastRenderedPageBreak/>
        <mc:AlternateContent>
          <mc:Choice Requires="wps">
            <w:drawing>
              <wp:anchor distT="0" distB="0" distL="114300" distR="114300" simplePos="0" relativeHeight="251677696" behindDoc="0" locked="0" layoutInCell="1" allowOverlap="1" wp14:anchorId="672C9DBA" wp14:editId="4A7F3076">
                <wp:simplePos x="0" y="0"/>
                <wp:positionH relativeFrom="margin">
                  <wp:align>right</wp:align>
                </wp:positionH>
                <wp:positionV relativeFrom="paragraph">
                  <wp:posOffset>3489911</wp:posOffset>
                </wp:positionV>
                <wp:extent cx="5884545" cy="635"/>
                <wp:effectExtent l="0" t="0" r="1905" b="8255"/>
                <wp:wrapNone/>
                <wp:docPr id="1" name="Text Box 1"/>
                <wp:cNvGraphicFramePr/>
                <a:graphic xmlns:a="http://schemas.openxmlformats.org/drawingml/2006/main">
                  <a:graphicData uri="http://schemas.microsoft.com/office/word/2010/wordprocessingShape">
                    <wps:wsp>
                      <wps:cNvSpPr txBox="1"/>
                      <wps:spPr>
                        <a:xfrm>
                          <a:off x="0" y="0"/>
                          <a:ext cx="5884545" cy="635"/>
                        </a:xfrm>
                        <a:prstGeom prst="rect">
                          <a:avLst/>
                        </a:prstGeom>
                        <a:solidFill>
                          <a:prstClr val="white"/>
                        </a:solidFill>
                        <a:ln>
                          <a:noFill/>
                        </a:ln>
                      </wps:spPr>
                      <wps:txbx>
                        <w:txbxContent>
                          <w:p w14:paraId="0CBD033A" w14:textId="77777777" w:rsidR="005A7463" w:rsidRPr="00D22381" w:rsidRDefault="005A7463" w:rsidP="005A7463">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معماری برنامه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C9DBA" id="_x0000_t202" coordsize="21600,21600" o:spt="202" path="m,l,21600r21600,l21600,xe">
                <v:stroke joinstyle="miter"/>
                <v:path gradientshapeok="t" o:connecttype="rect"/>
              </v:shapetype>
              <v:shape id="Text Box 1" o:spid="_x0000_s1026" type="#_x0000_t202" style="position:absolute;left:0;text-align:left;margin-left:412.15pt;margin-top:274.8pt;width:463.35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" stroked="f">
                <v:textbox style="mso-fit-shape-to-text:t" inset="0,0,0,0">
                  <w:txbxContent>
                    <w:p w14:paraId="0CBD033A" w14:textId="77777777" w:rsidR="005A7463" w:rsidRPr="00D22381" w:rsidRDefault="005A7463" w:rsidP="005A7463">
                      <w:pPr>
                        <w:pStyle w:val="Caption"/>
                        <w:bidi/>
                        <w:jc w:val="center"/>
                        <w:rPr>
                          <w:noProof/>
                          <w:lang w:val="fa-IR"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معماری برنامه</w:t>
                      </w:r>
                    </w:p>
                  </w:txbxContent>
                </v:textbox>
                <w10:wrap anchorx="margin"/>
              </v:shape>
            </w:pict>
          </mc:Fallback>
        </mc:AlternateContent>
      </w:r>
      <w:r w:rsidR="005A7463">
        <w:rPr>
          <w:rFonts w:hint="cs"/>
          <w:noProof/>
          <w:rtl/>
          <w:lang w:val="fa-IR" w:bidi="fa-IR"/>
        </w:rPr>
        <mc:AlternateContent>
          <mc:Choice Requires="wpg">
            <w:drawing>
              <wp:anchor distT="0" distB="0" distL="114300" distR="114300" simplePos="0" relativeHeight="251675648" behindDoc="0" locked="0" layoutInCell="1" allowOverlap="1" wp14:anchorId="6790BEA3" wp14:editId="28015201">
                <wp:simplePos x="0" y="0"/>
                <wp:positionH relativeFrom="margin">
                  <wp:posOffset>23885</wp:posOffset>
                </wp:positionH>
                <wp:positionV relativeFrom="margin">
                  <wp:align>top</wp:align>
                </wp:positionV>
                <wp:extent cx="5884545" cy="3429000"/>
                <wp:effectExtent l="19050" t="19050" r="20955" b="19050"/>
                <wp:wrapTopAndBottom/>
                <wp:docPr id="12" name="Group 12"/>
                <wp:cNvGraphicFramePr/>
                <a:graphic xmlns:a="http://schemas.openxmlformats.org/drawingml/2006/main">
                  <a:graphicData uri="http://schemas.microsoft.com/office/word/2010/wordprocessingGroup">
                    <wpg:wgp>
                      <wpg:cNvGrpSpPr/>
                      <wpg:grpSpPr>
                        <a:xfrm>
                          <a:off x="0" y="0"/>
                          <a:ext cx="5884545" cy="3429000"/>
                          <a:chOff x="0" y="0"/>
                          <a:chExt cx="5884984" cy="3429000"/>
                        </a:xfrm>
                      </wpg:grpSpPr>
                      <wps:wsp>
                        <wps:cNvPr id="2" name="Rectangle: Rounded Corners 2"/>
                        <wps:cNvSpPr/>
                        <wps:spPr>
                          <a:xfrm>
                            <a:off x="1131277" y="2661138"/>
                            <a:ext cx="1834661" cy="767862"/>
                          </a:xfrm>
                          <a:prstGeom prst="roundRect">
                            <a:avLst/>
                          </a:prstGeom>
                          <a:ln w="38100"/>
                        </wps:spPr>
                        <wps:style>
                          <a:lnRef idx="2">
                            <a:schemeClr val="accent2"/>
                          </a:lnRef>
                          <a:fillRef idx="1">
                            <a:schemeClr val="lt1"/>
                          </a:fillRef>
                          <a:effectRef idx="0">
                            <a:schemeClr val="accent2"/>
                          </a:effectRef>
                          <a:fontRef idx="minor">
                            <a:schemeClr val="dk1"/>
                          </a:fontRef>
                        </wps:style>
                        <wps:txbx>
                          <w:txbxContent>
                            <w:p w14:paraId="1B7C0EEA" w14:textId="77777777" w:rsidR="005A7463" w:rsidRDefault="005A7463" w:rsidP="005A7463">
                              <w:pPr>
                                <w:jc w:val="center"/>
                                <w:rPr>
                                  <w:lang w:bidi="fa-IR"/>
                                </w:rPr>
                              </w:pPr>
                              <w:r>
                                <w:rPr>
                                  <w:lang w:bidi="fa-IR"/>
                                </w:rP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143000" y="1406769"/>
                            <a:ext cx="1834661" cy="767862"/>
                          </a:xfrm>
                          <a:prstGeom prst="roundRect">
                            <a:avLst/>
                          </a:prstGeom>
                          <a:ln w="38100">
                            <a:solidFill>
                              <a:schemeClr val="accent6">
                                <a:lumMod val="75000"/>
                              </a:schemeClr>
                            </a:solidFill>
                          </a:ln>
                        </wps:spPr>
                        <wps:style>
                          <a:lnRef idx="2">
                            <a:schemeClr val="accent2"/>
                          </a:lnRef>
                          <a:fillRef idx="1">
                            <a:schemeClr val="lt1"/>
                          </a:fillRef>
                          <a:effectRef idx="0">
                            <a:schemeClr val="accent2"/>
                          </a:effectRef>
                          <a:fontRef idx="minor">
                            <a:schemeClr val="dk1"/>
                          </a:fontRef>
                        </wps:style>
                        <wps:txbx>
                          <w:txbxContent>
                            <w:p w14:paraId="0154E880" w14:textId="77777777" w:rsidR="005A7463" w:rsidRDefault="005A7463" w:rsidP="005A7463">
                              <w:pPr>
                                <w:jc w:val="center"/>
                                <w:rPr>
                                  <w:lang w:bidi="fa-IR"/>
                                </w:rPr>
                              </w:pPr>
                              <w:proofErr w:type="spellStart"/>
                              <w:r>
                                <w:rPr>
                                  <w:lang w:bidi="fa-IR"/>
                                </w:rPr>
                                <w:t>QDevices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4050323" y="1400908"/>
                            <a:ext cx="1834661" cy="767862"/>
                          </a:xfrm>
                          <a:prstGeom prst="roundRect">
                            <a:avLst/>
                          </a:prstGeom>
                          <a:ln w="38100">
                            <a:solidFill>
                              <a:schemeClr val="accent6">
                                <a:lumMod val="75000"/>
                              </a:schemeClr>
                            </a:solidFill>
                          </a:ln>
                        </wps:spPr>
                        <wps:style>
                          <a:lnRef idx="2">
                            <a:schemeClr val="accent2"/>
                          </a:lnRef>
                          <a:fillRef idx="1">
                            <a:schemeClr val="lt1"/>
                          </a:fillRef>
                          <a:effectRef idx="0">
                            <a:schemeClr val="accent2"/>
                          </a:effectRef>
                          <a:fontRef idx="minor">
                            <a:schemeClr val="dk1"/>
                          </a:fontRef>
                        </wps:style>
                        <wps:txbx>
                          <w:txbxContent>
                            <w:p w14:paraId="31682089" w14:textId="77777777" w:rsidR="005A7463" w:rsidRDefault="005A7463" w:rsidP="005A7463">
                              <w:pPr>
                                <w:jc w:val="center"/>
                                <w:rPr>
                                  <w:lang w:bidi="fa-IR"/>
                                </w:rPr>
                              </w:pPr>
                              <w:proofErr w:type="spellStart"/>
                              <w:r>
                                <w:rPr>
                                  <w:lang w:bidi="fa-IR"/>
                                </w:rPr>
                                <w:t>QState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2016370" y="0"/>
                            <a:ext cx="2784230" cy="767862"/>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02B4FDCB" w14:textId="77777777" w:rsidR="005A7463" w:rsidRDefault="005A7463" w:rsidP="005A7463">
                              <w:pPr>
                                <w:jc w:val="center"/>
                                <w:rPr>
                                  <w:lang w:bidi="fa-IR"/>
                                </w:rPr>
                              </w:pPr>
                              <w:r>
                                <w:rPr>
                                  <w:lang w:bidi="fa-IR"/>
                                </w:rPr>
                                <w:t>QKD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2060331" y="2187819"/>
                            <a:ext cx="0" cy="496912"/>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flipV="1">
                            <a:off x="2058866" y="751742"/>
                            <a:ext cx="857250" cy="652096"/>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flipV="1">
                            <a:off x="4045927" y="775188"/>
                            <a:ext cx="970085" cy="641839"/>
                          </a:xfrm>
                          <a:prstGeom prst="straightConnector1">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 name="Rectangle: Rounded Corners 10"/>
                        <wps:cNvSpPr/>
                        <wps:spPr>
                          <a:xfrm>
                            <a:off x="0" y="0"/>
                            <a:ext cx="1235320" cy="767862"/>
                          </a:xfrm>
                          <a:prstGeom prst="roundRect">
                            <a:avLst/>
                          </a:prstGeom>
                          <a:ln w="38100"/>
                        </wps:spPr>
                        <wps:style>
                          <a:lnRef idx="2">
                            <a:schemeClr val="accent1"/>
                          </a:lnRef>
                          <a:fillRef idx="1">
                            <a:schemeClr val="lt1"/>
                          </a:fillRef>
                          <a:effectRef idx="0">
                            <a:schemeClr val="accent1"/>
                          </a:effectRef>
                          <a:fontRef idx="minor">
                            <a:schemeClr val="dk1"/>
                          </a:fontRef>
                        </wps:style>
                        <wps:txbx>
                          <w:txbxContent>
                            <w:p w14:paraId="74790170" w14:textId="77777777" w:rsidR="005A7463" w:rsidRDefault="005A7463" w:rsidP="005A7463">
                              <w:pPr>
                                <w:jc w:val="center"/>
                                <w:rPr>
                                  <w:lang w:bidi="fa-IR"/>
                                </w:rPr>
                              </w:pPr>
                              <w:proofErr w:type="spellStart"/>
                              <w:r>
                                <w:rPr>
                                  <w:lang w:bidi="fa-IR"/>
                                </w:rPr>
                                <w:t>PostProc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or: Elbow 11"/>
                        <wps:cNvCnPr/>
                        <wps:spPr>
                          <a:xfrm>
                            <a:off x="624254" y="781050"/>
                            <a:ext cx="505557" cy="2268415"/>
                          </a:xfrm>
                          <a:prstGeom prst="bentConnector3">
                            <a:avLst>
                              <a:gd name="adj1" fmla="val 135"/>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90BEA3" id="Group 12" o:spid="_x0000_s1027" style="position:absolute;left:0;text-align:left;margin-left:1.9pt;margin-top:0;width:463.35pt;height:270pt;z-index:251675648;mso-position-horizontal-relative:margin;mso-position-vertical:top;mso-position-vertical-relative:margin" coordsize="5884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">
                <v:roundrect id="Rectangle: Rounded Corners 2" o:spid="_x0000_s1028" style="position:absolute;left:11312;top:26611;width:18347;height:7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" fillcolor="white [3201]" strokecolor="#ed7d31 [3205]" strokeweight="3pt">
                  <v:stroke joinstyle="miter"/>
                  <v:textbox>
                    <w:txbxContent>
                      <w:p w14:paraId="1B7C0EEA" w14:textId="77777777" w:rsidR="005A7463" w:rsidRDefault="005A7463" w:rsidP="005A7463">
                        <w:pPr>
                          <w:jc w:val="center"/>
                          <w:rPr>
                            <w:lang w:bidi="fa-IR"/>
                          </w:rPr>
                        </w:pPr>
                        <w:r>
                          <w:rPr>
                            <w:lang w:bidi="fa-IR"/>
                          </w:rPr>
                          <w:t>Simulator</w:t>
                        </w:r>
                      </w:p>
                    </w:txbxContent>
                  </v:textbox>
                </v:roundrect>
                <v:roundrect id="Rectangle: Rounded Corners 3" o:spid="_x0000_s1029" style="position:absolute;left:11430;top:14067;width:18346;height:7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" fillcolor="white [3201]" strokecolor="#538135 [2409]" strokeweight="3pt">
                  <v:stroke joinstyle="miter"/>
                  <v:textbox>
                    <w:txbxContent>
                      <w:p w14:paraId="0154E880" w14:textId="77777777" w:rsidR="005A7463" w:rsidRDefault="005A7463" w:rsidP="005A7463">
                        <w:pPr>
                          <w:jc w:val="center"/>
                          <w:rPr>
                            <w:lang w:bidi="fa-IR"/>
                          </w:rPr>
                        </w:pPr>
                        <w:proofErr w:type="spellStart"/>
                        <w:r>
                          <w:rPr>
                            <w:lang w:bidi="fa-IR"/>
                          </w:rPr>
                          <w:t>QDevices</w:t>
                        </w:r>
                        <w:proofErr w:type="spellEnd"/>
                      </w:p>
                    </w:txbxContent>
                  </v:textbox>
                </v:roundrect>
                <v:roundrect id="Rectangle: Rounded Corners 4" o:spid="_x0000_s1030" style="position:absolute;left:40503;top:14009;width:18346;height:7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" fillcolor="white [3201]" strokecolor="#538135 [2409]" strokeweight="3pt">
                  <v:stroke joinstyle="miter"/>
                  <v:textbox>
                    <w:txbxContent>
                      <w:p w14:paraId="31682089" w14:textId="77777777" w:rsidR="005A7463" w:rsidRDefault="005A7463" w:rsidP="005A7463">
                        <w:pPr>
                          <w:jc w:val="center"/>
                          <w:rPr>
                            <w:lang w:bidi="fa-IR"/>
                          </w:rPr>
                        </w:pPr>
                        <w:proofErr w:type="spellStart"/>
                        <w:r>
                          <w:rPr>
                            <w:lang w:bidi="fa-IR"/>
                          </w:rPr>
                          <w:t>QState</w:t>
                        </w:r>
                        <w:proofErr w:type="spellEnd"/>
                      </w:p>
                    </w:txbxContent>
                  </v:textbox>
                </v:roundrect>
                <v:roundrect id="Rectangle: Rounded Corners 5" o:spid="_x0000_s1031" style="position:absolute;left:20163;width:27843;height:7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" fillcolor="white [3201]" strokecolor="#4472c4 [3204]" strokeweight="3pt">
                  <v:stroke joinstyle="miter"/>
                  <v:textbox>
                    <w:txbxContent>
                      <w:p w14:paraId="02B4FDCB" w14:textId="77777777" w:rsidR="005A7463" w:rsidRDefault="005A7463" w:rsidP="005A7463">
                        <w:pPr>
                          <w:jc w:val="center"/>
                          <w:rPr>
                            <w:lang w:bidi="fa-IR"/>
                          </w:rPr>
                        </w:pPr>
                        <w:r>
                          <w:rPr>
                            <w:lang w:bidi="fa-IR"/>
                          </w:rPr>
                          <w:t>QKD</w:t>
                        </w: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20603;top:21878;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" strokecolor="black [3200]" strokeweight="2.25pt">
                  <v:stroke startarrow="block" endarrow="block" joinstyle="miter"/>
                </v:shape>
                <v:shape id="Straight Arrow Connector 7" o:spid="_x0000_s1033" type="#_x0000_t32" style="position:absolute;left:20588;top:7517;width:8573;height:6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" strokecolor="black [3200]" strokeweight="2.25pt">
                  <v:stroke startarrow="block" endarrow="block" joinstyle="miter"/>
                </v:shape>
                <v:shape id="Straight Arrow Connector 8" o:spid="_x0000_s1034" type="#_x0000_t32" style="position:absolute;left:40459;top:7751;width:9701;height:64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" strokecolor="black [3200]" strokeweight="2.25pt">
                  <v:stroke startarrow="block" endarrow="block" joinstyle="miter"/>
                </v:shape>
                <v:roundrect id="Rectangle: Rounded Corners 10" o:spid="_x0000_s1035" style="position:absolute;width:12353;height:76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" fillcolor="white [3201]" strokecolor="#4472c4 [3204]" strokeweight="3pt">
                  <v:stroke joinstyle="miter"/>
                  <v:textbox>
                    <w:txbxContent>
                      <w:p w14:paraId="74790170" w14:textId="77777777" w:rsidR="005A7463" w:rsidRDefault="005A7463" w:rsidP="005A7463">
                        <w:pPr>
                          <w:jc w:val="center"/>
                          <w:rPr>
                            <w:lang w:bidi="fa-IR"/>
                          </w:rPr>
                        </w:pPr>
                        <w:proofErr w:type="spellStart"/>
                        <w:r>
                          <w:rPr>
                            <w:lang w:bidi="fa-IR"/>
                          </w:rPr>
                          <w:t>PostProc</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36" type="#_x0000_t34" style="position:absolute;left:6242;top:7810;width:5056;height:226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" adj="29" strokecolor="black [3200]" strokeweight="2.25pt">
                  <v:stroke startarrow="block" endarrow="block"/>
                </v:shape>
                <w10:wrap type="topAndBottom" anchorx="margin" anchory="margin"/>
              </v:group>
            </w:pict>
          </mc:Fallback>
        </mc:AlternateContent>
      </w:r>
    </w:p>
    <w:sectPr w:rsidR="005A7463" w:rsidRPr="005A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47098"/>
    <w:multiLevelType w:val="hybridMultilevel"/>
    <w:tmpl w:val="768AE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5B"/>
    <w:rsid w:val="00173BCC"/>
    <w:rsid w:val="00262FA0"/>
    <w:rsid w:val="00402D94"/>
    <w:rsid w:val="005A7463"/>
    <w:rsid w:val="006A37DB"/>
    <w:rsid w:val="00923D5B"/>
    <w:rsid w:val="00A02CB1"/>
    <w:rsid w:val="00AF54CF"/>
    <w:rsid w:val="00B61E91"/>
    <w:rsid w:val="00D17B4B"/>
    <w:rsid w:val="00D87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026C"/>
  <w15:chartTrackingRefBased/>
  <w15:docId w15:val="{B56F4553-8DD4-4D9B-A148-4A4FD22F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D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02CB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A74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7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71FFB-EFFC-483A-B08D-6F1A0EF24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2025-06-05T18:58:00Z</dcterms:created>
  <dcterms:modified xsi:type="dcterms:W3CDTF">2025-06-05T20:13:00Z</dcterms:modified>
</cp:coreProperties>
</file>