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5DB78" w14:textId="553DBA09" w:rsidR="00C06D41" w:rsidRDefault="00C06D41">
      <w:pPr>
        <w:jc w:val="both"/>
        <w:rPr>
          <w:b/>
          <w:color w:val="FF0000"/>
          <w:sz w:val="24"/>
          <w:szCs w:val="24"/>
        </w:rPr>
      </w:pPr>
    </w:p>
    <w:p w14:paraId="2DD8122B" w14:textId="01A63C4D" w:rsidR="00D8435C" w:rsidRPr="00C06D41" w:rsidRDefault="00C06D41" w:rsidP="00C06D41">
      <w:pPr>
        <w:rPr>
          <w:b/>
          <w:color w:val="FF0000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C2407" wp14:editId="6163FBF6">
            <wp:simplePos x="0" y="0"/>
            <wp:positionH relativeFrom="margin">
              <wp:align>center</wp:align>
            </wp:positionH>
            <wp:positionV relativeFrom="margin">
              <wp:posOffset>1203053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0041FB" wp14:editId="53C5E9BA">
                <wp:simplePos x="0" y="0"/>
                <wp:positionH relativeFrom="margin">
                  <wp:align>center</wp:align>
                </wp:positionH>
                <wp:positionV relativeFrom="margin">
                  <wp:posOffset>5570220</wp:posOffset>
                </wp:positionV>
                <wp:extent cx="5954395" cy="541020"/>
                <wp:effectExtent l="0" t="0" r="8255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EAE6A" w14:textId="34BB60E9" w:rsidR="00C06D41" w:rsidRPr="002549F9" w:rsidRDefault="00C06D41" w:rsidP="00C06D41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ΠΛΗΡΟΦΟΡΙΕΣ ΓΙΑ ΕΠΙΛΟΧΙΑ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041F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438.6pt;width:468.85pt;height:42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" stroked="f">
                <v:textbox>
                  <w:txbxContent>
                    <w:p w14:paraId="734EAE6A" w14:textId="34BB60E9" w:rsidR="00C06D41" w:rsidRPr="002549F9" w:rsidRDefault="00C06D41" w:rsidP="00C06D41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ΠΛΗΡΟΦΟΡΙΕΣ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 xml:space="preserve"> ΓΙΑ ΕΠΙΛΟΧΙΑ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color w:val="FF0000"/>
          <w:sz w:val="24"/>
          <w:szCs w:val="24"/>
        </w:rPr>
        <w:br w:type="page"/>
      </w:r>
    </w:p>
    <w:p w14:paraId="32415B25" w14:textId="77777777" w:rsidR="00D8435C" w:rsidRPr="00C06D41" w:rsidRDefault="00D802AE" w:rsidP="00C06D41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C06D41">
        <w:rPr>
          <w:b/>
          <w:bCs/>
          <w:sz w:val="28"/>
          <w:szCs w:val="28"/>
        </w:rPr>
        <w:lastRenderedPageBreak/>
        <w:t>ΚΑΘΗΜΕΡΙΝΑ ΠΟΣΤΑ</w:t>
      </w:r>
    </w:p>
    <w:p w14:paraId="10525809" w14:textId="4C04CEFE" w:rsidR="00D8435C" w:rsidRPr="00C06D41" w:rsidRDefault="00D802AE" w:rsidP="00C06D41">
      <w:pPr>
        <w:spacing w:line="240" w:lineRule="auto"/>
        <w:jc w:val="both"/>
        <w:rPr>
          <w:rFonts w:eastAsia="Courier New"/>
          <w:lang w:val="el-GR"/>
        </w:rPr>
      </w:pPr>
      <w:r w:rsidRPr="00C06D41">
        <w:rPr>
          <w:rFonts w:eastAsia="Courier New"/>
          <w:lang w:val="el-GR"/>
        </w:rPr>
        <w:t xml:space="preserve">Τα καθημερινά πόστα, αποτελούν την αφετηρία των διαδικασιών που οφείλει να πραγματοποιήσει ο Επιλοχίας Λόχου. Είναι ένα αρχείο </w:t>
      </w:r>
      <w:r w:rsidRPr="00C06D41">
        <w:rPr>
          <w:rFonts w:eastAsia="Courier New"/>
        </w:rPr>
        <w:t>excel</w:t>
      </w:r>
      <w:r w:rsidRPr="00C06D41">
        <w:rPr>
          <w:rFonts w:eastAsia="Courier New"/>
          <w:lang w:val="el-GR"/>
        </w:rPr>
        <w:t xml:space="preserve"> υπό το όνομα “</w:t>
      </w:r>
      <w:r w:rsidR="00C06D41">
        <w:rPr>
          <w:rFonts w:eastAsia="Courier New"/>
          <w:lang w:val="el-GR"/>
        </w:rPr>
        <w:t>ΕΠΙΛΟΧΙΑΣ - ΟΛΑ</w:t>
      </w:r>
      <w:r w:rsidRPr="00C06D41">
        <w:rPr>
          <w:rFonts w:eastAsia="Courier New"/>
          <w:lang w:val="el-GR"/>
        </w:rPr>
        <w:t>”, όπου παρουσιάζεται η δύναμη του Λόχου (ονομαστικά), τα πόστα των Στρατιωτών, οι ημερήσιες υπηρεσίες τους και οι αντίστοιχες καθαριότητες προς εκτέλεση. Αφού συμπληρωθεί σωστά και ελεγχθεί ο Επιλοχίας προχωράει στο επόμενο βήμα.</w:t>
      </w:r>
    </w:p>
    <w:p w14:paraId="42081096" w14:textId="77777777" w:rsidR="00D8435C" w:rsidRPr="00C06D41" w:rsidRDefault="00D802AE" w:rsidP="00C06D41">
      <w:pPr>
        <w:spacing w:line="240" w:lineRule="auto"/>
        <w:jc w:val="both"/>
        <w:rPr>
          <w:rFonts w:eastAsia="Courier New"/>
          <w:lang w:val="el-GR"/>
        </w:rPr>
      </w:pPr>
      <w:r w:rsidRPr="00C06D41">
        <w:rPr>
          <w:rFonts w:eastAsia="Courier New"/>
          <w:lang w:val="el-GR"/>
        </w:rPr>
        <w:t>Αριθμός Εκτύπωσης: 2 ΦΟΡΕΣ (1</w:t>
      </w:r>
      <w:r w:rsidRPr="00C06D41">
        <w:rPr>
          <w:rFonts w:eastAsia="Courier New"/>
        </w:rPr>
        <w:t>x</w:t>
      </w:r>
      <w:r w:rsidRPr="00C06D41">
        <w:rPr>
          <w:rFonts w:eastAsia="Courier New"/>
          <w:lang w:val="el-GR"/>
        </w:rPr>
        <w:t xml:space="preserve"> ΠΙΝ. ΣΤΡΑΤΙΩΤΩΝ, 1</w:t>
      </w:r>
      <w:r w:rsidRPr="00C06D41">
        <w:rPr>
          <w:rFonts w:eastAsia="Courier New"/>
        </w:rPr>
        <w:t>x</w:t>
      </w:r>
      <w:r w:rsidRPr="00C06D41">
        <w:rPr>
          <w:rFonts w:eastAsia="Courier New"/>
          <w:lang w:val="el-GR"/>
        </w:rPr>
        <w:t xml:space="preserve"> ΔΙΟΙΚΗΤΗΣ ΛΟΧΟΥ)</w:t>
      </w:r>
    </w:p>
    <w:p w14:paraId="4A7110A0" w14:textId="340B1DEC" w:rsidR="00D8435C" w:rsidRPr="00C06D41" w:rsidRDefault="00D802AE" w:rsidP="00C06D41">
      <w:pPr>
        <w:spacing w:line="240" w:lineRule="auto"/>
        <w:jc w:val="both"/>
        <w:rPr>
          <w:rFonts w:eastAsia="Courier New"/>
          <w:i/>
          <w:iCs/>
          <w:color w:val="FF0000"/>
          <w:u w:val="single"/>
          <w:lang w:val="el-GR"/>
        </w:rPr>
      </w:pPr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\ΕΠΙΛΟΧΙΑΣ 1ου ΛΟΧΟΥ\</w:t>
      </w:r>
      <w:r w:rsidR="00C06D41"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ΕΠΙΛΟΧΙΑΣ – ΟΛΑ.</w:t>
      </w:r>
      <w:r w:rsidR="00C06D41" w:rsidRPr="00C06D41">
        <w:rPr>
          <w:rFonts w:eastAsia="Courier New"/>
          <w:i/>
          <w:iCs/>
          <w:color w:val="FF0000"/>
          <w:highlight w:val="yellow"/>
          <w:u w:val="single"/>
          <w:lang w:val="en-US"/>
        </w:rPr>
        <w:t>xlsx</w:t>
      </w:r>
    </w:p>
    <w:p w14:paraId="6E97A490" w14:textId="77777777" w:rsidR="00D8435C" w:rsidRPr="00C06D41" w:rsidRDefault="00D8435C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4A910B5E" w14:textId="77777777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t>ΣΥΝΤΑΞΗ ΗΚΑΛ</w:t>
      </w:r>
    </w:p>
    <w:p w14:paraId="396DF415" w14:textId="77777777" w:rsidR="00D8435C" w:rsidRPr="00C06D41" w:rsidRDefault="00D802AE" w:rsidP="00C06D41">
      <w:pPr>
        <w:spacing w:line="240" w:lineRule="auto"/>
        <w:jc w:val="both"/>
        <w:rPr>
          <w:rFonts w:eastAsia="Courier New"/>
          <w:lang w:val="el-GR"/>
        </w:rPr>
      </w:pPr>
      <w:r w:rsidRPr="00C06D41">
        <w:rPr>
          <w:rFonts w:eastAsia="Courier New"/>
          <w:lang w:val="el-GR"/>
        </w:rPr>
        <w:t xml:space="preserve">Η ΗΚΑΛ είναι χωρισμένη σε δύο μέρη, το Δυναμολόγιο και τα Αιτήματα. Είναι ένα αρχείο </w:t>
      </w:r>
      <w:r w:rsidRPr="00C06D41">
        <w:rPr>
          <w:rFonts w:eastAsia="Courier New"/>
        </w:rPr>
        <w:t>excel</w:t>
      </w:r>
      <w:r w:rsidRPr="00C06D41">
        <w:rPr>
          <w:rFonts w:eastAsia="Courier New"/>
          <w:lang w:val="el-GR"/>
        </w:rPr>
        <w:t>, που κάθε μέρα συμπληρώνεται με την σωστή ημερομηνία και αποθηκεύεται στον σωστό μήνα-φάκελο. Στο Δυναμολόγιο, πραγματοποιείται η καταμέτρηση της δύναμης του λόχου, η οποία συμπεριλαμβάνει τα στελέχη (αξιωματικοί, υπαξιωματικοί) και τους οπλίτες θητείας (στρατιώτες). Στα Αιτήματα, αναγράφεται κάθε είδους αίτημα (υπηρεσιακά σημειώματα, άδειες, τιμητικές άδειες, παραπεμπτικά, ποινές). Αφού πραγματοποιηθεί ορθά η σύνταξη των δυο μερών της ΗΚΑΛ από τον Επιλοχία Λόχου, το έγγραφο μεταφέρεται στον Διοικητή Λόχου προς έλεγχο και υπογραφή.</w:t>
      </w:r>
    </w:p>
    <w:p w14:paraId="4A39A8CA" w14:textId="77777777" w:rsidR="00D8435C" w:rsidRPr="00C06D41" w:rsidRDefault="00D802AE" w:rsidP="00C06D41">
      <w:pPr>
        <w:spacing w:line="240" w:lineRule="auto"/>
        <w:jc w:val="both"/>
        <w:rPr>
          <w:rFonts w:eastAsia="Courier New"/>
          <w:lang w:val="el-GR"/>
        </w:rPr>
      </w:pPr>
      <w:r w:rsidRPr="00C06D41">
        <w:rPr>
          <w:rFonts w:eastAsia="Courier New"/>
          <w:lang w:val="el-GR"/>
        </w:rPr>
        <w:t>Αριθμός Εκτύπωσης: 1 ΦΟΡΑ</w:t>
      </w:r>
    </w:p>
    <w:p w14:paraId="210D1B16" w14:textId="77777777" w:rsidR="00D8435C" w:rsidRPr="00DB4499" w:rsidRDefault="00D802AE" w:rsidP="00C06D41">
      <w:pPr>
        <w:spacing w:line="240" w:lineRule="auto"/>
        <w:jc w:val="both"/>
        <w:rPr>
          <w:rFonts w:eastAsia="Courier New"/>
          <w:i/>
          <w:iCs/>
          <w:color w:val="FF0000"/>
          <w:u w:val="single"/>
        </w:rPr>
      </w:pPr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\ΕΠΙΛΟΧΙΑΣ 1ου ΛΟΧΟΥ\3. </w:t>
      </w:r>
      <w:r w:rsidRPr="00DB4499">
        <w:rPr>
          <w:rFonts w:eastAsia="Courier New"/>
          <w:i/>
          <w:iCs/>
          <w:color w:val="FF0000"/>
          <w:highlight w:val="yellow"/>
          <w:u w:val="single"/>
        </w:rPr>
        <w:t>ΗΚΑΛ</w:t>
      </w:r>
    </w:p>
    <w:p w14:paraId="0ED4DC55" w14:textId="77777777" w:rsidR="00D8435C" w:rsidRDefault="00D8435C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7156B58" w14:textId="7613B086" w:rsidR="00D8435C" w:rsidRPr="00DB4499" w:rsidRDefault="00D802AE" w:rsidP="00DB4499">
      <w:pPr>
        <w:pStyle w:val="Heading1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t>ΦΥΛΛΑ ΑΔΕΙΑΣ ΔΙΑΝΥΚΤΕΡΕΥΣΕΩΣ (ΕΞΟΔΟΧΑΡΤΑ</w:t>
      </w:r>
      <w:r w:rsidR="00C06D41" w:rsidRPr="00DB4499">
        <w:rPr>
          <w:b/>
          <w:bCs/>
          <w:sz w:val="28"/>
          <w:szCs w:val="28"/>
        </w:rPr>
        <w:t>)</w:t>
      </w:r>
    </w:p>
    <w:p w14:paraId="2BC3C6DE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>Συμπληρώνονται για τους Στρατιώτες του Λόχου για την ίδια ημερομηνία και την σωστή ώρα εξόδου (14:30). Ως προς την υπογραφή, συμπληρώνουμε τα στοιχεία του Διοικητή Λόχου, συνδυαστικά με τον βαθμό που του αντιστοιχεί και σε περίπτωση απουσίας του, συμπληρώνουμε τα στοιχεία του επόμενου Αξιωματικού/Υπαξιωματικού συνοδευόμενα με την ένδειξη “[Για τον απουσιάζοντα Διοικητή]”. Αφού συμπληρωθούν και εκτυπωθούν, δίνονται προς υπογραφή στον Διοικητή Λόχου.</w:t>
      </w:r>
    </w:p>
    <w:p w14:paraId="2F361B82" w14:textId="36F4393E" w:rsidR="00D8435C" w:rsidRPr="00577676" w:rsidRDefault="00DB4499" w:rsidP="00DB4499">
      <w:pPr>
        <w:spacing w:line="240" w:lineRule="auto"/>
        <w:jc w:val="both"/>
        <w:rPr>
          <w:rFonts w:eastAsia="Courier New"/>
          <w:i/>
          <w:iCs/>
          <w:color w:val="FF0000"/>
          <w:u w:val="single"/>
          <w:lang w:val="el-GR"/>
        </w:rPr>
      </w:pPr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\ΕΠΙΛΟΧΙΑΣ 1ου ΛΟΧΟΥ\ΕΠΙΛΟΧΙΑΣ – ΟΛΑ.</w:t>
      </w:r>
      <w:r w:rsidRPr="00C06D41">
        <w:rPr>
          <w:rFonts w:eastAsia="Courier New"/>
          <w:i/>
          <w:iCs/>
          <w:color w:val="FF0000"/>
          <w:highlight w:val="yellow"/>
          <w:u w:val="single"/>
          <w:lang w:val="en-US"/>
        </w:rPr>
        <w:t>xlsx</w:t>
      </w:r>
    </w:p>
    <w:p w14:paraId="49CA0472" w14:textId="77777777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t>ΥΠΗΡΕΣΙΑΚΟ ΣΗΜΕΙΩΜΑ</w:t>
      </w:r>
    </w:p>
    <w:p w14:paraId="6619686C" w14:textId="284CE456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 xml:space="preserve">Συμπληρώνονται για τους Στρατιώτες του Λόχου μετά από συνεννόηση με τον Διοικητή Λόχου. Τα υπηρεσιακά σημειώματα, χρησιμοποιούνται, κυρίως, μετά από εκτέλεση 24ωρης ένοπλης υπηρεσίας ή 24 υπηρεσίας στο ΚΕΠΙΚ ή σε έκτακτες περιπτώσεις για την </w:t>
      </w:r>
      <w:r w:rsidR="00DB4499" w:rsidRPr="00DB4499">
        <w:rPr>
          <w:rFonts w:eastAsia="Courier New"/>
          <w:lang w:val="el-GR"/>
        </w:rPr>
        <w:t>προ αναχώρηση</w:t>
      </w:r>
      <w:r w:rsidRPr="00DB4499">
        <w:rPr>
          <w:rFonts w:eastAsia="Courier New"/>
          <w:lang w:val="el-GR"/>
        </w:rPr>
        <w:t xml:space="preserve"> Στρατιώτη πριν την προβλεπόμενη ώρα εξόδου. Ως προς την υπογραφή, </w:t>
      </w:r>
      <w:r w:rsidRPr="00DB4499">
        <w:rPr>
          <w:rFonts w:eastAsia="Courier New"/>
          <w:b/>
          <w:u w:val="single"/>
          <w:lang w:val="el-GR"/>
        </w:rPr>
        <w:t xml:space="preserve">ΔΕΝ </w:t>
      </w:r>
      <w:r w:rsidRPr="00DB4499">
        <w:rPr>
          <w:rFonts w:eastAsia="Courier New"/>
          <w:u w:val="single"/>
          <w:lang w:val="el-GR"/>
        </w:rPr>
        <w:t>συμπληρώνουμε τα στοιχεία του Διοικητή Τάγματος</w:t>
      </w:r>
      <w:r w:rsidRPr="00DB4499">
        <w:rPr>
          <w:rFonts w:eastAsia="Courier New"/>
          <w:lang w:val="el-GR"/>
        </w:rPr>
        <w:t xml:space="preserve">, και σε περίπτωση απουσίας του, συμπληρώνουμε τα </w:t>
      </w:r>
      <w:r w:rsidRPr="00DB4499">
        <w:rPr>
          <w:rFonts w:eastAsia="Courier New"/>
          <w:u w:val="single"/>
          <w:lang w:val="el-GR"/>
        </w:rPr>
        <w:t>στοιχεία του Υποδιοικητή Τάγματος</w:t>
      </w:r>
      <w:r w:rsidRPr="00DB4499">
        <w:rPr>
          <w:rFonts w:eastAsia="Courier New"/>
          <w:lang w:val="el-GR"/>
        </w:rPr>
        <w:t>. Αφού συμπληρωθούν και εκτυπωθούν, μεταφέρονται στο 1ο γραφείο για σφραγίδα.</w:t>
      </w:r>
    </w:p>
    <w:p w14:paraId="7339946B" w14:textId="77777777" w:rsidR="00DB4499" w:rsidRPr="00DB4499" w:rsidRDefault="00DB4499" w:rsidP="00DB4499">
      <w:pPr>
        <w:spacing w:line="240" w:lineRule="auto"/>
        <w:jc w:val="both"/>
        <w:rPr>
          <w:rFonts w:eastAsia="Courier New"/>
          <w:i/>
          <w:iCs/>
          <w:color w:val="FF0000"/>
          <w:u w:val="single"/>
          <w:lang w:val="el-GR"/>
        </w:rPr>
      </w:pPr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C06D41">
        <w:rPr>
          <w:rFonts w:eastAsia="Courier New"/>
          <w:i/>
          <w:iCs/>
          <w:color w:val="FF0000"/>
          <w:highlight w:val="yellow"/>
          <w:u w:val="single"/>
          <w:lang w:val="el-GR"/>
        </w:rPr>
        <w:t>\ΕΠΙΛΟΧΙΑΣ 1ου ΛΟΧΟΥ\ΕΠΙΛΟΧΙΑΣ – ΟΛΑ.</w:t>
      </w:r>
      <w:r w:rsidRPr="00C06D41">
        <w:rPr>
          <w:rFonts w:eastAsia="Courier New"/>
          <w:i/>
          <w:iCs/>
          <w:color w:val="FF0000"/>
          <w:highlight w:val="yellow"/>
          <w:u w:val="single"/>
          <w:lang w:val="en-US"/>
        </w:rPr>
        <w:t>xlsx</w:t>
      </w:r>
    </w:p>
    <w:p w14:paraId="4984025D" w14:textId="77777777" w:rsidR="00D8435C" w:rsidRPr="00DB4499" w:rsidRDefault="00D8435C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685B9202" w14:textId="77777777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lastRenderedPageBreak/>
        <w:t>ΦΥΛΛΟ ΑΔΕΙΑΣ ΑΠΟΥΣΙΑΣ (ΑΔΕΙΟΧΑΡΤΑ)</w:t>
      </w:r>
    </w:p>
    <w:p w14:paraId="1BFD49F8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 xml:space="preserve">Συμπληρώνονται για τους Στρατιώτες του Λόχου μετά από συνεννόηση με τον Διοικητή Λόχου. Περιλαμβάνονται όλοι οι τύποι αδειών (κανονική, τιμητική, αγροτική κ.α.). Ως προς την υπογραφή, </w:t>
      </w:r>
      <w:r w:rsidRPr="00DB4499">
        <w:rPr>
          <w:rFonts w:eastAsia="Courier New"/>
          <w:b/>
          <w:u w:val="single"/>
          <w:lang w:val="el-GR"/>
        </w:rPr>
        <w:t xml:space="preserve">ΔΕΝ </w:t>
      </w:r>
      <w:r w:rsidRPr="00DB4499">
        <w:rPr>
          <w:rFonts w:eastAsia="Courier New"/>
          <w:u w:val="single"/>
          <w:lang w:val="el-GR"/>
        </w:rPr>
        <w:t>συμπληρώνουμε τα στοιχεία του Διοικητή Τάγματος</w:t>
      </w:r>
      <w:r w:rsidRPr="00DB4499">
        <w:rPr>
          <w:rFonts w:eastAsia="Courier New"/>
          <w:lang w:val="el-GR"/>
        </w:rPr>
        <w:t xml:space="preserve">, και σε περίπτωση απουσίας του, συμπληρώνουμε τα </w:t>
      </w:r>
      <w:r w:rsidRPr="00DB4499">
        <w:rPr>
          <w:rFonts w:eastAsia="Courier New"/>
          <w:u w:val="single"/>
          <w:lang w:val="el-GR"/>
        </w:rPr>
        <w:t>στοιχεία του Υποδιοικητή Τάγματος</w:t>
      </w:r>
      <w:r w:rsidRPr="00DB4499">
        <w:rPr>
          <w:rFonts w:eastAsia="Courier New"/>
          <w:lang w:val="el-GR"/>
        </w:rPr>
        <w:t>. Αφού συμπληρωθούν και εκτυπωθούν, μεταφέρονται στο 1ο γραφείο για σφραγίδα.</w:t>
      </w:r>
    </w:p>
    <w:p w14:paraId="54E7F4A8" w14:textId="47D1E256" w:rsidR="00D8435C" w:rsidRPr="00577676" w:rsidRDefault="00DB4499" w:rsidP="00DB4499">
      <w:pPr>
        <w:spacing w:line="240" w:lineRule="auto"/>
        <w:jc w:val="both"/>
        <w:rPr>
          <w:rFonts w:eastAsia="Courier New"/>
          <w:i/>
          <w:iCs/>
          <w:color w:val="FF0000"/>
          <w:u w:val="single"/>
          <w:lang w:val="el-GR"/>
        </w:rPr>
      </w:pPr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>\ΕΠΙΛΟΧΙΑΣ 1ου ΛΟΧΟΥ\ΕΠΙΛΟΧΙΑΣ – ΟΛΑ.</w:t>
      </w:r>
      <w:r w:rsidRPr="00DB4499">
        <w:rPr>
          <w:rFonts w:eastAsia="Courier New"/>
          <w:i/>
          <w:iCs/>
          <w:color w:val="FF0000"/>
          <w:highlight w:val="yellow"/>
          <w:u w:val="single"/>
          <w:lang w:val="en-US"/>
        </w:rPr>
        <w:t>xlsx</w:t>
      </w:r>
    </w:p>
    <w:p w14:paraId="61A1AB2B" w14:textId="77777777" w:rsidR="00D8435C" w:rsidRPr="00DB4499" w:rsidRDefault="00D802AE" w:rsidP="00DB4499">
      <w:pPr>
        <w:pStyle w:val="Heading1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t>ΣΥΝΤΑΞΗ ΥΠΗΡΕΣΙΩΝ</w:t>
      </w:r>
    </w:p>
    <w:p w14:paraId="12307E2B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 xml:space="preserve">Ο Επιλοχίας Λόχου οφείλει να κρατάει αρχείο, να καταχωρεί, να σημειώνει και να επεξεργάζεται τις υπηρεσίες των Στρατιωτών τους οποίους διαχειρίζεται. Σε ειδικό αρχείο </w:t>
      </w:r>
      <w:r w:rsidRPr="00DB4499">
        <w:rPr>
          <w:rFonts w:eastAsia="Courier New"/>
        </w:rPr>
        <w:t>excel</w:t>
      </w:r>
      <w:r w:rsidRPr="00DB4499">
        <w:rPr>
          <w:rFonts w:eastAsia="Courier New"/>
          <w:lang w:val="el-GR"/>
        </w:rPr>
        <w:t xml:space="preserve">, χωρισμένο με ονόματα και ημέρες για κάθε μήνα καταχωρεί τις υπηρεσίες των στρατιωτών με τις σωστές ενδείξεις. Υπολογίζει τις συνολικές υπηρεσίες που έχει πραγματοποιήσει ο κάθε Στρατιώτης ξεχωριστά, τις ένοπλες και τις άοπλες υπηρεσίες που έχουν πραγματοποιηθεί, καθώς και το πλήθος των Σαββατοκύριακων που έχει εκτελέσει ο κάθε Στρατιώτης. Οφείλει να είναι δίκαιος στην κατανομή των υπηρεσιών και να τις συμπληρώνει πρόωρα (πριν την ημερομηνία εκτέλεσης) και να έχει δημιουργήσει ένα πλάνο </w:t>
      </w:r>
      <w:r w:rsidRPr="00DB4499">
        <w:rPr>
          <w:rFonts w:eastAsia="Courier New"/>
          <w:u w:val="single"/>
          <w:lang w:val="el-GR"/>
        </w:rPr>
        <w:t>τουλάχιστον για τις επόμενες 7 ημέρες</w:t>
      </w:r>
      <w:r w:rsidRPr="00DB4499">
        <w:rPr>
          <w:rFonts w:eastAsia="Courier New"/>
          <w:lang w:val="el-GR"/>
        </w:rPr>
        <w:t>.</w:t>
      </w:r>
    </w:p>
    <w:p w14:paraId="69650086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>Στο συγκεκριμένο αρχείο, πρέπει να σημειώνονται, επίσης, οι άδειες, τα υπηρεσιακά σημειώματα και οι ποινές που έχουν καταχωρηθεί για κάθε στρατιώτη ξεχωριστά.</w:t>
      </w:r>
    </w:p>
    <w:p w14:paraId="2EF3E53C" w14:textId="7C01AE8B" w:rsidR="00D8435C" w:rsidRPr="00577676" w:rsidRDefault="00D802AE" w:rsidP="00DB4499">
      <w:pPr>
        <w:spacing w:line="240" w:lineRule="auto"/>
        <w:jc w:val="both"/>
        <w:rPr>
          <w:rFonts w:eastAsia="Courier New"/>
          <w:i/>
          <w:iCs/>
          <w:color w:val="FF0000"/>
          <w:u w:val="single"/>
          <w:lang w:val="el-GR"/>
        </w:rPr>
      </w:pPr>
      <w:r w:rsidRPr="00577676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577676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577676">
        <w:rPr>
          <w:rFonts w:eastAsia="Courier New"/>
          <w:i/>
          <w:iCs/>
          <w:color w:val="FF0000"/>
          <w:highlight w:val="yellow"/>
          <w:u w:val="single"/>
          <w:lang w:val="el-GR"/>
        </w:rPr>
        <w:t>\ΕΠΙΛΟΧΙΑΣ 1ου ΛΟΧΟΥ\ΥΠΗΡΕΣΙΕΣ_</w:t>
      </w:r>
      <w:r w:rsidRPr="00577676">
        <w:rPr>
          <w:rFonts w:eastAsia="Courier New"/>
          <w:i/>
          <w:iCs/>
          <w:color w:val="FF0000"/>
          <w:highlight w:val="yellow"/>
          <w:u w:val="single"/>
        </w:rPr>
        <w:t>UPDATED</w:t>
      </w:r>
      <w:r w:rsidRPr="00577676">
        <w:rPr>
          <w:rFonts w:eastAsia="Courier New"/>
          <w:i/>
          <w:iCs/>
          <w:color w:val="FF0000"/>
          <w:highlight w:val="yellow"/>
          <w:u w:val="single"/>
          <w:lang w:val="el-GR"/>
        </w:rPr>
        <w:t>_</w:t>
      </w:r>
      <w:r w:rsidRPr="00577676">
        <w:rPr>
          <w:rFonts w:eastAsia="Courier New"/>
          <w:i/>
          <w:iCs/>
          <w:color w:val="FF0000"/>
          <w:highlight w:val="yellow"/>
          <w:u w:val="single"/>
        </w:rPr>
        <w:t>DAY</w:t>
      </w:r>
      <w:r w:rsidRPr="00577676">
        <w:rPr>
          <w:rFonts w:eastAsia="Courier New"/>
          <w:i/>
          <w:iCs/>
          <w:color w:val="FF0000"/>
          <w:highlight w:val="yellow"/>
          <w:u w:val="single"/>
          <w:lang w:val="el-GR"/>
        </w:rPr>
        <w:t>_</w:t>
      </w:r>
      <w:r w:rsidRPr="00577676">
        <w:rPr>
          <w:rFonts w:eastAsia="Courier New"/>
          <w:i/>
          <w:iCs/>
          <w:color w:val="FF0000"/>
          <w:highlight w:val="yellow"/>
          <w:u w:val="single"/>
        </w:rPr>
        <w:t>MONTH</w:t>
      </w:r>
    </w:p>
    <w:p w14:paraId="06DDF9DE" w14:textId="08D5B441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DB4499">
        <w:rPr>
          <w:b/>
          <w:bCs/>
          <w:sz w:val="28"/>
          <w:szCs w:val="28"/>
          <w:lang w:val="el-GR"/>
        </w:rPr>
        <w:t>ΔΙΑΦΥΛΑΞΗ ΒΙΒΛΙΟΥ ΑΣΘΕΝΩΝ ΛΟΧΟΥ</w:t>
      </w:r>
    </w:p>
    <w:p w14:paraId="0CC75D78" w14:textId="49CE26FD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DB4499">
        <w:rPr>
          <w:b/>
          <w:bCs/>
          <w:sz w:val="28"/>
          <w:szCs w:val="28"/>
          <w:lang w:val="el-GR"/>
        </w:rPr>
        <w:t>ΔΥΝΑΜΟΛΟΓΙΟ</w:t>
      </w:r>
    </w:p>
    <w:p w14:paraId="1D5D67DA" w14:textId="54728EDD" w:rsidR="00D8435C" w:rsidRPr="00577676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 xml:space="preserve">Ο Λοχίας Οπλίτης είναι υπεύθυνος για την ορθή τήρηση του δυναμολογίου, την κατάσταση </w:t>
      </w:r>
      <w:proofErr w:type="spellStart"/>
      <w:r w:rsidRPr="00DB4499">
        <w:rPr>
          <w:rFonts w:eastAsia="Courier New"/>
          <w:lang w:val="el-GR"/>
        </w:rPr>
        <w:t>θαμαλιζομένων</w:t>
      </w:r>
      <w:proofErr w:type="spellEnd"/>
      <w:r w:rsidRPr="00DB4499">
        <w:rPr>
          <w:rFonts w:eastAsia="Courier New"/>
          <w:lang w:val="el-GR"/>
        </w:rPr>
        <w:t xml:space="preserve"> - διάγραμμα θαλάμου και την παράδοση στους νέους στρατιώτες.</w:t>
      </w:r>
    </w:p>
    <w:p w14:paraId="37D4649D" w14:textId="77777777" w:rsid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DB4499">
        <w:rPr>
          <w:b/>
          <w:bCs/>
          <w:sz w:val="28"/>
          <w:szCs w:val="28"/>
          <w:lang w:val="el-GR"/>
        </w:rPr>
        <w:t>ΚΑΘΑΡΙΟΤΗΤΑ ΧΩΡΟΥ ΚΕΠΙΚ</w:t>
      </w:r>
    </w:p>
    <w:p w14:paraId="16BC71B5" w14:textId="0FD6A068" w:rsidR="00D8435C" w:rsidRPr="00DB4499" w:rsidRDefault="00DB4499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  <w:lang w:val="el-GR"/>
        </w:rPr>
      </w:pPr>
      <w:r w:rsidRPr="00DB4499">
        <w:rPr>
          <w:b/>
          <w:bCs/>
          <w:sz w:val="28"/>
          <w:szCs w:val="28"/>
          <w:lang w:val="el-GR"/>
        </w:rPr>
        <w:t>ΕΓΓΡΑΦΟ ΜΗ ΟΡΙΣΜΟΥ ΥΠΗΡΕΣΙΩΝ</w:t>
      </w:r>
    </w:p>
    <w:p w14:paraId="29A5D017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lang w:val="el-GR"/>
        </w:rPr>
      </w:pPr>
      <w:r w:rsidRPr="00DB4499">
        <w:rPr>
          <w:rFonts w:eastAsia="Courier New"/>
          <w:lang w:val="el-GR"/>
        </w:rPr>
        <w:t xml:space="preserve">Αποτελεί ένα αρχείο </w:t>
      </w:r>
      <w:r w:rsidRPr="00DB4499">
        <w:rPr>
          <w:rFonts w:eastAsia="Courier New"/>
        </w:rPr>
        <w:t>excel</w:t>
      </w:r>
      <w:r w:rsidRPr="00DB4499">
        <w:rPr>
          <w:rFonts w:eastAsia="Courier New"/>
          <w:lang w:val="el-GR"/>
        </w:rPr>
        <w:t xml:space="preserve"> (έγγραφο) στο οποίο αναγράφονται τα άτομα που έχουν οριστεί ως προς τις υπηρεσίες για τα Σαββατοκύριακα. Ο Οπλίτης Λοχίας, οφείλει να συντάσσει την συγκεκριμένη έκθεση κάθε Παρασκευή, όπου αναγράφει τις ημερομηνίες εξόδου και τις ημερομηνίες επιστροφής για κάθε Στρατιώτη του Λόχου του ξεχωριστά.</w:t>
      </w:r>
    </w:p>
    <w:p w14:paraId="592CD41A" w14:textId="77777777" w:rsidR="00D8435C" w:rsidRPr="00DB4499" w:rsidRDefault="00D802AE" w:rsidP="00DB449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DB4499">
        <w:rPr>
          <w:rFonts w:eastAsia="Courier New"/>
          <w:b/>
          <w:u w:val="single"/>
          <w:lang w:val="el-GR"/>
        </w:rPr>
        <w:t>Το συγκεκριμένο έγγραφο εκτυπώνεται 1(μια) φορά και λαμβάνει υπογραφές και από τον Διοικητή Λόχου, αλλά και από τον Διοικητή του Τάγματος.</w:t>
      </w:r>
    </w:p>
    <w:p w14:paraId="3637ADF1" w14:textId="2F4DB9DA" w:rsidR="00D8435C" w:rsidRPr="00DB4499" w:rsidRDefault="00D802AE" w:rsidP="00DB4499">
      <w:pPr>
        <w:spacing w:line="240" w:lineRule="auto"/>
        <w:jc w:val="both"/>
        <w:rPr>
          <w:rFonts w:eastAsia="Courier New"/>
          <w:i/>
          <w:iCs/>
          <w:color w:val="FF0000"/>
          <w:u w:val="single"/>
        </w:rPr>
      </w:pPr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Φάκελος Αναζήτησης: 487 ΤΔΒ ΚΟΙΝΟΙ ΦΑΚΕΛΟΙ\1ος </w:t>
      </w:r>
      <w:proofErr w:type="spellStart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>Λοχος</w:t>
      </w:r>
      <w:proofErr w:type="spellEnd"/>
      <w:r w:rsidRPr="00DB4499">
        <w:rPr>
          <w:rFonts w:eastAsia="Courier New"/>
          <w:i/>
          <w:iCs/>
          <w:color w:val="FF0000"/>
          <w:highlight w:val="yellow"/>
          <w:u w:val="single"/>
          <w:lang w:val="el-GR"/>
        </w:rPr>
        <w:t xml:space="preserve">\ΕΠΙΛΟΧΙΑΣ 1ου ΛΟΧΟΥ\2. </w:t>
      </w:r>
      <w:r w:rsidRPr="00DB4499">
        <w:rPr>
          <w:rFonts w:eastAsia="Courier New"/>
          <w:i/>
          <w:iCs/>
          <w:color w:val="FF0000"/>
          <w:highlight w:val="yellow"/>
          <w:u w:val="single"/>
        </w:rPr>
        <w:t>ΜΗ ΟΡΙΣΜΟΥ</w:t>
      </w:r>
    </w:p>
    <w:p w14:paraId="1118C2AE" w14:textId="246B50BC" w:rsidR="00D8435C" w:rsidRPr="00DB4499" w:rsidRDefault="00D802AE" w:rsidP="00DB4499">
      <w:pPr>
        <w:pStyle w:val="Heading1"/>
        <w:numPr>
          <w:ilvl w:val="0"/>
          <w:numId w:val="2"/>
        </w:numPr>
        <w:rPr>
          <w:b/>
          <w:bCs/>
          <w:sz w:val="28"/>
          <w:szCs w:val="28"/>
        </w:rPr>
      </w:pPr>
      <w:r w:rsidRPr="00DB4499">
        <w:rPr>
          <w:b/>
          <w:bCs/>
          <w:sz w:val="28"/>
          <w:szCs w:val="28"/>
        </w:rPr>
        <w:t>ΣΥΝΕΝΤΕΥΞΕΙΣ ΝΕΟΣΥΛΛΕΚΤΩΝ</w:t>
      </w:r>
    </w:p>
    <w:sectPr w:rsidR="00D8435C" w:rsidRPr="00DB4499" w:rsidSect="00C06D41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7E639" w14:textId="77777777" w:rsidR="00D802AE" w:rsidRDefault="00D802AE">
      <w:pPr>
        <w:spacing w:line="240" w:lineRule="auto"/>
      </w:pPr>
      <w:r>
        <w:separator/>
      </w:r>
    </w:p>
  </w:endnote>
  <w:endnote w:type="continuationSeparator" w:id="0">
    <w:p w14:paraId="41E8DE04" w14:textId="77777777" w:rsidR="00D802AE" w:rsidRDefault="00D802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04D66" w14:textId="77777777" w:rsidR="00D802AE" w:rsidRDefault="00D802AE">
      <w:pPr>
        <w:spacing w:line="240" w:lineRule="auto"/>
      </w:pPr>
      <w:r>
        <w:separator/>
      </w:r>
    </w:p>
  </w:footnote>
  <w:footnote w:type="continuationSeparator" w:id="0">
    <w:p w14:paraId="72FA778D" w14:textId="77777777" w:rsidR="00D802AE" w:rsidRDefault="00D802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2678A"/>
    <w:multiLevelType w:val="multilevel"/>
    <w:tmpl w:val="E3D26C3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FD6098"/>
    <w:multiLevelType w:val="hybridMultilevel"/>
    <w:tmpl w:val="7F764636"/>
    <w:lvl w:ilvl="0" w:tplc="9670AB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70E98"/>
    <w:multiLevelType w:val="hybridMultilevel"/>
    <w:tmpl w:val="2D187474"/>
    <w:lvl w:ilvl="0" w:tplc="7DCA15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19F9"/>
    <w:multiLevelType w:val="hybridMultilevel"/>
    <w:tmpl w:val="3BB641EC"/>
    <w:lvl w:ilvl="0" w:tplc="9670AB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4116E"/>
    <w:multiLevelType w:val="hybridMultilevel"/>
    <w:tmpl w:val="A82C1A6C"/>
    <w:lvl w:ilvl="0" w:tplc="9670AB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806836">
    <w:abstractNumId w:val="0"/>
  </w:num>
  <w:num w:numId="2" w16cid:durableId="1854757031">
    <w:abstractNumId w:val="1"/>
  </w:num>
  <w:num w:numId="3" w16cid:durableId="745147353">
    <w:abstractNumId w:val="3"/>
  </w:num>
  <w:num w:numId="4" w16cid:durableId="41565372">
    <w:abstractNumId w:val="2"/>
  </w:num>
  <w:num w:numId="5" w16cid:durableId="1760982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5C"/>
    <w:rsid w:val="003711B2"/>
    <w:rsid w:val="00577676"/>
    <w:rsid w:val="00886235"/>
    <w:rsid w:val="00AF381F"/>
    <w:rsid w:val="00C06D41"/>
    <w:rsid w:val="00D802AE"/>
    <w:rsid w:val="00D8435C"/>
    <w:rsid w:val="00D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9274"/>
  <w15:docId w15:val="{79C88051-8F31-4333-800B-CB92CD3F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  <w:style w:type="paragraph" w:styleId="ListParagraph">
    <w:name w:val="List Paragraph"/>
    <w:basedOn w:val="Normal"/>
    <w:uiPriority w:val="34"/>
    <w:qFormat/>
    <w:rsid w:val="00C06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Alexandros Goulas</cp:lastModifiedBy>
  <cp:revision>4</cp:revision>
  <dcterms:created xsi:type="dcterms:W3CDTF">2024-06-20T07:42:00Z</dcterms:created>
  <dcterms:modified xsi:type="dcterms:W3CDTF">2024-06-21T17:33:00Z</dcterms:modified>
</cp:coreProperties>
</file>