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1F8" w14:textId="77777777" w:rsidR="002549F9" w:rsidRPr="002549F9" w:rsidRDefault="002549F9" w:rsidP="002549F9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B90B7F" wp14:editId="08B7E0D4">
            <wp:simplePos x="0" y="0"/>
            <wp:positionH relativeFrom="margin">
              <wp:align>center</wp:align>
            </wp:positionH>
            <wp:positionV relativeFrom="margin">
              <wp:posOffset>1304290</wp:posOffset>
            </wp:positionV>
            <wp:extent cx="3787140" cy="3460750"/>
            <wp:effectExtent l="0" t="0" r="0" b="0"/>
            <wp:wrapTopAndBottom/>
            <wp:docPr id="770119399" name="Εικόνα 1" descr="Εικόνα που περιέχει έμβλημα, σύμβολο, γραφικά, οικόση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399" name="Εικόνα 1" descr="Εικόνα που περιέχει έμβλημα, σύμβολο, γραφικά, οικόσημο&#10;&#10;Περιγραφή που δημιουργήθηκε αυτόματα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3" t="17143" r="22020" b="10095"/>
                    <a:stretch/>
                  </pic:blipFill>
                  <pic:spPr bwMode="auto">
                    <a:xfrm>
                      <a:off x="0" y="0"/>
                      <a:ext cx="3787140" cy="346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52511F" wp14:editId="1138C769">
                <wp:simplePos x="0" y="0"/>
                <wp:positionH relativeFrom="margin">
                  <wp:align>center</wp:align>
                </wp:positionH>
                <wp:positionV relativeFrom="margin">
                  <wp:posOffset>5647690</wp:posOffset>
                </wp:positionV>
                <wp:extent cx="4838700" cy="541020"/>
                <wp:effectExtent l="0" t="0" r="0" b="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F4385" w14:textId="23572A73" w:rsidR="002549F9" w:rsidRPr="002549F9" w:rsidRDefault="002549F9" w:rsidP="002549F9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l-GR"/>
                              </w:rPr>
                              <w:t>ΟΔΗΓΙΕΣ ΓΙΑ ΕΠΙΛΟΧΙΑ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2511F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left:0;text-align:left;margin-left:0;margin-top:444.7pt;width:381pt;height:42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/A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" stroked="f">
                <v:textbox>
                  <w:txbxContent>
                    <w:p w14:paraId="2A4F4385" w14:textId="23572A73" w:rsidR="002549F9" w:rsidRPr="002549F9" w:rsidRDefault="002549F9" w:rsidP="002549F9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</w:pPr>
                      <w:r>
                        <w:rPr>
                          <w:b/>
                          <w:bCs/>
                          <w:sz w:val="60"/>
                          <w:szCs w:val="60"/>
                          <w:lang w:val="el-GR"/>
                        </w:rPr>
                        <w:t>ΟΔΗΓΙΕΣ ΓΙΑ ΕΠΙΛΟΧΙΑ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5DEEAE05" w14:textId="1ACAE3F3" w:rsidR="002549F9" w:rsidRPr="002549F9" w:rsidRDefault="002549F9" w:rsidP="002549F9">
      <w:pPr>
        <w:pStyle w:val="1"/>
        <w:numPr>
          <w:ilvl w:val="0"/>
          <w:numId w:val="2"/>
        </w:numPr>
        <w:spacing w:line="240" w:lineRule="auto"/>
        <w:jc w:val="both"/>
        <w:rPr>
          <w:b/>
          <w:bCs/>
          <w:sz w:val="26"/>
          <w:szCs w:val="26"/>
          <w:lang w:val="el-GR"/>
        </w:rPr>
      </w:pPr>
      <w:r w:rsidRPr="002549F9">
        <w:rPr>
          <w:b/>
          <w:bCs/>
          <w:sz w:val="26"/>
          <w:szCs w:val="26"/>
          <w:lang w:val="el-GR"/>
        </w:rPr>
        <w:lastRenderedPageBreak/>
        <w:t>ΗΚΑΛ</w:t>
      </w:r>
    </w:p>
    <w:p w14:paraId="485C0373" w14:textId="77777777" w:rsidR="002549F9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</w:pPr>
      <w:r w:rsidRPr="002549F9">
        <w:rPr>
          <w:rFonts w:eastAsia="Courier New"/>
        </w:rPr>
        <w:t>Πα</w:t>
      </w:r>
      <w:proofErr w:type="spellStart"/>
      <w:r w:rsidRPr="002549F9">
        <w:rPr>
          <w:rFonts w:eastAsia="Courier New"/>
        </w:rPr>
        <w:t>ρουσίες</w:t>
      </w:r>
      <w:proofErr w:type="spellEnd"/>
      <w:r w:rsidRPr="002549F9">
        <w:rPr>
          <w:rFonts w:eastAsia="Courier New"/>
        </w:rPr>
        <w:t xml:space="preserve"> </w:t>
      </w:r>
      <w:proofErr w:type="spellStart"/>
      <w:r w:rsidRPr="002549F9">
        <w:rPr>
          <w:rFonts w:eastAsia="Courier New"/>
        </w:rPr>
        <w:t>Αξιωμ</w:t>
      </w:r>
      <w:proofErr w:type="spellEnd"/>
      <w:r w:rsidRPr="002549F9">
        <w:rPr>
          <w:rFonts w:eastAsia="Courier New"/>
        </w:rPr>
        <w:t>ατικών και Οπ</w:t>
      </w:r>
      <w:proofErr w:type="spellStart"/>
      <w:r w:rsidRPr="002549F9">
        <w:rPr>
          <w:rFonts w:eastAsia="Courier New"/>
        </w:rPr>
        <w:t>λιτών</w:t>
      </w:r>
      <w:proofErr w:type="spellEnd"/>
    </w:p>
    <w:p w14:paraId="6126524D" w14:textId="77777777" w:rsidR="002549F9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  <w:rPr>
          <w:lang w:val="el-GR"/>
        </w:rPr>
      </w:pPr>
      <w:r w:rsidRPr="002549F9">
        <w:rPr>
          <w:rFonts w:eastAsia="Courier New"/>
          <w:lang w:val="el-GR"/>
        </w:rPr>
        <w:t>Παραπεμπτικά για το 401 ΓΣΝΑ (Συμπληρωμένα την προηγούμενη ημέρα).</w:t>
      </w:r>
    </w:p>
    <w:p w14:paraId="383B4FBB" w14:textId="77777777" w:rsidR="002549F9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  <w:rPr>
          <w:lang w:val="el-GR"/>
        </w:rPr>
      </w:pPr>
      <w:r w:rsidRPr="002549F9">
        <w:rPr>
          <w:rFonts w:eastAsia="Courier New"/>
          <w:lang w:val="el-GR"/>
        </w:rPr>
        <w:t>Ποινές Στρατιωτών</w:t>
      </w:r>
    </w:p>
    <w:p w14:paraId="3590D840" w14:textId="77777777" w:rsidR="002549F9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  <w:rPr>
          <w:lang w:val="el-GR"/>
        </w:rPr>
      </w:pPr>
      <w:r w:rsidRPr="002549F9">
        <w:rPr>
          <w:rFonts w:eastAsia="Courier New"/>
          <w:lang w:val="el-GR"/>
        </w:rPr>
        <w:t>Συμπλήρωση αδειών (φοιτητικές, κανονικές, τιμητικές κ.α.)</w:t>
      </w:r>
    </w:p>
    <w:p w14:paraId="763D0192" w14:textId="77777777" w:rsidR="002549F9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  <w:rPr>
          <w:lang w:val="el-GR"/>
        </w:rPr>
      </w:pPr>
      <w:r w:rsidRPr="002549F9">
        <w:rPr>
          <w:rFonts w:eastAsia="Courier New"/>
          <w:lang w:val="el-GR"/>
        </w:rPr>
        <w:t>Υπηρεσιακό σημείωμα_1 (αφού έχει προηγηθεί συνεννόηση με τον Διοικητή Λόχου)</w:t>
      </w:r>
    </w:p>
    <w:p w14:paraId="32510C43" w14:textId="77777777" w:rsidR="002549F9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  <w:rPr>
          <w:lang w:val="el-GR"/>
        </w:rPr>
      </w:pPr>
      <w:r w:rsidRPr="002549F9">
        <w:rPr>
          <w:rFonts w:eastAsia="Courier New"/>
          <w:lang w:val="el-GR"/>
        </w:rPr>
        <w:t>Υπηρεσιακό σημείωμα_2 (για τους Στρατιώτες που ολοκλήρωσαν την εκτέλεση 24ωρης ένοπλης ή άοπλης υπηρεσίας)</w:t>
      </w:r>
    </w:p>
    <w:p w14:paraId="75D7611D" w14:textId="28893207" w:rsidR="0059716F" w:rsidRPr="002549F9" w:rsidRDefault="00C54506" w:rsidP="002549F9">
      <w:pPr>
        <w:pStyle w:val="a7"/>
        <w:numPr>
          <w:ilvl w:val="0"/>
          <w:numId w:val="3"/>
        </w:numPr>
        <w:spacing w:line="240" w:lineRule="auto"/>
        <w:jc w:val="both"/>
        <w:rPr>
          <w:lang w:val="el-GR"/>
        </w:rPr>
      </w:pPr>
      <w:r w:rsidRPr="002549F9">
        <w:rPr>
          <w:rFonts w:eastAsia="Courier New"/>
          <w:lang w:val="el-GR"/>
        </w:rPr>
        <w:t xml:space="preserve">Ενημέρωση </w:t>
      </w:r>
      <w:proofErr w:type="spellStart"/>
      <w:r w:rsidRPr="002549F9">
        <w:rPr>
          <w:rFonts w:eastAsia="Courier New"/>
          <w:lang w:val="el-GR"/>
        </w:rPr>
        <w:t>οπλοβαστού</w:t>
      </w:r>
      <w:proofErr w:type="spellEnd"/>
      <w:r w:rsidRPr="002549F9">
        <w:rPr>
          <w:rFonts w:eastAsia="Courier New"/>
          <w:lang w:val="el-GR"/>
        </w:rPr>
        <w:t xml:space="preserve"> και αποθήκης οπλισμού</w:t>
      </w:r>
    </w:p>
    <w:p w14:paraId="62B58C85" w14:textId="77777777" w:rsidR="0059716F" w:rsidRPr="002549F9" w:rsidRDefault="0059716F" w:rsidP="002549F9">
      <w:pPr>
        <w:spacing w:line="240" w:lineRule="auto"/>
        <w:jc w:val="both"/>
        <w:rPr>
          <w:rFonts w:eastAsia="Courier New"/>
          <w:lang w:val="el-GR"/>
        </w:rPr>
      </w:pPr>
    </w:p>
    <w:p w14:paraId="69DCB53D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i/>
          <w:iCs/>
          <w:u w:val="single"/>
          <w:lang w:val="el-GR"/>
        </w:rPr>
      </w:pPr>
      <w:r w:rsidRPr="002549F9">
        <w:rPr>
          <w:rFonts w:eastAsia="Courier New"/>
          <w:i/>
          <w:iCs/>
          <w:highlight w:val="yellow"/>
          <w:u w:val="single"/>
          <w:lang w:val="el-GR"/>
        </w:rPr>
        <w:t>Προς διευκόλυνση παρέχονται οι παρακάτω έτοιμες εκφράσεις, οι οποίες υπάρχουν και σε αρχείο .</w:t>
      </w:r>
      <w:r w:rsidRPr="002549F9">
        <w:rPr>
          <w:rFonts w:eastAsia="Courier New"/>
          <w:i/>
          <w:iCs/>
          <w:highlight w:val="yellow"/>
          <w:u w:val="single"/>
        </w:rPr>
        <w:t>txt</w:t>
      </w:r>
    </w:p>
    <w:p w14:paraId="5321C6B7" w14:textId="77777777" w:rsidR="0059716F" w:rsidRPr="002549F9" w:rsidRDefault="0059716F" w:rsidP="002549F9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51D1475A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2549F9">
        <w:rPr>
          <w:rFonts w:eastAsia="Courier New"/>
          <w:b/>
          <w:u w:val="single"/>
          <w:lang w:val="el-GR"/>
        </w:rPr>
        <w:t>ΤΙΜΗΤΙΚΕΣ ΑΔΕΙΕΣ</w:t>
      </w:r>
    </w:p>
    <w:p w14:paraId="64AB1E9C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1) Ο ΣΤΡ(ΔΒ) προτείνεται για τιμητική άδεια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 λόγω μη ορισμού υπηρεσιών.</w:t>
      </w:r>
    </w:p>
    <w:p w14:paraId="13C23B7D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2) Ο ΣΤΡ(ΔΒ) προτείνεται για τιμητική άδεια _ ημερών από τον Διοικητή Λόχου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1D70E4B5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3) Ο ΣΤΡ(ΔΒ) προτείνεται για τιμητική άδεια 24 ωρών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_/_/___, λόγω ονομαστικής εορτής.</w:t>
      </w:r>
    </w:p>
    <w:p w14:paraId="0F02B35F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3) Ο ΣΤΡ(ΔΒ) αιτείται ειδική τιμητική άδεια παραμεθορίου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75A7FF27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4) Ο ΣΤΡ(ΔΒ) προτείνεται για τιμητική άδεια _ ημερών από τον Διοικητή του Τάγματος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_/_/___, λόγω της προσφοράς του στο Τάγμα κατά την επιθεώρηση του ΓΕΠΣ.</w:t>
      </w:r>
    </w:p>
    <w:p w14:paraId="48F46B7C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n-US"/>
        </w:rPr>
      </w:pPr>
      <w:r w:rsidRPr="002549F9">
        <w:rPr>
          <w:rFonts w:eastAsia="Courier New"/>
          <w:lang w:val="el-GR"/>
        </w:rPr>
        <w:t xml:space="preserve">5) Ο ΣΤΡ(ΔΒ) προτείνεται για τιμητική άδεια ορκωμοσίας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από _/_/___.</w:t>
      </w:r>
    </w:p>
    <w:p w14:paraId="63CC58AC" w14:textId="77777777" w:rsidR="0059716F" w:rsidRPr="002549F9" w:rsidRDefault="0059716F" w:rsidP="002549F9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3172BC84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2549F9">
        <w:rPr>
          <w:rFonts w:eastAsia="Courier New"/>
          <w:b/>
          <w:u w:val="single"/>
          <w:lang w:val="el-GR"/>
        </w:rPr>
        <w:t>ΑΔΕΙΕΣ</w:t>
      </w:r>
    </w:p>
    <w:p w14:paraId="19B6DB5D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2549F9">
        <w:rPr>
          <w:rFonts w:eastAsia="Courier New"/>
          <w:lang w:val="el-GR"/>
        </w:rPr>
        <w:t xml:space="preserve">1) Ο ΣΤΡ(ΔΒ) αιτείται κανονική άδεια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170A363C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2) Ο ΣΤΡ(ΔΒ) αιτείται </w:t>
      </w:r>
      <w:proofErr w:type="spellStart"/>
      <w:r w:rsidRPr="002549F9">
        <w:rPr>
          <w:rFonts w:eastAsia="Courier New"/>
          <w:lang w:val="el-GR"/>
        </w:rPr>
        <w:t>αιμοδοτική</w:t>
      </w:r>
      <w:proofErr w:type="spellEnd"/>
      <w:r w:rsidRPr="002549F9">
        <w:rPr>
          <w:rFonts w:eastAsia="Courier New"/>
          <w:lang w:val="el-GR"/>
        </w:rPr>
        <w:t xml:space="preserve"> άδεια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7DCF5F27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3) Ο ΣΤΡ(ΔΒ) αιτείται εορταστική άδεια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178266B0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4) Ο ΣΤΡ(ΔΒ) αιτείται αγροτική άδεια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00AA29CF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5) Ο ΣΤΡ(ΔΒ) αιτείται φοιτητική άδεια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1B12A2B3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6) Ο ΣΤΡ(ΔΒ) αιτείται φοιτητική άδεια 24 ωρών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_/_/___.</w:t>
      </w:r>
    </w:p>
    <w:p w14:paraId="34F85EDB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7) Ο ΣΤΡ(ΔΒ) αιτείται εκλογική άδεια _ ημερών για (περιοχή) από _/_/___.</w:t>
      </w:r>
    </w:p>
    <w:p w14:paraId="375BD4E2" w14:textId="77777777" w:rsidR="0059716F" w:rsidRPr="002549F9" w:rsidRDefault="0059716F" w:rsidP="002549F9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5902B1B6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2549F9">
        <w:rPr>
          <w:rFonts w:eastAsia="Courier New"/>
          <w:b/>
          <w:u w:val="single"/>
          <w:lang w:val="el-GR"/>
        </w:rPr>
        <w:t>ΥΠΗΡΕΣΙΑΚΟ ΣΗΜΕΙΩΜΑ</w:t>
      </w:r>
    </w:p>
    <w:p w14:paraId="57687FE9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1) Ο ΣΤΡ(ΔΒ) αιτείται υπηρεσιακό σημείωμα στις _/_/___, ώρα (__:__), λόγω 24ωρης υπηρεσίας στο Κέντρο Επικοινωνιών του Γενικού Επιτελείου Στρατού.</w:t>
      </w:r>
    </w:p>
    <w:p w14:paraId="5F0003F4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2) Ο ΣΤΡ(ΔΒ) αιτείται υπηρεσιακό σημείωμα στις _/_/___, ώρα (__:__), λόγω 24ωρης ένοπλης υπηρεσίας στο Στρατόπεδο </w:t>
      </w:r>
      <w:proofErr w:type="spellStart"/>
      <w:r w:rsidRPr="002549F9">
        <w:rPr>
          <w:rFonts w:eastAsia="Courier New"/>
          <w:lang w:val="el-GR"/>
        </w:rPr>
        <w:t>Φακίνου</w:t>
      </w:r>
      <w:proofErr w:type="spellEnd"/>
      <w:r w:rsidRPr="002549F9">
        <w:rPr>
          <w:rFonts w:eastAsia="Courier New"/>
          <w:lang w:val="el-GR"/>
        </w:rPr>
        <w:t>.</w:t>
      </w:r>
    </w:p>
    <w:p w14:paraId="1EA4A094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3) Ο ΣΤΡ(ΔΒ) αιτείται υπηρεσιακό σημείωμα στις _/_/___, ώρα (__:__), για προσωπικούς λόγους.</w:t>
      </w:r>
    </w:p>
    <w:p w14:paraId="1E80AE13" w14:textId="5ECCECC9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4) Ο ΣΤΡ(ΔΒ) αιτείται υπηρεσιακό σημείωμα στις _/_/___, ώρα (__:__), λόγω υπηρεσίας πύλης στο Γενικό Επιτελείο Στρατού.</w:t>
      </w:r>
    </w:p>
    <w:p w14:paraId="49A2DF26" w14:textId="77777777" w:rsidR="0059716F" w:rsidRPr="002549F9" w:rsidRDefault="00C54506" w:rsidP="002549F9">
      <w:pPr>
        <w:pageBreakBefore/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2549F9">
        <w:rPr>
          <w:rFonts w:eastAsia="Courier New"/>
          <w:b/>
          <w:u w:val="single"/>
          <w:lang w:val="el-GR"/>
        </w:rPr>
        <w:lastRenderedPageBreak/>
        <w:t>ΙΑΤΡΙΚΑ</w:t>
      </w:r>
    </w:p>
    <w:p w14:paraId="0857A341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1) Ο ΣΤΡ(ΔΒ) αιτείται παραπεμπτικό για 401 ΓΣΝΑ (υπηρεσία) στις _/_/___, λόγω απολύσεως και αιτείται υπηρεσιακό σημείωμα στις _/_/___ (__:__) για την μετάβασή του στο 401 ΓΣΝΑ.</w:t>
      </w:r>
    </w:p>
    <w:p w14:paraId="251E9E0D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2) Ο ΣΤΡ(ΔΒ) αιτείται παραπεμπτικό για 401 ΓΣΝΑ (αιμοδοσία) στις _/_/___ και αιτείται υπηρεσιακό σημείωμα στις _/_/___ (__:__) για την μετάβασή του στο 401 ΓΣΝΑ.</w:t>
      </w:r>
    </w:p>
    <w:p w14:paraId="22A21D5C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3) Ο ΣΤΡ(ΔΒ) </w:t>
      </w:r>
      <w:proofErr w:type="spellStart"/>
      <w:r w:rsidRPr="002549F9">
        <w:rPr>
          <w:rFonts w:eastAsia="Courier New"/>
          <w:lang w:val="el-GR"/>
        </w:rPr>
        <w:t>γνωματέυθηκε</w:t>
      </w:r>
      <w:proofErr w:type="spellEnd"/>
      <w:r w:rsidRPr="002549F9">
        <w:rPr>
          <w:rFonts w:eastAsia="Courier New"/>
          <w:lang w:val="el-GR"/>
        </w:rPr>
        <w:t xml:space="preserve"> από τα ιατρεία Τ/ΓΕΣ με (γνωμάτευση) και έτυχε Ε.Υ. </w:t>
      </w:r>
      <w:r w:rsidRPr="002549F9">
        <w:rPr>
          <w:rFonts w:eastAsia="Courier New"/>
        </w:rPr>
        <w:t>x</w:t>
      </w:r>
      <w:r w:rsidRPr="002549F9">
        <w:rPr>
          <w:rFonts w:eastAsia="Courier New"/>
          <w:lang w:val="el-GR"/>
        </w:rPr>
        <w:t>_</w:t>
      </w:r>
      <w:r w:rsidRPr="002549F9">
        <w:rPr>
          <w:rFonts w:eastAsia="Courier New"/>
        </w:rPr>
        <w:t>H</w:t>
      </w:r>
      <w:r w:rsidRPr="002549F9">
        <w:rPr>
          <w:rFonts w:eastAsia="Courier New"/>
          <w:lang w:val="el-GR"/>
        </w:rPr>
        <w:t xml:space="preserve"> με σύσταση παραμονής κατ’ </w:t>
      </w:r>
      <w:proofErr w:type="spellStart"/>
      <w:r w:rsidRPr="002549F9">
        <w:rPr>
          <w:rFonts w:eastAsia="Courier New"/>
          <w:lang w:val="el-GR"/>
        </w:rPr>
        <w:t>οίκον</w:t>
      </w:r>
      <w:proofErr w:type="spellEnd"/>
      <w:r w:rsidRPr="002549F9">
        <w:rPr>
          <w:rFonts w:eastAsia="Courier New"/>
          <w:lang w:val="el-GR"/>
        </w:rPr>
        <w:t xml:space="preserve"> </w:t>
      </w:r>
      <w:proofErr w:type="spellStart"/>
      <w:r w:rsidRPr="002549F9">
        <w:rPr>
          <w:rFonts w:eastAsia="Courier New"/>
          <w:lang w:val="el-GR"/>
        </w:rPr>
        <w:t>αρχομένος</w:t>
      </w:r>
      <w:proofErr w:type="spellEnd"/>
      <w:r w:rsidRPr="002549F9">
        <w:rPr>
          <w:rFonts w:eastAsia="Courier New"/>
          <w:lang w:val="el-GR"/>
        </w:rPr>
        <w:t xml:space="preserve"> από _/_/___.</w:t>
      </w:r>
    </w:p>
    <w:p w14:paraId="404D1495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4) Ο ΣΤΡ(ΔΒ) αιτείται άδεια εμβολιασμού _ ημερών για (περιοχή)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από _/_/___.</w:t>
      </w:r>
    </w:p>
    <w:p w14:paraId="681B80E0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5) Ο ΣΤΡ(ΔΒ) θα παραμείνει σε κατ’ </w:t>
      </w:r>
      <w:proofErr w:type="spellStart"/>
      <w:r w:rsidRPr="002549F9">
        <w:rPr>
          <w:rFonts w:eastAsia="Courier New"/>
          <w:lang w:val="el-GR"/>
        </w:rPr>
        <w:t>οίκον</w:t>
      </w:r>
      <w:proofErr w:type="spellEnd"/>
      <w:r w:rsidRPr="002549F9">
        <w:rPr>
          <w:rFonts w:eastAsia="Courier New"/>
          <w:lang w:val="el-GR"/>
        </w:rPr>
        <w:t xml:space="preserve"> καραντίνα 5 ημερών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από _/_/___ ως επιβεβαιωμένο κρούσμα </w:t>
      </w:r>
      <w:r w:rsidRPr="002549F9">
        <w:rPr>
          <w:rFonts w:eastAsia="Courier New"/>
        </w:rPr>
        <w:t>COVID</w:t>
      </w:r>
      <w:r w:rsidRPr="002549F9">
        <w:rPr>
          <w:rFonts w:eastAsia="Courier New"/>
          <w:lang w:val="el-GR"/>
        </w:rPr>
        <w:t>-19. Η καραντίνα αρχίζει την επόμενη από την ημέρα επιβεβαίωσης του κρούσματος.</w:t>
      </w:r>
    </w:p>
    <w:p w14:paraId="022C0F09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6) Ο ΣΤΡ(ΔΒ) λαμβάνει _ ημέρες αναρρωτική άδεια δυν.υπ.1482/15/9/20 γνωματεύσεως επιτροπής αναρρωτικών Αδειών του 401 ΓΣΝΑ,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από _/_/___.</w:t>
      </w:r>
    </w:p>
    <w:p w14:paraId="6F4970D5" w14:textId="77777777" w:rsidR="0059716F" w:rsidRPr="002549F9" w:rsidRDefault="0059716F" w:rsidP="002549F9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6F7A8DCB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b/>
          <w:u w:val="single"/>
          <w:lang w:val="el-GR"/>
        </w:rPr>
      </w:pPr>
      <w:r w:rsidRPr="002549F9">
        <w:rPr>
          <w:rFonts w:eastAsia="Courier New"/>
          <w:b/>
          <w:u w:val="single"/>
          <w:lang w:val="el-GR"/>
        </w:rPr>
        <w:t>ΠΟΙΝΕΣ</w:t>
      </w:r>
    </w:p>
    <w:p w14:paraId="4B9EA399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1) Ο ΣΤΡ(ΔΒ) είναι αναφερόμενος από τον ΑΥΔΜ της _/_/___, διότι.</w:t>
      </w:r>
    </w:p>
    <w:p w14:paraId="6D158FC2" w14:textId="76A4D034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2) Ο ΣΤΡ(ΔΒ) τιμωρείται με κράτηση _ ημερών από τον Διοικητή Λόχου </w:t>
      </w:r>
      <w:proofErr w:type="spellStart"/>
      <w:r w:rsidRPr="002549F9">
        <w:rPr>
          <w:rFonts w:eastAsia="Courier New"/>
          <w:lang w:val="el-GR"/>
        </w:rPr>
        <w:t>αρχομένης</w:t>
      </w:r>
      <w:proofErr w:type="spellEnd"/>
      <w:r w:rsidRPr="002549F9">
        <w:rPr>
          <w:rFonts w:eastAsia="Courier New"/>
          <w:lang w:val="el-GR"/>
        </w:rPr>
        <w:t xml:space="preserve"> από _/_/___, διότι.</w:t>
      </w:r>
    </w:p>
    <w:p w14:paraId="3FC6AA83" w14:textId="1CA4990B" w:rsidR="002549F9" w:rsidRPr="002549F9" w:rsidRDefault="002549F9" w:rsidP="002549F9">
      <w:pPr>
        <w:pStyle w:val="1"/>
        <w:numPr>
          <w:ilvl w:val="0"/>
          <w:numId w:val="2"/>
        </w:numPr>
        <w:jc w:val="both"/>
        <w:rPr>
          <w:b/>
          <w:bCs/>
          <w:sz w:val="26"/>
          <w:szCs w:val="26"/>
          <w:lang w:val="en-US"/>
        </w:rPr>
      </w:pPr>
      <w:r w:rsidRPr="002549F9">
        <w:rPr>
          <w:b/>
          <w:bCs/>
          <w:sz w:val="26"/>
          <w:szCs w:val="26"/>
          <w:lang w:val="el-GR"/>
        </w:rPr>
        <w:t>ΟΔΗΓΙΕΣ ΕΓΓΡΑΦΩΝ</w:t>
      </w:r>
    </w:p>
    <w:p w14:paraId="771AB2B8" w14:textId="0A6AD6FF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 xml:space="preserve">Μετά την συμπλήρωση </w:t>
      </w:r>
      <w:r w:rsidRPr="002549F9">
        <w:rPr>
          <w:rFonts w:eastAsia="Courier New"/>
          <w:u w:val="single"/>
          <w:lang w:val="el-GR"/>
        </w:rPr>
        <w:t>ΌΛΩΝ</w:t>
      </w:r>
      <w:r w:rsidRPr="002549F9">
        <w:rPr>
          <w:rFonts w:eastAsia="Courier New"/>
          <w:lang w:val="el-GR"/>
        </w:rPr>
        <w:t xml:space="preserve"> των εγγράφων (καθημερινά πόστα, ΗΚΑΛ, φύλλα διανυκτερεύσεως, υπηρεσιακά σημειώματα, φύλλα άδεια απουσίας), παραδίδονται για υπογραφή ως εξής:</w:t>
      </w:r>
    </w:p>
    <w:p w14:paraId="56473AF2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ΗΚΑΛ, φύλλα διανυκτερεύσεως: ΥΠΟΓΡΑΦΗ ΑΠΟ ΔΙΟΙΚΗΤΗ ΛΟΧΟΥ</w:t>
      </w:r>
    </w:p>
    <w:p w14:paraId="05AD4ABB" w14:textId="77777777" w:rsidR="0059716F" w:rsidRPr="002549F9" w:rsidRDefault="00C54506" w:rsidP="002549F9">
      <w:pPr>
        <w:spacing w:line="240" w:lineRule="auto"/>
        <w:jc w:val="both"/>
        <w:rPr>
          <w:rFonts w:eastAsia="Courier New"/>
          <w:lang w:val="el-GR"/>
        </w:rPr>
      </w:pPr>
      <w:r w:rsidRPr="002549F9">
        <w:rPr>
          <w:rFonts w:eastAsia="Courier New"/>
          <w:lang w:val="el-GR"/>
        </w:rPr>
        <w:t>Υπηρεσιακά σημειώματα, φύλλα άδειας απουσίας: ΥΠΟΓΡΑΦΗ ΑΠΟ ΔΙΟΙΚΗΤΗ ΤΑΓΜΑΤΟΣ</w:t>
      </w:r>
    </w:p>
    <w:p w14:paraId="6418A23A" w14:textId="77777777" w:rsidR="0059716F" w:rsidRPr="002549F9" w:rsidRDefault="0059716F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2014710D" w14:textId="77777777" w:rsidR="0059716F" w:rsidRPr="002549F9" w:rsidRDefault="0059716F">
      <w:pPr>
        <w:jc w:val="both"/>
        <w:rPr>
          <w:rFonts w:ascii="Courier New" w:eastAsia="Courier New" w:hAnsi="Courier New" w:cs="Courier New"/>
          <w:sz w:val="24"/>
          <w:szCs w:val="24"/>
          <w:lang w:val="el-GR"/>
        </w:rPr>
      </w:pPr>
    </w:p>
    <w:p w14:paraId="4B41BB5D" w14:textId="77777777" w:rsidR="0059716F" w:rsidRPr="002549F9" w:rsidRDefault="00C54506">
      <w:pPr>
        <w:jc w:val="center"/>
        <w:rPr>
          <w:rFonts w:ascii="Courier New" w:eastAsia="Courier New" w:hAnsi="Courier New" w:cs="Courier New"/>
          <w:b/>
          <w:sz w:val="24"/>
          <w:szCs w:val="24"/>
          <w:shd w:val="clear" w:color="auto" w:fill="FFD966"/>
          <w:lang w:val="el-GR"/>
        </w:rPr>
      </w:pPr>
      <w:r w:rsidRPr="002549F9">
        <w:rPr>
          <w:rFonts w:ascii="Courier New" w:eastAsia="Courier New" w:hAnsi="Courier New" w:cs="Courier New"/>
          <w:b/>
          <w:sz w:val="24"/>
          <w:szCs w:val="24"/>
          <w:shd w:val="clear" w:color="auto" w:fill="FFD966"/>
          <w:lang w:val="el-GR"/>
        </w:rPr>
        <w:t>ΟΛΑ ΤΑ ΠΑΡΑΠΑΝΩ ΟΦΕΙΛΟΥΝ ΝΑ ΕΧΟΥΝ ΟΛΟΚΛΗΡΩΘΕΙ ΜΕΧΡΙ ΤΙΣ 09:30</w:t>
      </w:r>
    </w:p>
    <w:p w14:paraId="33BDCF1B" w14:textId="77777777" w:rsidR="0059716F" w:rsidRPr="002549F9" w:rsidRDefault="00C54506">
      <w:pPr>
        <w:jc w:val="center"/>
        <w:rPr>
          <w:rFonts w:ascii="Courier New" w:eastAsia="Courier New" w:hAnsi="Courier New" w:cs="Courier New"/>
          <w:b/>
          <w:sz w:val="24"/>
          <w:szCs w:val="24"/>
          <w:shd w:val="clear" w:color="auto" w:fill="FFD966"/>
          <w:lang w:val="el-GR"/>
        </w:rPr>
      </w:pPr>
      <w:r w:rsidRPr="002549F9">
        <w:rPr>
          <w:rFonts w:ascii="Courier New" w:eastAsia="Courier New" w:hAnsi="Courier New" w:cs="Courier New"/>
          <w:b/>
          <w:sz w:val="24"/>
          <w:szCs w:val="24"/>
          <w:shd w:val="clear" w:color="auto" w:fill="FFD966"/>
          <w:lang w:val="el-GR"/>
        </w:rPr>
        <w:t>ΕΠΟΜΕΝΩΣ, ΟΙ ΣΤΡΑΤΙΏΤΕΣ ΠΟΥ ΕΠΙΘΥΜΟΥΝ ΝΑ ΑΙΤΗΘΟΥΝ ΚΑΤΙ ΟΦΕΙΛΟΥΝ ΝΑ ΜΕΡΙΜΝΟΎΝ ΠΡΙΝ ΤΗΝ ΩΡΑ ΑΥΤΗ</w:t>
      </w:r>
    </w:p>
    <w:sectPr w:rsidR="0059716F" w:rsidRPr="002549F9" w:rsidSect="002549F9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D3E36" w14:textId="77777777" w:rsidR="00C54506" w:rsidRDefault="00C54506">
      <w:pPr>
        <w:spacing w:line="240" w:lineRule="auto"/>
      </w:pPr>
      <w:r>
        <w:separator/>
      </w:r>
    </w:p>
  </w:endnote>
  <w:endnote w:type="continuationSeparator" w:id="0">
    <w:p w14:paraId="28A02C66" w14:textId="77777777" w:rsidR="00C54506" w:rsidRDefault="00C54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CB9B3" w14:textId="77777777" w:rsidR="00C54506" w:rsidRDefault="00C54506">
      <w:pPr>
        <w:spacing w:line="240" w:lineRule="auto"/>
      </w:pPr>
      <w:r>
        <w:separator/>
      </w:r>
    </w:p>
  </w:footnote>
  <w:footnote w:type="continuationSeparator" w:id="0">
    <w:p w14:paraId="5BFCCC05" w14:textId="77777777" w:rsidR="00C54506" w:rsidRDefault="00C54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324E" w14:textId="67C7EBFC" w:rsidR="0059716F" w:rsidRDefault="0059716F">
    <w:pPr>
      <w:jc w:val="center"/>
      <w:rPr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32F3A"/>
    <w:multiLevelType w:val="hybridMultilevel"/>
    <w:tmpl w:val="73DE71C4"/>
    <w:lvl w:ilvl="0" w:tplc="B768AE70">
      <w:numFmt w:val="bullet"/>
      <w:lvlText w:val="-"/>
      <w:lvlJc w:val="left"/>
      <w:pPr>
        <w:ind w:left="720" w:hanging="360"/>
      </w:pPr>
      <w:rPr>
        <w:rFonts w:ascii="Arial" w:eastAsia="Courier New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E13F4"/>
    <w:multiLevelType w:val="hybridMultilevel"/>
    <w:tmpl w:val="3C923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C490D"/>
    <w:multiLevelType w:val="multilevel"/>
    <w:tmpl w:val="52BA3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8254922">
    <w:abstractNumId w:val="2"/>
  </w:num>
  <w:num w:numId="2" w16cid:durableId="48312311">
    <w:abstractNumId w:val="1"/>
  </w:num>
  <w:num w:numId="3" w16cid:durableId="162774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16F"/>
    <w:rsid w:val="001E5527"/>
    <w:rsid w:val="002549F9"/>
    <w:rsid w:val="002D26F3"/>
    <w:rsid w:val="003711B2"/>
    <w:rsid w:val="0059716F"/>
    <w:rsid w:val="00AE560E"/>
    <w:rsid w:val="00C54506"/>
    <w:rsid w:val="00CF26C5"/>
    <w:rsid w:val="00F4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2340"/>
  <w15:docId w15:val="{5DED13BD-B9F2-4556-978C-7AC1AA7F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549F9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Κεφαλίδα Char"/>
    <w:basedOn w:val="a0"/>
    <w:link w:val="a5"/>
    <w:uiPriority w:val="99"/>
    <w:rsid w:val="002549F9"/>
  </w:style>
  <w:style w:type="paragraph" w:styleId="a6">
    <w:name w:val="footer"/>
    <w:basedOn w:val="a"/>
    <w:link w:val="Char0"/>
    <w:uiPriority w:val="99"/>
    <w:unhideWhenUsed/>
    <w:rsid w:val="002549F9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rsid w:val="002549F9"/>
  </w:style>
  <w:style w:type="paragraph" w:styleId="a7">
    <w:name w:val="List Paragraph"/>
    <w:basedOn w:val="a"/>
    <w:uiPriority w:val="34"/>
    <w:qFormat/>
    <w:rsid w:val="0025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C5F0-AE11-43A8-9A37-186402A48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Alexandros Goulas</cp:lastModifiedBy>
  <cp:revision>7</cp:revision>
  <dcterms:created xsi:type="dcterms:W3CDTF">2024-06-20T06:47:00Z</dcterms:created>
  <dcterms:modified xsi:type="dcterms:W3CDTF">2024-06-20T08:06:00Z</dcterms:modified>
</cp:coreProperties>
</file>