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6CC2" w14:textId="77777777" w:rsidR="00EF248A" w:rsidRPr="00515444" w:rsidRDefault="00EF248A" w:rsidP="0047063D">
      <w:pPr>
        <w:pStyle w:val="Style4"/>
        <w:widowControl/>
        <w:spacing w:line="360" w:lineRule="auto"/>
        <w:ind w:left="142" w:firstLine="709"/>
        <w:rPr>
          <w:rStyle w:val="FontStyle39"/>
          <w:sz w:val="28"/>
          <w:szCs w:val="28"/>
        </w:rPr>
      </w:pPr>
      <w:r w:rsidRPr="00515444">
        <w:rPr>
          <w:rStyle w:val="FontStyle29"/>
          <w:b/>
          <w:sz w:val="28"/>
          <w:szCs w:val="28"/>
        </w:rPr>
        <w:t xml:space="preserve">Правила </w:t>
      </w:r>
      <w:r w:rsidRPr="00515444">
        <w:rPr>
          <w:rStyle w:val="FontStyle39"/>
          <w:sz w:val="28"/>
          <w:szCs w:val="28"/>
        </w:rPr>
        <w:t>оформления отчета</w:t>
      </w:r>
    </w:p>
    <w:p w14:paraId="2BF044A4" w14:textId="77777777" w:rsidR="00EF248A" w:rsidRPr="00515444" w:rsidRDefault="00EF248A" w:rsidP="00EF248A">
      <w:pPr>
        <w:pStyle w:val="Style3"/>
        <w:widowControl/>
        <w:spacing w:line="360" w:lineRule="auto"/>
        <w:ind w:left="142" w:firstLine="709"/>
        <w:rPr>
          <w:rStyle w:val="FontStyle29"/>
          <w:sz w:val="28"/>
          <w:szCs w:val="28"/>
        </w:rPr>
      </w:pPr>
      <w:r w:rsidRPr="00515444">
        <w:rPr>
          <w:rStyle w:val="FontStyle39"/>
          <w:b w:val="0"/>
          <w:sz w:val="28"/>
          <w:szCs w:val="28"/>
        </w:rPr>
        <w:t xml:space="preserve">Текст отчета </w:t>
      </w:r>
      <w:r w:rsidRPr="00515444">
        <w:rPr>
          <w:rStyle w:val="FontStyle29"/>
          <w:sz w:val="28"/>
          <w:szCs w:val="28"/>
        </w:rPr>
        <w:t xml:space="preserve">набирается на компьютере и печатается на листах </w:t>
      </w:r>
      <w:r w:rsidRPr="00515444">
        <w:rPr>
          <w:rStyle w:val="FontStyle39"/>
          <w:b w:val="0"/>
          <w:sz w:val="28"/>
          <w:szCs w:val="28"/>
        </w:rPr>
        <w:t>фор</w:t>
      </w:r>
      <w:r w:rsidRPr="00515444">
        <w:rPr>
          <w:rStyle w:val="FontStyle39"/>
          <w:b w:val="0"/>
          <w:sz w:val="28"/>
          <w:szCs w:val="28"/>
        </w:rPr>
        <w:softHyphen/>
        <w:t xml:space="preserve">мата </w:t>
      </w:r>
      <w:r w:rsidRPr="00515444">
        <w:rPr>
          <w:rStyle w:val="FontStyle29"/>
          <w:sz w:val="28"/>
          <w:szCs w:val="28"/>
        </w:rPr>
        <w:t xml:space="preserve">А4. Нумерация страниц в </w:t>
      </w:r>
      <w:r w:rsidRPr="00515444">
        <w:rPr>
          <w:rStyle w:val="FontStyle39"/>
          <w:b w:val="0"/>
          <w:sz w:val="28"/>
          <w:szCs w:val="28"/>
        </w:rPr>
        <w:t>отчете</w:t>
      </w:r>
      <w:r w:rsidRPr="00515444">
        <w:rPr>
          <w:rStyle w:val="FontStyle39"/>
          <w:sz w:val="28"/>
          <w:szCs w:val="28"/>
        </w:rPr>
        <w:t xml:space="preserve"> </w:t>
      </w:r>
      <w:r w:rsidRPr="00515444">
        <w:rPr>
          <w:rStyle w:val="FontStyle29"/>
          <w:sz w:val="28"/>
          <w:szCs w:val="28"/>
        </w:rPr>
        <w:t>сквозная</w:t>
      </w:r>
      <w:r>
        <w:rPr>
          <w:rStyle w:val="FontStyle29"/>
          <w:sz w:val="28"/>
          <w:szCs w:val="28"/>
        </w:rPr>
        <w:t>, за исключением</w:t>
      </w:r>
      <w:r w:rsidRPr="00515444">
        <w:rPr>
          <w:rStyle w:val="FontStyle29"/>
          <w:sz w:val="28"/>
          <w:szCs w:val="28"/>
        </w:rPr>
        <w:t xml:space="preserve"> </w:t>
      </w:r>
      <w:r w:rsidRPr="00515444">
        <w:rPr>
          <w:rStyle w:val="FontStyle39"/>
          <w:b w:val="0"/>
          <w:sz w:val="28"/>
          <w:szCs w:val="28"/>
        </w:rPr>
        <w:t>при</w:t>
      </w:r>
      <w:r w:rsidRPr="00515444">
        <w:rPr>
          <w:rStyle w:val="FontStyle39"/>
          <w:sz w:val="28"/>
          <w:szCs w:val="28"/>
        </w:rPr>
        <w:softHyphen/>
      </w:r>
      <w:r w:rsidRPr="00515444">
        <w:rPr>
          <w:rStyle w:val="FontStyle29"/>
          <w:sz w:val="28"/>
          <w:szCs w:val="28"/>
        </w:rPr>
        <w:t>ложения</w:t>
      </w:r>
      <w:r>
        <w:rPr>
          <w:rStyle w:val="FontStyle29"/>
          <w:sz w:val="28"/>
          <w:szCs w:val="28"/>
        </w:rPr>
        <w:t xml:space="preserve"> (в приложении номер страницы не ставится)</w:t>
      </w:r>
      <w:r w:rsidRPr="00515444">
        <w:rPr>
          <w:rStyle w:val="FontStyle29"/>
          <w:sz w:val="28"/>
          <w:szCs w:val="28"/>
        </w:rPr>
        <w:t>.</w:t>
      </w:r>
      <w:r>
        <w:rPr>
          <w:rStyle w:val="FontStyle29"/>
          <w:sz w:val="28"/>
          <w:szCs w:val="28"/>
        </w:rPr>
        <w:t xml:space="preserve"> Номер страницы указывается внизу по центру. </w:t>
      </w:r>
      <w:r w:rsidRPr="00515444">
        <w:rPr>
          <w:rStyle w:val="FontStyle29"/>
          <w:sz w:val="28"/>
          <w:szCs w:val="28"/>
        </w:rPr>
        <w:t xml:space="preserve"> В </w:t>
      </w:r>
      <w:r w:rsidRPr="00C87010">
        <w:rPr>
          <w:rStyle w:val="FontStyle39"/>
          <w:b w:val="0"/>
          <w:bCs w:val="0"/>
          <w:sz w:val="28"/>
          <w:szCs w:val="28"/>
        </w:rPr>
        <w:t>СОДЕРЖАНИИ</w:t>
      </w:r>
      <w:r w:rsidRPr="00515444">
        <w:rPr>
          <w:rStyle w:val="FontStyle39"/>
          <w:sz w:val="28"/>
          <w:szCs w:val="28"/>
        </w:rPr>
        <w:t xml:space="preserve"> </w:t>
      </w:r>
      <w:r w:rsidRPr="00515444">
        <w:rPr>
          <w:rStyle w:val="FontStyle29"/>
          <w:sz w:val="28"/>
          <w:szCs w:val="28"/>
        </w:rPr>
        <w:t>указываются номера страниц.</w:t>
      </w:r>
      <w:r>
        <w:rPr>
          <w:rStyle w:val="FontStyle29"/>
          <w:sz w:val="28"/>
          <w:szCs w:val="28"/>
        </w:rPr>
        <w:t xml:space="preserve"> На самом листе «СОДЕРЖАНИЕ» номер страницы не ставится. </w:t>
      </w:r>
    </w:p>
    <w:p w14:paraId="3B860C4A" w14:textId="77777777" w:rsidR="00EF248A" w:rsidRPr="00515444" w:rsidRDefault="00EF248A" w:rsidP="00EF248A">
      <w:pPr>
        <w:pStyle w:val="Style3"/>
        <w:widowControl/>
        <w:tabs>
          <w:tab w:val="left" w:pos="1865"/>
        </w:tabs>
        <w:spacing w:line="360" w:lineRule="auto"/>
        <w:ind w:left="142" w:firstLine="709"/>
        <w:rPr>
          <w:rStyle w:val="FontStyle30"/>
          <w:sz w:val="28"/>
          <w:szCs w:val="28"/>
        </w:rPr>
      </w:pPr>
      <w:r w:rsidRPr="00515444">
        <w:rPr>
          <w:rStyle w:val="FontStyle29"/>
          <w:sz w:val="28"/>
          <w:szCs w:val="28"/>
        </w:rPr>
        <w:t xml:space="preserve">При компьютерном оформлении текст набирается в редакторе </w:t>
      </w:r>
      <w:r w:rsidRPr="00515444">
        <w:rPr>
          <w:rStyle w:val="FontStyle29"/>
          <w:sz w:val="28"/>
          <w:szCs w:val="28"/>
          <w:lang w:val="en-US"/>
        </w:rPr>
        <w:t>Word</w:t>
      </w:r>
      <w:r w:rsidRPr="00515444">
        <w:rPr>
          <w:rStyle w:val="FontStyle29"/>
          <w:sz w:val="28"/>
          <w:szCs w:val="28"/>
        </w:rPr>
        <w:t xml:space="preserve"> шрифтом </w:t>
      </w:r>
      <w:r w:rsidRPr="00515444">
        <w:rPr>
          <w:rStyle w:val="FontStyle29"/>
          <w:sz w:val="28"/>
          <w:szCs w:val="28"/>
          <w:lang w:val="en-US"/>
        </w:rPr>
        <w:t>Time</w:t>
      </w:r>
      <w:r w:rsidRPr="00515444">
        <w:rPr>
          <w:rStyle w:val="FontStyle29"/>
          <w:sz w:val="28"/>
          <w:szCs w:val="28"/>
        </w:rPr>
        <w:t xml:space="preserve"> </w:t>
      </w:r>
      <w:r w:rsidRPr="00515444">
        <w:rPr>
          <w:rStyle w:val="FontStyle29"/>
          <w:sz w:val="28"/>
          <w:szCs w:val="28"/>
          <w:lang w:val="en-US"/>
        </w:rPr>
        <w:t>New</w:t>
      </w:r>
      <w:r w:rsidRPr="00515444">
        <w:rPr>
          <w:rStyle w:val="FontStyle29"/>
          <w:sz w:val="28"/>
          <w:szCs w:val="28"/>
        </w:rPr>
        <w:t xml:space="preserve"> </w:t>
      </w:r>
      <w:r w:rsidRPr="00515444">
        <w:rPr>
          <w:rStyle w:val="FontStyle29"/>
          <w:sz w:val="28"/>
          <w:szCs w:val="28"/>
          <w:lang w:val="en-US"/>
        </w:rPr>
        <w:t>Roman</w:t>
      </w:r>
      <w:r w:rsidRPr="00515444">
        <w:rPr>
          <w:rStyle w:val="FontStyle29"/>
          <w:sz w:val="28"/>
          <w:szCs w:val="28"/>
        </w:rPr>
        <w:t xml:space="preserve">, начертание обычное, размер шрифта - 14, </w:t>
      </w:r>
      <w:proofErr w:type="gramStart"/>
      <w:r w:rsidRPr="00515444">
        <w:rPr>
          <w:rStyle w:val="FontStyle29"/>
          <w:sz w:val="28"/>
          <w:szCs w:val="28"/>
        </w:rPr>
        <w:t>межстрочный  интервал</w:t>
      </w:r>
      <w:proofErr w:type="gramEnd"/>
      <w:r w:rsidRPr="00515444">
        <w:rPr>
          <w:rStyle w:val="FontStyle29"/>
          <w:sz w:val="28"/>
          <w:szCs w:val="28"/>
        </w:rPr>
        <w:t xml:space="preserve"> полуторный. Выравнивание </w:t>
      </w:r>
      <w:proofErr w:type="gramStart"/>
      <w:r w:rsidRPr="00515444">
        <w:rPr>
          <w:rStyle w:val="FontStyle29"/>
          <w:sz w:val="28"/>
          <w:szCs w:val="28"/>
        </w:rPr>
        <w:t>текста  производится</w:t>
      </w:r>
      <w:proofErr w:type="gramEnd"/>
      <w:r w:rsidRPr="00515444">
        <w:rPr>
          <w:rStyle w:val="FontStyle29"/>
          <w:sz w:val="28"/>
          <w:szCs w:val="28"/>
        </w:rPr>
        <w:t xml:space="preserve"> по ширине.</w:t>
      </w:r>
      <w:r>
        <w:rPr>
          <w:rStyle w:val="FontStyle29"/>
          <w:sz w:val="28"/>
          <w:szCs w:val="28"/>
        </w:rPr>
        <w:t xml:space="preserve"> Абзацный отступ 1,25. </w:t>
      </w:r>
    </w:p>
    <w:p w14:paraId="20923C04" w14:textId="77777777" w:rsidR="00EF248A" w:rsidRPr="00515444" w:rsidRDefault="00EF248A" w:rsidP="00EF248A">
      <w:pPr>
        <w:pStyle w:val="Style11"/>
        <w:widowControl/>
        <w:spacing w:line="360" w:lineRule="auto"/>
        <w:ind w:left="142" w:firstLine="709"/>
        <w:jc w:val="both"/>
        <w:rPr>
          <w:rStyle w:val="FontStyle29"/>
          <w:sz w:val="28"/>
          <w:szCs w:val="28"/>
        </w:rPr>
      </w:pPr>
      <w:r w:rsidRPr="00515444">
        <w:rPr>
          <w:rStyle w:val="FontStyle29"/>
          <w:sz w:val="28"/>
          <w:szCs w:val="28"/>
        </w:rPr>
        <w:t xml:space="preserve">Текст отчета состоит из разделов, которые начинаются с нового листа; раздел может подразделяться на подразделы, а подразделы на </w:t>
      </w:r>
      <w:proofErr w:type="gramStart"/>
      <w:r w:rsidRPr="00515444">
        <w:rPr>
          <w:rStyle w:val="FontStyle29"/>
          <w:sz w:val="28"/>
          <w:szCs w:val="28"/>
        </w:rPr>
        <w:t>пункты,  которые</w:t>
      </w:r>
      <w:proofErr w:type="gramEnd"/>
      <w:r w:rsidRPr="00515444">
        <w:rPr>
          <w:rStyle w:val="FontStyle29"/>
          <w:sz w:val="28"/>
          <w:szCs w:val="28"/>
        </w:rPr>
        <w:t xml:space="preserve"> следуют по тексту в пределах раздела;</w:t>
      </w:r>
    </w:p>
    <w:p w14:paraId="251523B8" w14:textId="77777777" w:rsidR="00EF248A" w:rsidRPr="00515444" w:rsidRDefault="00EF248A" w:rsidP="00EF248A">
      <w:pPr>
        <w:pStyle w:val="Style7"/>
        <w:widowControl/>
        <w:numPr>
          <w:ilvl w:val="0"/>
          <w:numId w:val="1"/>
        </w:numPr>
        <w:tabs>
          <w:tab w:val="left" w:pos="744"/>
        </w:tabs>
        <w:spacing w:line="360" w:lineRule="auto"/>
        <w:ind w:left="142" w:firstLine="425"/>
        <w:rPr>
          <w:rStyle w:val="FontStyle29"/>
          <w:sz w:val="28"/>
          <w:szCs w:val="28"/>
        </w:rPr>
      </w:pPr>
      <w:r w:rsidRPr="00515444">
        <w:rPr>
          <w:rStyle w:val="FontStyle29"/>
          <w:sz w:val="28"/>
          <w:szCs w:val="28"/>
        </w:rPr>
        <w:t>наименования разделов</w:t>
      </w:r>
      <w:r>
        <w:rPr>
          <w:rStyle w:val="FontStyle29"/>
          <w:sz w:val="28"/>
          <w:szCs w:val="28"/>
        </w:rPr>
        <w:t xml:space="preserve">, а также </w:t>
      </w:r>
      <w:r w:rsidRPr="005C3055">
        <w:rPr>
          <w:rStyle w:val="FontStyle29"/>
          <w:sz w:val="28"/>
          <w:szCs w:val="28"/>
        </w:rPr>
        <w:t>АННОТАЦИЯ. ВВЕДЕНИЕ, ЗАКЛЮЧЕНИЕ, СПИСОК ИСПОЛЬЗОВАННЫХ ИСТОЧНИКОВ</w:t>
      </w:r>
      <w:r w:rsidRPr="00515444">
        <w:rPr>
          <w:rStyle w:val="FontStyle29"/>
          <w:sz w:val="28"/>
          <w:szCs w:val="28"/>
        </w:rPr>
        <w:t xml:space="preserve">, пишутся </w:t>
      </w:r>
      <w:r w:rsidRPr="005C3055">
        <w:rPr>
          <w:rStyle w:val="FontStyle29"/>
          <w:sz w:val="28"/>
          <w:szCs w:val="28"/>
        </w:rPr>
        <w:t>ЗАГЛАВНЫМИ</w:t>
      </w:r>
      <w:r w:rsidRPr="00226E1E">
        <w:rPr>
          <w:rStyle w:val="FontStyle29"/>
          <w:b/>
          <w:sz w:val="28"/>
          <w:szCs w:val="28"/>
        </w:rPr>
        <w:t xml:space="preserve"> </w:t>
      </w:r>
      <w:proofErr w:type="spellStart"/>
      <w:r>
        <w:rPr>
          <w:rStyle w:val="FontStyle29"/>
          <w:sz w:val="28"/>
          <w:szCs w:val="28"/>
        </w:rPr>
        <w:t>НЕжирными</w:t>
      </w:r>
      <w:proofErr w:type="spellEnd"/>
      <w:r w:rsidRPr="00515444">
        <w:rPr>
          <w:rStyle w:val="FontStyle29"/>
          <w:sz w:val="28"/>
          <w:szCs w:val="28"/>
        </w:rPr>
        <w:t xml:space="preserve"> буквами, </w:t>
      </w:r>
      <w:r>
        <w:rPr>
          <w:rStyle w:val="FontStyle29"/>
          <w:sz w:val="28"/>
          <w:szCs w:val="28"/>
        </w:rPr>
        <w:t>по центру</w:t>
      </w:r>
      <w:r w:rsidRPr="00515444">
        <w:rPr>
          <w:rStyle w:val="FontStyle29"/>
          <w:sz w:val="28"/>
          <w:szCs w:val="28"/>
        </w:rPr>
        <w:t xml:space="preserve"> </w:t>
      </w:r>
      <w:r>
        <w:rPr>
          <w:rStyle w:val="FontStyle29"/>
          <w:sz w:val="28"/>
          <w:szCs w:val="28"/>
        </w:rPr>
        <w:t>без абзацного отступа и</w:t>
      </w:r>
      <w:r w:rsidRPr="00515444">
        <w:rPr>
          <w:rStyle w:val="FontStyle29"/>
          <w:sz w:val="28"/>
          <w:szCs w:val="28"/>
        </w:rPr>
        <w:t xml:space="preserve"> без точки в конце;</w:t>
      </w:r>
    </w:p>
    <w:p w14:paraId="37082183" w14:textId="77777777" w:rsidR="00EF248A" w:rsidRPr="00515444" w:rsidRDefault="00EF248A" w:rsidP="00EF248A">
      <w:pPr>
        <w:pStyle w:val="Style7"/>
        <w:widowControl/>
        <w:numPr>
          <w:ilvl w:val="0"/>
          <w:numId w:val="1"/>
        </w:numPr>
        <w:tabs>
          <w:tab w:val="left" w:pos="744"/>
        </w:tabs>
        <w:spacing w:line="360" w:lineRule="auto"/>
        <w:ind w:left="142" w:firstLine="425"/>
        <w:rPr>
          <w:rStyle w:val="FontStyle29"/>
          <w:sz w:val="28"/>
          <w:szCs w:val="28"/>
        </w:rPr>
      </w:pPr>
      <w:r w:rsidRPr="00515444">
        <w:rPr>
          <w:rStyle w:val="FontStyle29"/>
          <w:sz w:val="28"/>
          <w:szCs w:val="28"/>
        </w:rPr>
        <w:t>наименования подразделов и их пунктов записываются с абзацного от</w:t>
      </w:r>
      <w:r w:rsidRPr="00515444">
        <w:rPr>
          <w:rStyle w:val="FontStyle29"/>
          <w:sz w:val="28"/>
          <w:szCs w:val="28"/>
        </w:rPr>
        <w:softHyphen/>
        <w:t>ступа строчными буквами, начиная с прописной, без точки в конце;</w:t>
      </w:r>
    </w:p>
    <w:p w14:paraId="4DFA65FF" w14:textId="77777777" w:rsidR="00EF248A" w:rsidRPr="00515444" w:rsidRDefault="00EF248A" w:rsidP="00EF248A">
      <w:pPr>
        <w:pStyle w:val="Style7"/>
        <w:widowControl/>
        <w:numPr>
          <w:ilvl w:val="0"/>
          <w:numId w:val="1"/>
        </w:numPr>
        <w:tabs>
          <w:tab w:val="left" w:pos="744"/>
        </w:tabs>
        <w:spacing w:line="360" w:lineRule="auto"/>
        <w:ind w:left="142" w:firstLine="425"/>
        <w:rPr>
          <w:rStyle w:val="FontStyle29"/>
          <w:sz w:val="28"/>
          <w:szCs w:val="28"/>
        </w:rPr>
      </w:pPr>
      <w:r w:rsidRPr="00515444">
        <w:rPr>
          <w:rStyle w:val="FontStyle29"/>
          <w:sz w:val="28"/>
          <w:szCs w:val="28"/>
        </w:rPr>
        <w:t>в наименованиях разделов, подразделов, пунктов не допускается пе</w:t>
      </w:r>
      <w:r w:rsidRPr="00515444">
        <w:rPr>
          <w:rStyle w:val="FontStyle29"/>
          <w:sz w:val="28"/>
          <w:szCs w:val="28"/>
        </w:rPr>
        <w:softHyphen/>
        <w:t>ренос слов и их подчёркивание;</w:t>
      </w:r>
    </w:p>
    <w:p w14:paraId="1A27C573" w14:textId="77777777" w:rsidR="00EF248A" w:rsidRPr="00515444" w:rsidRDefault="00EF248A" w:rsidP="00EF248A">
      <w:pPr>
        <w:pStyle w:val="Style7"/>
        <w:widowControl/>
        <w:numPr>
          <w:ilvl w:val="0"/>
          <w:numId w:val="1"/>
        </w:numPr>
        <w:tabs>
          <w:tab w:val="left" w:pos="744"/>
        </w:tabs>
        <w:spacing w:line="360" w:lineRule="auto"/>
        <w:ind w:left="142" w:firstLine="425"/>
        <w:rPr>
          <w:rStyle w:val="FontStyle29"/>
          <w:sz w:val="28"/>
          <w:szCs w:val="28"/>
        </w:rPr>
      </w:pPr>
      <w:r w:rsidRPr="00515444">
        <w:rPr>
          <w:rStyle w:val="FontStyle29"/>
          <w:sz w:val="28"/>
          <w:szCs w:val="28"/>
        </w:rPr>
        <w:t>расстояние между заголовк</w:t>
      </w:r>
      <w:r>
        <w:rPr>
          <w:rStyle w:val="FontStyle29"/>
          <w:sz w:val="28"/>
          <w:szCs w:val="28"/>
        </w:rPr>
        <w:t>ами</w:t>
      </w:r>
      <w:r w:rsidRPr="00515444">
        <w:rPr>
          <w:rStyle w:val="FontStyle29"/>
          <w:sz w:val="28"/>
          <w:szCs w:val="28"/>
        </w:rPr>
        <w:t xml:space="preserve"> раздела</w:t>
      </w:r>
      <w:r>
        <w:rPr>
          <w:rStyle w:val="FontStyle29"/>
          <w:sz w:val="28"/>
          <w:szCs w:val="28"/>
        </w:rPr>
        <w:t xml:space="preserve"> и </w:t>
      </w:r>
      <w:r w:rsidRPr="00515444">
        <w:rPr>
          <w:rStyle w:val="FontStyle29"/>
          <w:sz w:val="28"/>
          <w:szCs w:val="28"/>
        </w:rPr>
        <w:t>подраздела</w:t>
      </w:r>
      <w:r>
        <w:rPr>
          <w:rStyle w:val="FontStyle29"/>
          <w:sz w:val="28"/>
          <w:szCs w:val="28"/>
        </w:rPr>
        <w:t xml:space="preserve"> </w:t>
      </w:r>
      <w:r w:rsidRPr="00515444">
        <w:rPr>
          <w:rStyle w:val="FontStyle29"/>
          <w:sz w:val="28"/>
          <w:szCs w:val="28"/>
        </w:rPr>
        <w:t xml:space="preserve">- </w:t>
      </w:r>
      <w:r>
        <w:rPr>
          <w:rStyle w:val="FontStyle29"/>
          <w:sz w:val="28"/>
          <w:szCs w:val="28"/>
        </w:rPr>
        <w:t>2</w:t>
      </w:r>
      <w:r w:rsidRPr="00515444">
        <w:rPr>
          <w:rStyle w:val="FontStyle29"/>
          <w:sz w:val="28"/>
          <w:szCs w:val="28"/>
        </w:rPr>
        <w:t xml:space="preserve"> межстрочных интервала</w:t>
      </w:r>
      <w:r>
        <w:rPr>
          <w:rStyle w:val="FontStyle29"/>
          <w:sz w:val="28"/>
          <w:szCs w:val="28"/>
        </w:rPr>
        <w:t xml:space="preserve"> (или 1 пустая строка с 1 интервалом)</w:t>
      </w:r>
      <w:r w:rsidRPr="00515444">
        <w:rPr>
          <w:rStyle w:val="FontStyle29"/>
          <w:sz w:val="28"/>
          <w:szCs w:val="28"/>
        </w:rPr>
        <w:t xml:space="preserve">, </w:t>
      </w:r>
      <w:r>
        <w:rPr>
          <w:rStyle w:val="FontStyle29"/>
          <w:sz w:val="28"/>
          <w:szCs w:val="28"/>
        </w:rPr>
        <w:t>заголовком</w:t>
      </w:r>
      <w:r w:rsidRPr="00515444">
        <w:rPr>
          <w:rStyle w:val="FontStyle29"/>
          <w:sz w:val="28"/>
          <w:szCs w:val="28"/>
        </w:rPr>
        <w:t xml:space="preserve"> и текстом - 3 межстрочных интервала</w:t>
      </w:r>
      <w:r>
        <w:rPr>
          <w:rStyle w:val="FontStyle29"/>
          <w:sz w:val="28"/>
          <w:szCs w:val="28"/>
        </w:rPr>
        <w:t xml:space="preserve"> (или 1 пустая строка с 1,5 интервалом)</w:t>
      </w:r>
      <w:r w:rsidRPr="00515444">
        <w:rPr>
          <w:rStyle w:val="FontStyle29"/>
          <w:sz w:val="28"/>
          <w:szCs w:val="28"/>
        </w:rPr>
        <w:t>;</w:t>
      </w:r>
    </w:p>
    <w:p w14:paraId="02CE9024" w14:textId="77777777" w:rsidR="00EF248A" w:rsidRPr="00515444" w:rsidRDefault="00EF248A" w:rsidP="00EF248A">
      <w:pPr>
        <w:pStyle w:val="Style7"/>
        <w:widowControl/>
        <w:numPr>
          <w:ilvl w:val="0"/>
          <w:numId w:val="1"/>
        </w:numPr>
        <w:tabs>
          <w:tab w:val="left" w:pos="744"/>
        </w:tabs>
        <w:spacing w:line="360" w:lineRule="auto"/>
        <w:ind w:left="142" w:firstLine="425"/>
        <w:rPr>
          <w:rStyle w:val="FontStyle29"/>
          <w:sz w:val="28"/>
          <w:szCs w:val="28"/>
        </w:rPr>
      </w:pPr>
      <w:r w:rsidRPr="00515444">
        <w:rPr>
          <w:rStyle w:val="FontStyle29"/>
          <w:sz w:val="28"/>
          <w:szCs w:val="28"/>
        </w:rPr>
        <w:t>нумерация разделов, подразделов, пунктов ведется арабскими цифрами без точки в конце; нумерация подразделов ведется в пределах раздела (3.1), пунк</w:t>
      </w:r>
      <w:r w:rsidRPr="00515444">
        <w:rPr>
          <w:rStyle w:val="FontStyle29"/>
          <w:sz w:val="28"/>
          <w:szCs w:val="28"/>
        </w:rPr>
        <w:softHyphen/>
        <w:t xml:space="preserve">тов - в пределах подраздела (3.1.1); если раздел </w:t>
      </w:r>
      <w:r w:rsidRPr="00515444">
        <w:rPr>
          <w:rStyle w:val="FontStyle29"/>
          <w:sz w:val="28"/>
          <w:szCs w:val="28"/>
        </w:rPr>
        <w:lastRenderedPageBreak/>
        <w:t>состоит из одного подраздела, а подраздел - из одного пункта, они также нумеруются по общим правилам;</w:t>
      </w:r>
    </w:p>
    <w:p w14:paraId="497C73DE" w14:textId="77777777" w:rsidR="00EF248A" w:rsidRPr="00515444" w:rsidRDefault="00EF248A" w:rsidP="00EF248A">
      <w:pPr>
        <w:pStyle w:val="Style11"/>
        <w:widowControl/>
        <w:spacing w:line="360" w:lineRule="auto"/>
        <w:ind w:left="142" w:firstLine="425"/>
        <w:jc w:val="both"/>
        <w:rPr>
          <w:rStyle w:val="FontStyle29"/>
          <w:sz w:val="28"/>
          <w:szCs w:val="28"/>
        </w:rPr>
      </w:pPr>
      <w:r w:rsidRPr="00515444">
        <w:rPr>
          <w:rStyle w:val="FontStyle29"/>
          <w:sz w:val="28"/>
          <w:szCs w:val="28"/>
        </w:rPr>
        <w:t xml:space="preserve">- наименование таблицы помещается над таблицей, начиная </w:t>
      </w:r>
      <w:r w:rsidRPr="00515444">
        <w:rPr>
          <w:rStyle w:val="FontStyle29"/>
          <w:sz w:val="28"/>
          <w:szCs w:val="28"/>
          <w:lang w:val="en-US"/>
        </w:rPr>
        <w:t>o</w:t>
      </w:r>
      <w:r w:rsidRPr="00515444">
        <w:rPr>
          <w:rStyle w:val="FontStyle29"/>
          <w:sz w:val="28"/>
          <w:szCs w:val="28"/>
        </w:rPr>
        <w:t xml:space="preserve">т левого края, и записывается в виде - «Таблица </w:t>
      </w:r>
      <w:r>
        <w:rPr>
          <w:rStyle w:val="FontStyle29"/>
          <w:sz w:val="28"/>
          <w:szCs w:val="28"/>
        </w:rPr>
        <w:t>1</w:t>
      </w:r>
      <w:r w:rsidRPr="00515444">
        <w:rPr>
          <w:rStyle w:val="FontStyle29"/>
          <w:sz w:val="28"/>
          <w:szCs w:val="28"/>
        </w:rPr>
        <w:t xml:space="preserve"> </w:t>
      </w:r>
      <w:r>
        <w:rPr>
          <w:rStyle w:val="FontStyle29"/>
          <w:sz w:val="28"/>
          <w:szCs w:val="28"/>
        </w:rPr>
        <w:t>–</w:t>
      </w:r>
      <w:r w:rsidRPr="00515444">
        <w:rPr>
          <w:rStyle w:val="FontStyle29"/>
          <w:sz w:val="28"/>
          <w:szCs w:val="28"/>
        </w:rPr>
        <w:t xml:space="preserve"> Основная номенклатура выпус</w:t>
      </w:r>
      <w:r w:rsidRPr="00515444">
        <w:rPr>
          <w:rStyle w:val="FontStyle29"/>
          <w:sz w:val="28"/>
          <w:szCs w:val="28"/>
        </w:rPr>
        <w:softHyphen/>
        <w:t>каемой продукции предприятия...»</w:t>
      </w:r>
    </w:p>
    <w:p w14:paraId="4675EDBB" w14:textId="77777777" w:rsidR="00EF248A" w:rsidRPr="00515444" w:rsidRDefault="00EF248A" w:rsidP="00EF248A">
      <w:pPr>
        <w:pStyle w:val="Style7"/>
        <w:widowControl/>
        <w:numPr>
          <w:ilvl w:val="0"/>
          <w:numId w:val="2"/>
        </w:numPr>
        <w:tabs>
          <w:tab w:val="left" w:pos="709"/>
        </w:tabs>
        <w:spacing w:line="360" w:lineRule="auto"/>
        <w:ind w:left="851" w:hanging="425"/>
        <w:rPr>
          <w:rStyle w:val="FontStyle29"/>
          <w:sz w:val="28"/>
          <w:szCs w:val="28"/>
        </w:rPr>
      </w:pPr>
      <w:r w:rsidRPr="00515444">
        <w:rPr>
          <w:rStyle w:val="FontStyle29"/>
          <w:sz w:val="28"/>
          <w:szCs w:val="28"/>
        </w:rPr>
        <w:t xml:space="preserve">таблицы нумеруются сквозной нумерацией или в </w:t>
      </w:r>
      <w:r w:rsidRPr="00515444">
        <w:rPr>
          <w:rStyle w:val="FontStyle34"/>
          <w:sz w:val="28"/>
          <w:szCs w:val="28"/>
        </w:rPr>
        <w:t xml:space="preserve">пределах </w:t>
      </w:r>
      <w:r w:rsidRPr="00515444">
        <w:rPr>
          <w:rStyle w:val="FontStyle29"/>
          <w:sz w:val="28"/>
          <w:szCs w:val="28"/>
        </w:rPr>
        <w:t xml:space="preserve">раздела арабскими цифрами; </w:t>
      </w:r>
    </w:p>
    <w:p w14:paraId="352E06DC" w14:textId="77777777" w:rsidR="00EF248A" w:rsidRPr="00515444" w:rsidRDefault="00EF248A" w:rsidP="00EF248A">
      <w:pPr>
        <w:pStyle w:val="Style7"/>
        <w:widowControl/>
        <w:numPr>
          <w:ilvl w:val="0"/>
          <w:numId w:val="2"/>
        </w:numPr>
        <w:tabs>
          <w:tab w:val="left" w:pos="709"/>
        </w:tabs>
        <w:spacing w:line="360" w:lineRule="auto"/>
        <w:ind w:left="851" w:hanging="425"/>
        <w:rPr>
          <w:rStyle w:val="FontStyle29"/>
          <w:sz w:val="28"/>
          <w:szCs w:val="28"/>
        </w:rPr>
      </w:pPr>
      <w:r w:rsidRPr="00515444">
        <w:rPr>
          <w:rStyle w:val="FontStyle29"/>
          <w:sz w:val="28"/>
          <w:szCs w:val="28"/>
        </w:rPr>
        <w:t xml:space="preserve">приложения располагаются в порядке упоминания о них </w:t>
      </w:r>
      <w:r w:rsidRPr="00515444">
        <w:rPr>
          <w:rStyle w:val="FontStyle34"/>
          <w:sz w:val="28"/>
          <w:szCs w:val="28"/>
        </w:rPr>
        <w:t xml:space="preserve">в </w:t>
      </w:r>
      <w:r w:rsidRPr="00515444">
        <w:rPr>
          <w:rStyle w:val="FontStyle29"/>
          <w:sz w:val="28"/>
          <w:szCs w:val="28"/>
        </w:rPr>
        <w:t>отчете и обо</w:t>
      </w:r>
      <w:r w:rsidRPr="00515444">
        <w:rPr>
          <w:rStyle w:val="FontStyle29"/>
          <w:sz w:val="28"/>
          <w:szCs w:val="28"/>
        </w:rPr>
        <w:softHyphen/>
        <w:t xml:space="preserve">значаются заглавными буквами русского алфавита; если в отчете одно приложение, то </w:t>
      </w:r>
      <w:proofErr w:type="gramStart"/>
      <w:r w:rsidRPr="00515444">
        <w:rPr>
          <w:rStyle w:val="FontStyle29"/>
          <w:sz w:val="28"/>
          <w:szCs w:val="28"/>
        </w:rPr>
        <w:t>оно  обозначается</w:t>
      </w:r>
      <w:proofErr w:type="gramEnd"/>
      <w:r w:rsidRPr="00515444">
        <w:rPr>
          <w:rStyle w:val="FontStyle29"/>
          <w:sz w:val="28"/>
          <w:szCs w:val="28"/>
        </w:rPr>
        <w:t xml:space="preserve"> «Приложение»</w:t>
      </w:r>
      <w:r>
        <w:rPr>
          <w:rStyle w:val="FontStyle29"/>
          <w:sz w:val="28"/>
          <w:szCs w:val="28"/>
        </w:rPr>
        <w:t xml:space="preserve">. В приложения включаются </w:t>
      </w:r>
      <w:r>
        <w:rPr>
          <w:rStyle w:val="FontStyle29"/>
          <w:sz w:val="28"/>
          <w:szCs w:val="28"/>
          <w:lang w:val="en-US"/>
        </w:rPr>
        <w:t>SQL</w:t>
      </w:r>
      <w:r>
        <w:rPr>
          <w:rStyle w:val="FontStyle29"/>
          <w:sz w:val="28"/>
          <w:szCs w:val="28"/>
        </w:rPr>
        <w:t>-запросы</w:t>
      </w:r>
      <w:r w:rsidRPr="00DA1810">
        <w:rPr>
          <w:rStyle w:val="FontStyle29"/>
          <w:sz w:val="28"/>
          <w:szCs w:val="28"/>
        </w:rPr>
        <w:t xml:space="preserve">, </w:t>
      </w:r>
      <w:r>
        <w:rPr>
          <w:rStyle w:val="FontStyle29"/>
          <w:sz w:val="28"/>
          <w:szCs w:val="28"/>
        </w:rPr>
        <w:t>скриншоты таблиц БД, схемы БД</w:t>
      </w:r>
      <w:r w:rsidRPr="00515444">
        <w:rPr>
          <w:rStyle w:val="FontStyle29"/>
          <w:sz w:val="28"/>
          <w:szCs w:val="28"/>
        </w:rPr>
        <w:t>;</w:t>
      </w:r>
    </w:p>
    <w:p w14:paraId="41C9FD4A" w14:textId="77777777" w:rsidR="00EF248A" w:rsidRPr="00515444" w:rsidRDefault="00EF248A" w:rsidP="00EF248A">
      <w:pPr>
        <w:pStyle w:val="Style7"/>
        <w:widowControl/>
        <w:tabs>
          <w:tab w:val="left" w:pos="703"/>
        </w:tabs>
        <w:spacing w:line="360" w:lineRule="auto"/>
        <w:ind w:left="142" w:firstLine="425"/>
        <w:rPr>
          <w:rStyle w:val="FontStyle29"/>
          <w:sz w:val="28"/>
          <w:szCs w:val="28"/>
        </w:rPr>
      </w:pPr>
      <w:r w:rsidRPr="00515444">
        <w:rPr>
          <w:rStyle w:val="FontStyle29"/>
          <w:sz w:val="28"/>
          <w:szCs w:val="28"/>
        </w:rPr>
        <w:t>-</w:t>
      </w:r>
      <w:r w:rsidRPr="00515444">
        <w:rPr>
          <w:rStyle w:val="FontStyle29"/>
          <w:sz w:val="28"/>
          <w:szCs w:val="28"/>
        </w:rPr>
        <w:tab/>
        <w:t>ссылки в тексте отчета на формулы заключаются  в круглые скобки:- «в формуле (</w:t>
      </w:r>
      <w:r>
        <w:rPr>
          <w:rStyle w:val="FontStyle29"/>
          <w:sz w:val="28"/>
          <w:szCs w:val="28"/>
        </w:rPr>
        <w:t>1</w:t>
      </w:r>
      <w:r w:rsidRPr="00515444">
        <w:rPr>
          <w:rStyle w:val="FontStyle27"/>
          <w:sz w:val="28"/>
          <w:szCs w:val="28"/>
        </w:rPr>
        <w:t xml:space="preserve">)»: </w:t>
      </w:r>
      <w:r w:rsidRPr="00515444">
        <w:rPr>
          <w:rStyle w:val="FontStyle29"/>
          <w:sz w:val="28"/>
          <w:szCs w:val="28"/>
        </w:rPr>
        <w:t xml:space="preserve">на таблицы, рисунки, приложения - без скобок: «в таблице </w:t>
      </w:r>
      <w:r>
        <w:rPr>
          <w:rStyle w:val="FontStyle29"/>
          <w:sz w:val="28"/>
          <w:szCs w:val="28"/>
        </w:rPr>
        <w:t>1</w:t>
      </w:r>
      <w:r w:rsidRPr="00515444">
        <w:rPr>
          <w:rStyle w:val="FontStyle29"/>
          <w:sz w:val="28"/>
          <w:szCs w:val="28"/>
        </w:rPr>
        <w:t xml:space="preserve">»; «на рисунке </w:t>
      </w:r>
      <w:r>
        <w:rPr>
          <w:rStyle w:val="FontStyle29"/>
          <w:sz w:val="28"/>
          <w:szCs w:val="28"/>
        </w:rPr>
        <w:t>1</w:t>
      </w:r>
      <w:r w:rsidRPr="00515444">
        <w:rPr>
          <w:rStyle w:val="FontStyle29"/>
          <w:sz w:val="28"/>
          <w:szCs w:val="28"/>
        </w:rPr>
        <w:t xml:space="preserve">»; «в приложении А.»; сокращения «рис. 1»; «табл. 1.»; «прил. А» </w:t>
      </w:r>
      <w:r w:rsidRPr="00B22D5B">
        <w:rPr>
          <w:rStyle w:val="FontStyle29"/>
          <w:sz w:val="28"/>
          <w:szCs w:val="28"/>
          <w:u w:val="single"/>
        </w:rPr>
        <w:t>не допускаются</w:t>
      </w:r>
      <w:r w:rsidRPr="00515444">
        <w:rPr>
          <w:rStyle w:val="FontStyle29"/>
          <w:sz w:val="28"/>
          <w:szCs w:val="28"/>
        </w:rPr>
        <w:t>.</w:t>
      </w:r>
    </w:p>
    <w:p w14:paraId="690E6264" w14:textId="77777777" w:rsidR="00922013" w:rsidRDefault="00922013"/>
    <w:sectPr w:rsidR="00922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102C036"/>
    <w:lvl w:ilvl="0">
      <w:numFmt w:val="bullet"/>
      <w:lvlText w:val="*"/>
      <w:lvlJc w:val="left"/>
    </w:lvl>
  </w:abstractNum>
  <w:num w:numId="1" w16cid:durableId="774448283">
    <w:abstractNumId w:val="0"/>
    <w:lvlOverride w:ilvl="0">
      <w:lvl w:ilvl="0">
        <w:numFmt w:val="bullet"/>
        <w:lvlText w:val="-"/>
        <w:legacy w:legacy="1" w:legacySpace="0" w:legacyIndent="170"/>
        <w:lvlJc w:val="left"/>
        <w:rPr>
          <w:rFonts w:ascii="Times New Roman" w:hAnsi="Times New Roman" w:hint="default"/>
        </w:rPr>
      </w:lvl>
    </w:lvlOverride>
  </w:num>
  <w:num w:numId="2" w16cid:durableId="225847372">
    <w:abstractNumId w:val="0"/>
    <w:lvlOverride w:ilvl="0">
      <w:lvl w:ilvl="0">
        <w:numFmt w:val="bullet"/>
        <w:lvlText w:val="-"/>
        <w:legacy w:legacy="1" w:legacySpace="0" w:legacyIndent="151"/>
        <w:lvlJc w:val="left"/>
        <w:rPr>
          <w:rFonts w:ascii="Times New Roman" w:hAnsi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AF"/>
    <w:rsid w:val="00176F44"/>
    <w:rsid w:val="0047063D"/>
    <w:rsid w:val="00593455"/>
    <w:rsid w:val="00684D60"/>
    <w:rsid w:val="00922013"/>
    <w:rsid w:val="00A3684C"/>
    <w:rsid w:val="00B4217E"/>
    <w:rsid w:val="00E04FAF"/>
    <w:rsid w:val="00EF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BAE2DD-82A6-4A28-9FBE-68250147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rsid w:val="00EF248A"/>
    <w:pPr>
      <w:widowControl w:val="0"/>
      <w:autoSpaceDE w:val="0"/>
      <w:autoSpaceDN w:val="0"/>
      <w:adjustRightInd w:val="0"/>
      <w:spacing w:after="0" w:line="221" w:lineRule="exact"/>
      <w:ind w:firstLine="566"/>
      <w:jc w:val="both"/>
    </w:pPr>
    <w:rPr>
      <w:rFonts w:ascii="Palatino Linotype" w:eastAsia="Times New Roman" w:hAnsi="Palatino Linotype" w:cs="Times New Roman"/>
      <w:kern w:val="0"/>
      <w:sz w:val="24"/>
      <w:szCs w:val="24"/>
      <w:lang w:eastAsia="ru-RU"/>
      <w14:ligatures w14:val="none"/>
    </w:rPr>
  </w:style>
  <w:style w:type="paragraph" w:customStyle="1" w:styleId="Style4">
    <w:name w:val="Style4"/>
    <w:basedOn w:val="a"/>
    <w:rsid w:val="00EF248A"/>
    <w:pPr>
      <w:widowControl w:val="0"/>
      <w:autoSpaceDE w:val="0"/>
      <w:autoSpaceDN w:val="0"/>
      <w:adjustRightInd w:val="0"/>
      <w:spacing w:after="0" w:line="216" w:lineRule="exact"/>
      <w:jc w:val="center"/>
    </w:pPr>
    <w:rPr>
      <w:rFonts w:ascii="Palatino Linotype" w:eastAsia="Times New Roman" w:hAnsi="Palatino Linotype" w:cs="Times New Roman"/>
      <w:kern w:val="0"/>
      <w:sz w:val="24"/>
      <w:szCs w:val="24"/>
      <w:lang w:eastAsia="ru-RU"/>
      <w14:ligatures w14:val="none"/>
    </w:rPr>
  </w:style>
  <w:style w:type="paragraph" w:customStyle="1" w:styleId="Style7">
    <w:name w:val="Style7"/>
    <w:basedOn w:val="a"/>
    <w:rsid w:val="00EF248A"/>
    <w:pPr>
      <w:widowControl w:val="0"/>
      <w:autoSpaceDE w:val="0"/>
      <w:autoSpaceDN w:val="0"/>
      <w:adjustRightInd w:val="0"/>
      <w:spacing w:after="0" w:line="218" w:lineRule="exact"/>
      <w:ind w:firstLine="564"/>
      <w:jc w:val="both"/>
    </w:pPr>
    <w:rPr>
      <w:rFonts w:ascii="Palatino Linotype" w:eastAsia="Times New Roman" w:hAnsi="Palatino Linotype" w:cs="Times New Roman"/>
      <w:kern w:val="0"/>
      <w:sz w:val="24"/>
      <w:szCs w:val="24"/>
      <w:lang w:eastAsia="ru-RU"/>
      <w14:ligatures w14:val="none"/>
    </w:rPr>
  </w:style>
  <w:style w:type="paragraph" w:customStyle="1" w:styleId="Style11">
    <w:name w:val="Style11"/>
    <w:basedOn w:val="a"/>
    <w:rsid w:val="00EF248A"/>
    <w:pPr>
      <w:widowControl w:val="0"/>
      <w:autoSpaceDE w:val="0"/>
      <w:autoSpaceDN w:val="0"/>
      <w:adjustRightInd w:val="0"/>
      <w:spacing w:after="0" w:line="205" w:lineRule="exact"/>
      <w:ind w:firstLine="725"/>
    </w:pPr>
    <w:rPr>
      <w:rFonts w:ascii="Palatino Linotype" w:eastAsia="Times New Roman" w:hAnsi="Palatino Linotype" w:cs="Times New Roman"/>
      <w:kern w:val="0"/>
      <w:sz w:val="24"/>
      <w:szCs w:val="24"/>
      <w:lang w:eastAsia="ru-RU"/>
      <w14:ligatures w14:val="none"/>
    </w:rPr>
  </w:style>
  <w:style w:type="character" w:customStyle="1" w:styleId="FontStyle27">
    <w:name w:val="Font Style27"/>
    <w:rsid w:val="00EF248A"/>
    <w:rPr>
      <w:rFonts w:ascii="Times New Roman" w:hAnsi="Times New Roman" w:cs="Times New Roman"/>
      <w:spacing w:val="20"/>
      <w:sz w:val="16"/>
      <w:szCs w:val="16"/>
    </w:rPr>
  </w:style>
  <w:style w:type="character" w:customStyle="1" w:styleId="FontStyle29">
    <w:name w:val="Font Style29"/>
    <w:rsid w:val="00EF248A"/>
    <w:rPr>
      <w:rFonts w:ascii="Times New Roman" w:hAnsi="Times New Roman" w:cs="Times New Roman"/>
      <w:spacing w:val="10"/>
      <w:sz w:val="16"/>
      <w:szCs w:val="16"/>
    </w:rPr>
  </w:style>
  <w:style w:type="character" w:customStyle="1" w:styleId="FontStyle30">
    <w:name w:val="Font Style30"/>
    <w:rsid w:val="00EF248A"/>
    <w:rPr>
      <w:rFonts w:ascii="Times New Roman" w:hAnsi="Times New Roman" w:cs="Times New Roman"/>
      <w:b/>
      <w:bCs/>
      <w:spacing w:val="20"/>
      <w:sz w:val="12"/>
      <w:szCs w:val="12"/>
    </w:rPr>
  </w:style>
  <w:style w:type="character" w:customStyle="1" w:styleId="FontStyle34">
    <w:name w:val="Font Style34"/>
    <w:rsid w:val="00EF248A"/>
    <w:rPr>
      <w:rFonts w:ascii="Times New Roman" w:hAnsi="Times New Roman" w:cs="Times New Roman"/>
      <w:spacing w:val="20"/>
      <w:sz w:val="12"/>
      <w:szCs w:val="12"/>
    </w:rPr>
  </w:style>
  <w:style w:type="character" w:customStyle="1" w:styleId="FontStyle39">
    <w:name w:val="Font Style39"/>
    <w:rsid w:val="00EF248A"/>
    <w:rPr>
      <w:rFonts w:ascii="Times New Roman" w:hAnsi="Times New Roman" w:cs="Times New Roman"/>
      <w:b/>
      <w:bCs/>
      <w:spacing w:val="1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Петровна</dc:creator>
  <cp:keywords/>
  <dc:description/>
  <cp:lastModifiedBy>Наталья Петровна</cp:lastModifiedBy>
  <cp:revision>3</cp:revision>
  <dcterms:created xsi:type="dcterms:W3CDTF">2024-12-19T06:23:00Z</dcterms:created>
  <dcterms:modified xsi:type="dcterms:W3CDTF">2025-03-19T06:28:00Z</dcterms:modified>
</cp:coreProperties>
</file>