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A492" w14:textId="168A58A2" w:rsidR="00982B16" w:rsidRPr="00982B16" w:rsidRDefault="006C4571" w:rsidP="00495D7D">
      <w:pPr>
        <w:keepNext/>
        <w:spacing w:after="0" w:line="240" w:lineRule="auto"/>
        <w:contextualSpacing/>
        <w:jc w:val="righ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А.И. Максимов, </w:t>
      </w:r>
      <w:r w:rsidR="008303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В.А. Родин</w:t>
      </w:r>
    </w:p>
    <w:p w14:paraId="51F558EB" w14:textId="77777777" w:rsidR="00982B16" w:rsidRPr="00691D51" w:rsidRDefault="00982B16" w:rsidP="00495D7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C08E6" w14:textId="2A7CC834" w:rsidR="00794E15" w:rsidRPr="00691D51" w:rsidRDefault="008303D1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ЭФФЕКТИВНОСТИ МЕТОДОВ ПЕРЕНОСА СТИЛЯ ДЛЯ ЗАДАЧИ СОПОСТАВЛЕНИЯ НАТУРАЛИСТИЧНЫХ ИЗОБРАЖЕНИЙ И НАБРОСКОВ</w:t>
      </w:r>
      <w:commentRangeEnd w:id="0"/>
      <w:r w:rsidR="00B602CD">
        <w:rPr>
          <w:rStyle w:val="af5"/>
        </w:rPr>
        <w:commentReference w:id="0"/>
      </w:r>
    </w:p>
    <w:p w14:paraId="76E8B64D" w14:textId="77777777" w:rsidR="005507F3" w:rsidRPr="00982B16" w:rsidRDefault="005507F3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020EB" w14:textId="33C656E8" w:rsidR="00982B16" w:rsidRDefault="00982B16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B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B00C27E" w14:textId="122A1832" w:rsidR="005507F3" w:rsidRDefault="005507F3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EEC43" w14:textId="77777777" w:rsidR="005507F3" w:rsidRPr="00982B16" w:rsidRDefault="005507F3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5AADD" w14:textId="1A83D1C7" w:rsidR="009F0926" w:rsidRDefault="000814F5" w:rsidP="002A0A48">
      <w:pPr>
        <w:pStyle w:val="1"/>
        <w:contextualSpacing/>
      </w:pPr>
      <w:r w:rsidRPr="00794E15">
        <w:t>Введение</w:t>
      </w:r>
    </w:p>
    <w:p w14:paraId="34576BE4" w14:textId="77777777" w:rsidR="00366446" w:rsidRDefault="00032422" w:rsidP="00366446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Работа посвящена </w:t>
      </w:r>
      <w:r w:rsidR="00872BD4">
        <w:rPr>
          <w:rFonts w:ascii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872BD4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распознавания человека по наброску его лица. 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>Распознавание человека по наброску</w:t>
      </w:r>
      <w:r w:rsidR="00872BD4">
        <w:rPr>
          <w:rFonts w:ascii="Times New Roman" w:hAnsi="Times New Roman" w:cs="Times New Roman"/>
          <w:sz w:val="28"/>
          <w:szCs w:val="28"/>
          <w:lang w:eastAsia="ru-RU"/>
        </w:rPr>
        <w:t xml:space="preserve"> можно рассматривать как некоторое усложнение задачи распознавания человека по 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>фотографии</w:t>
      </w:r>
      <w:r w:rsidR="00E23AD6" w:rsidRPr="00E23AD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72B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задачи распознавания по фото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разработано большое количество методов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В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 xml:space="preserve"> числе ставшие «классическими» методы, основанные на использовании линейных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подпространств</w:t>
      </w:r>
      <w:r w:rsidRPr="00E23AD6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E23AD6">
        <w:rPr>
          <w:rFonts w:ascii="Times New Roman" w:hAnsi="Times New Roman" w:cs="Times New Roman"/>
          <w:sz w:val="28"/>
          <w:szCs w:val="28"/>
          <w:lang w:eastAsia="ru-RU"/>
        </w:rPr>
        <w:t>1,2</w:t>
      </w:r>
      <w:r w:rsidR="00E23AD6" w:rsidRPr="00E23AD6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032422">
        <w:rPr>
          <w:rFonts w:ascii="Times New Roman" w:hAnsi="Times New Roman" w:cs="Times New Roman"/>
          <w:sz w:val="28"/>
          <w:szCs w:val="28"/>
          <w:lang w:eastAsia="ru-RU"/>
        </w:rPr>
        <w:t>разреженных представлений</w:t>
      </w:r>
      <w:r w:rsidR="00E23AD6" w:rsidRPr="00E23AD6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eastAsia="ru-RU"/>
        </w:rPr>
        <w:t>3,4</w:t>
      </w:r>
      <w:r w:rsidR="00E23AD6" w:rsidRPr="00E23AD6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, а также широкий класс методов, основанный на глубоком обучении – с применением универсальных</w:t>
      </w:r>
      <w:r w:rsidRPr="000324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32422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>5, 6</w:t>
      </w:r>
      <w:r w:rsidRPr="00032422">
        <w:rPr>
          <w:rFonts w:ascii="Times New Roman" w:hAnsi="Times New Roman" w:cs="Times New Roman"/>
          <w:sz w:val="28"/>
          <w:szCs w:val="28"/>
          <w:lang w:eastAsia="ru-RU"/>
        </w:rPr>
        <w:t xml:space="preserve">], 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>легких</w:t>
      </w:r>
      <w:r w:rsidRPr="0003242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>7, 8</w:t>
      </w:r>
      <w:r w:rsidRPr="0003242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адаптивных </w:t>
      </w:r>
      <w:r w:rsidR="00C20D85" w:rsidRPr="00C20D85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>9, 10</w:t>
      </w:r>
      <w:r w:rsidR="00C20D85" w:rsidRPr="00C20D85">
        <w:rPr>
          <w:rFonts w:ascii="Times New Roman" w:hAnsi="Times New Roman" w:cs="Times New Roman"/>
          <w:sz w:val="28"/>
          <w:szCs w:val="28"/>
          <w:lang w:eastAsia="ru-RU"/>
        </w:rPr>
        <w:t xml:space="preserve">] 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 xml:space="preserve">и т.д. </w:t>
      </w:r>
      <w:r>
        <w:rPr>
          <w:rFonts w:ascii="Times New Roman" w:hAnsi="Times New Roman" w:cs="Times New Roman"/>
          <w:sz w:val="28"/>
          <w:szCs w:val="28"/>
          <w:lang w:eastAsia="ru-RU"/>
        </w:rPr>
        <w:t>архитектур</w:t>
      </w:r>
      <w:r w:rsidR="00C20D85">
        <w:rPr>
          <w:rFonts w:ascii="Times New Roman" w:hAnsi="Times New Roman" w:cs="Times New Roman"/>
          <w:sz w:val="28"/>
          <w:szCs w:val="28"/>
          <w:lang w:eastAsia="ru-RU"/>
        </w:rPr>
        <w:t xml:space="preserve">. Задаче же распознавания человека по наброску посвящено заметно меньшее количество работ </w:t>
      </w:r>
      <w:r w:rsidR="00C20D85" w:rsidRPr="00C20D85">
        <w:rPr>
          <w:rFonts w:ascii="Times New Roman" w:hAnsi="Times New Roman" w:cs="Times New Roman"/>
          <w:sz w:val="28"/>
          <w:szCs w:val="28"/>
          <w:lang w:eastAsia="ru-RU"/>
        </w:rPr>
        <w:t>[11, 12].</w:t>
      </w:r>
    </w:p>
    <w:p w14:paraId="56939480" w14:textId="7D7D070B" w:rsidR="00C20D85" w:rsidRPr="00032422" w:rsidRDefault="001549DB" w:rsidP="00366446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>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исследуется часть задачи распознавания человека по наброску его лица, а именно - эффективность применения переноса стиля для сопоставления фотографии и наброска.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 Цель данной работы – выяснить, позволяет ли перенос стиля улучшить значение метрики близости (в данной работе ей выступает евклидово расстояние) между </w:t>
      </w:r>
      <w:proofErr w:type="spellStart"/>
      <w:r w:rsidR="00646C9C">
        <w:rPr>
          <w:rFonts w:ascii="Times New Roman" w:hAnsi="Times New Roman" w:cs="Times New Roman"/>
          <w:sz w:val="28"/>
          <w:szCs w:val="28"/>
          <w:lang w:eastAsia="ru-RU"/>
        </w:rPr>
        <w:t>энкодингами</w:t>
      </w:r>
      <w:proofErr w:type="spellEnd"/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 лиц на изображениях.</w:t>
      </w:r>
    </w:p>
    <w:p w14:paraId="601A358A" w14:textId="11EF5D63" w:rsidR="000814F5" w:rsidRPr="00872BD4" w:rsidRDefault="001549DB" w:rsidP="00495D7D">
      <w:pPr>
        <w:pStyle w:val="1"/>
        <w:contextualSpacing/>
      </w:pPr>
      <w:r>
        <w:t>П</w:t>
      </w:r>
      <w:r w:rsidR="002A0A48">
        <w:t>еренос стиля изображения при помощи нейронн</w:t>
      </w:r>
      <w:r>
        <w:t xml:space="preserve">ой </w:t>
      </w:r>
      <w:r w:rsidR="002A0A48">
        <w:t>сет</w:t>
      </w:r>
      <w:r>
        <w:t>и</w:t>
      </w:r>
    </w:p>
    <w:p w14:paraId="3B0D5F37" w14:textId="4941C341" w:rsidR="001549DB" w:rsidRDefault="001549DB" w:rsidP="00646C9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переноса стиля</w:t>
      </w:r>
      <w:r w:rsidR="00D338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3386B" w:rsidRPr="00D3386B">
        <w:rPr>
          <w:rFonts w:ascii="Times New Roman" w:hAnsi="Times New Roman" w:cs="Times New Roman"/>
          <w:sz w:val="28"/>
          <w:szCs w:val="28"/>
          <w:lang w:eastAsia="ru-RU"/>
        </w:rPr>
        <w:t>[13]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549DB">
        <w:rPr>
          <w:rFonts w:ascii="Times New Roman" w:hAnsi="Times New Roman" w:cs="Times New Roman"/>
          <w:sz w:val="28"/>
          <w:szCs w:val="28"/>
          <w:lang w:eastAsia="ru-RU"/>
        </w:rPr>
        <w:t>преобразует полученное на вход изображение в соответствии с выбранным стилем</w:t>
      </w:r>
      <w:r w:rsidR="00D3386B">
        <w:rPr>
          <w:rFonts w:ascii="Times New Roman" w:hAnsi="Times New Roman" w:cs="Times New Roman"/>
          <w:sz w:val="28"/>
          <w:szCs w:val="28"/>
          <w:lang w:eastAsia="ru-RU"/>
        </w:rPr>
        <w:t xml:space="preserve"> (цветовым наполнением, текстурой), полученным из второго изображения.</w:t>
      </w:r>
      <w:r w:rsidR="00D3386B" w:rsidRPr="00D338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для переноса стиля используется архитектура нейронной сети, предложенная в работе </w:t>
      </w:r>
      <w:r w:rsidR="00646C9C" w:rsidRPr="00646C9C">
        <w:rPr>
          <w:rFonts w:ascii="Times New Roman" w:hAnsi="Times New Roman" w:cs="Times New Roman"/>
          <w:sz w:val="28"/>
          <w:szCs w:val="28"/>
          <w:lang w:eastAsia="ru-RU"/>
        </w:rPr>
        <w:t>[14].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3386B">
        <w:rPr>
          <w:rFonts w:ascii="Times New Roman" w:hAnsi="Times New Roman" w:cs="Times New Roman"/>
          <w:sz w:val="28"/>
          <w:szCs w:val="28"/>
          <w:lang w:eastAsia="ru-RU"/>
        </w:rPr>
        <w:t>Пример такого преобразования показан на рисунке 1.</w:t>
      </w:r>
    </w:p>
    <w:p w14:paraId="0D21B6B3" w14:textId="3A04EA4E" w:rsidR="00D3386B" w:rsidRDefault="00CF3BCD" w:rsidP="00D3386B">
      <w:pPr>
        <w:ind w:firstLine="708"/>
        <w:jc w:val="center"/>
      </w:pPr>
      <w:commentRangeStart w:id="1"/>
      <w:r>
        <w:rPr>
          <w:noProof/>
        </w:rPr>
        <w:drawing>
          <wp:inline distT="0" distB="0" distL="0" distR="0" wp14:anchorId="43EBA805" wp14:editId="277E4DBF">
            <wp:extent cx="1143635" cy="942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054" cy="9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 w:rsidRPr="00CF3BCD">
        <w:t xml:space="preserve"> </w:t>
      </w:r>
      <w:r>
        <w:rPr>
          <w:noProof/>
        </w:rPr>
        <w:drawing>
          <wp:inline distT="0" distB="0" distL="0" distR="0" wp14:anchorId="61D6F687" wp14:editId="2DCADBBA">
            <wp:extent cx="1436256" cy="943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7078" cy="9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CD">
        <w:t xml:space="preserve"> </w:t>
      </w:r>
      <w:r>
        <w:t>  </w:t>
      </w:r>
      <w:r>
        <w:rPr>
          <w:noProof/>
        </w:rPr>
        <w:drawing>
          <wp:inline distT="0" distB="0" distL="0" distR="0" wp14:anchorId="77816466" wp14:editId="5D2B9CAC">
            <wp:extent cx="1136674" cy="941309"/>
            <wp:effectExtent l="0" t="0" r="0" b="0"/>
            <wp:docPr id="7" name="Рисунок 7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02" cy="96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2CF" w14:textId="2E70A52A" w:rsidR="00CF3BCD" w:rsidRPr="00CF3BCD" w:rsidRDefault="00CF3BCD" w:rsidP="00D3386B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F3BCD">
        <w:rPr>
          <w:rFonts w:ascii="Times New Roman" w:hAnsi="Times New Roman" w:cs="Times New Roman"/>
          <w:sz w:val="28"/>
          <w:szCs w:val="28"/>
        </w:rPr>
        <w:t xml:space="preserve">а) </w:t>
      </w:r>
      <w:r w:rsidRPr="00CF3BCD">
        <w:rPr>
          <w:rFonts w:ascii="Times New Roman" w:hAnsi="Times New Roman" w:cs="Times New Roman"/>
          <w:sz w:val="28"/>
          <w:szCs w:val="28"/>
        </w:rPr>
        <w:tab/>
      </w:r>
      <w:r w:rsidRPr="00CF3BCD">
        <w:rPr>
          <w:rFonts w:ascii="Times New Roman" w:hAnsi="Times New Roman" w:cs="Times New Roman"/>
          <w:sz w:val="28"/>
          <w:szCs w:val="28"/>
        </w:rPr>
        <w:tab/>
      </w:r>
      <w:r w:rsidRPr="00CF3BCD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CF3BCD">
        <w:rPr>
          <w:rFonts w:ascii="Times New Roman" w:hAnsi="Times New Roman" w:cs="Times New Roman"/>
          <w:sz w:val="28"/>
          <w:szCs w:val="28"/>
        </w:rPr>
        <w:tab/>
      </w:r>
      <w:r w:rsidRPr="00CF3BCD">
        <w:rPr>
          <w:rFonts w:ascii="Times New Roman" w:hAnsi="Times New Roman" w:cs="Times New Roman"/>
          <w:sz w:val="28"/>
          <w:szCs w:val="28"/>
        </w:rPr>
        <w:tab/>
      </w:r>
      <w:r w:rsidRPr="00CF3BCD">
        <w:rPr>
          <w:rFonts w:ascii="Times New Roman" w:hAnsi="Times New Roman" w:cs="Times New Roman"/>
          <w:sz w:val="28"/>
          <w:szCs w:val="28"/>
        </w:rPr>
        <w:tab/>
        <w:t>в)</w:t>
      </w:r>
    </w:p>
    <w:p w14:paraId="3B374237" w14:textId="7C86A06C" w:rsidR="00D3386B" w:rsidRPr="00CF3BCD" w:rsidRDefault="00D3386B" w:rsidP="00D3386B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38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Рис.1.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 переноса стиля при помощи </w:t>
      </w:r>
      <w:r w:rsidRPr="00D3386B">
        <w:rPr>
          <w:rFonts w:ascii="Times New Roman" w:hAnsi="Times New Roman" w:cs="Times New Roman"/>
          <w:sz w:val="28"/>
          <w:szCs w:val="28"/>
          <w:lang w:eastAsia="ru-RU"/>
        </w:rPr>
        <w:t>[14]</w:t>
      </w:r>
      <w:r w:rsidR="00CF3BCD">
        <w:rPr>
          <w:rFonts w:ascii="Times New Roman" w:hAnsi="Times New Roman" w:cs="Times New Roman"/>
          <w:sz w:val="28"/>
          <w:szCs w:val="28"/>
          <w:lang w:eastAsia="ru-RU"/>
        </w:rPr>
        <w:t xml:space="preserve"> - а) исходное (</w:t>
      </w:r>
      <w:r w:rsidR="00CF3BCD"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="00CF3BCD">
        <w:rPr>
          <w:rFonts w:ascii="Times New Roman" w:hAnsi="Times New Roman" w:cs="Times New Roman"/>
          <w:sz w:val="28"/>
          <w:szCs w:val="28"/>
          <w:lang w:eastAsia="ru-RU"/>
        </w:rPr>
        <w:t>) изображение, б) изображение с целевым стилем (</w:t>
      </w:r>
      <w:r w:rsidR="00CF3BCD"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="00CF3BCD">
        <w:rPr>
          <w:rFonts w:ascii="Times New Roman" w:hAnsi="Times New Roman" w:cs="Times New Roman"/>
          <w:sz w:val="28"/>
          <w:szCs w:val="28"/>
          <w:lang w:eastAsia="ru-RU"/>
        </w:rPr>
        <w:t xml:space="preserve">), в) результирующее 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 w:rsidR="00CF3BCD">
        <w:rPr>
          <w:rFonts w:ascii="Times New Roman" w:hAnsi="Times New Roman" w:cs="Times New Roman"/>
          <w:sz w:val="28"/>
          <w:szCs w:val="28"/>
          <w:lang w:eastAsia="ru-RU"/>
        </w:rPr>
        <w:t>.</w:t>
      </w:r>
      <w:commentRangeEnd w:id="1"/>
      <w:r w:rsidR="00EF75F8">
        <w:rPr>
          <w:rStyle w:val="af5"/>
        </w:rPr>
        <w:commentReference w:id="1"/>
      </w:r>
    </w:p>
    <w:p w14:paraId="74432989" w14:textId="7AEC6921" w:rsidR="000814F5" w:rsidRDefault="000814F5" w:rsidP="00495D7D">
      <w:pPr>
        <w:pStyle w:val="1"/>
        <w:contextualSpacing/>
      </w:pPr>
      <w:r w:rsidRPr="00794E15">
        <w:t xml:space="preserve">Экспериментальное исследование </w:t>
      </w:r>
    </w:p>
    <w:p w14:paraId="0A5557BE" w14:textId="166803D7" w:rsidR="00646C9C" w:rsidRDefault="00A42B19" w:rsidP="00646C9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исследования </w:t>
      </w:r>
      <w:r w:rsidRPr="00A42B19">
        <w:rPr>
          <w:rFonts w:ascii="Times New Roman" w:hAnsi="Times New Roman" w:cs="Times New Roman"/>
          <w:sz w:val="28"/>
          <w:szCs w:val="28"/>
          <w:lang w:eastAsia="ru-RU"/>
        </w:rPr>
        <w:t xml:space="preserve">был самостоятельно создан 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>набор тестовых данных</w:t>
      </w:r>
      <w:r w:rsidRPr="00A42B19">
        <w:rPr>
          <w:rFonts w:ascii="Times New Roman" w:hAnsi="Times New Roman" w:cs="Times New Roman"/>
          <w:sz w:val="28"/>
          <w:szCs w:val="28"/>
          <w:lang w:eastAsia="ru-RU"/>
        </w:rPr>
        <w:t>, представляющий из себя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набор фронтальных</w:t>
      </w:r>
      <w:r w:rsidR="00646C9C" w:rsidRPr="00646C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>портретных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фото на белом фоне и набросков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 тех же людей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 Для натуралистических изображений был произведен перенос стиля набросков при помощи </w:t>
      </w:r>
      <w:r w:rsidR="00646C9C" w:rsidRPr="00646C9C">
        <w:rPr>
          <w:rFonts w:ascii="Times New Roman" w:hAnsi="Times New Roman" w:cs="Times New Roman"/>
          <w:sz w:val="28"/>
          <w:szCs w:val="28"/>
          <w:lang w:eastAsia="ru-RU"/>
        </w:rPr>
        <w:t xml:space="preserve">[14]. </w:t>
      </w:r>
      <w:r w:rsidR="00646C9C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2 продемонстрированы примеры таких изображений.</w:t>
      </w:r>
    </w:p>
    <w:p w14:paraId="2F68177D" w14:textId="6CAD74D3" w:rsidR="00CF3BCD" w:rsidRDefault="00CF3BCD" w:rsidP="00CF3BCD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2"/>
      <w:r>
        <w:rPr>
          <w:rFonts w:ascii="Times New Roman" w:hAnsi="Times New Roman" w:cs="Times New Roman"/>
          <w:sz w:val="28"/>
          <w:szCs w:val="28"/>
          <w:lang w:eastAsia="ru-RU"/>
        </w:rPr>
        <w:t>а)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б)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в)</w:t>
      </w:r>
    </w:p>
    <w:p w14:paraId="73A28A6D" w14:textId="23307E3F" w:rsidR="00646C9C" w:rsidRDefault="00646C9C" w:rsidP="00646C9C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386B"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CF3BC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D3386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hAnsi="Times New Roman" w:cs="Times New Roman"/>
          <w:sz w:val="28"/>
          <w:szCs w:val="28"/>
          <w:lang w:eastAsia="ru-RU"/>
        </w:rPr>
        <w:t>ы изображений тестового набора данных</w:t>
      </w:r>
      <w:r w:rsidR="00CF3BCD">
        <w:rPr>
          <w:rFonts w:ascii="Times New Roman" w:hAnsi="Times New Roman" w:cs="Times New Roman"/>
          <w:sz w:val="28"/>
          <w:szCs w:val="28"/>
          <w:lang w:eastAsia="ru-RU"/>
        </w:rPr>
        <w:t xml:space="preserve"> – а) портретное натуралистическое изображение, б) набросок того же человека, в) портретное изображение после переноса стиля наброска.</w:t>
      </w:r>
      <w:commentRangeEnd w:id="2"/>
      <w:r w:rsidR="00EF75F8">
        <w:rPr>
          <w:rStyle w:val="af5"/>
        </w:rPr>
        <w:commentReference w:id="2"/>
      </w:r>
    </w:p>
    <w:p w14:paraId="0F64037B" w14:textId="6F9350F5" w:rsidR="001D0BBE" w:rsidRDefault="00646C9C" w:rsidP="00646C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9815895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Исследование производилось следующим образом – </w:t>
      </w:r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</w:t>
      </w:r>
      <w:r w:rsidR="00366446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изображений одного и того же человека</w:t>
      </w:r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 вычислялись </w:t>
      </w:r>
      <w:bookmarkEnd w:id="3"/>
      <w:proofErr w:type="spellStart"/>
      <w:r w:rsidR="00366446">
        <w:rPr>
          <w:rFonts w:ascii="Times New Roman" w:hAnsi="Times New Roman" w:cs="Times New Roman"/>
          <w:sz w:val="28"/>
          <w:szCs w:val="28"/>
          <w:lang w:eastAsia="ru-RU"/>
        </w:rPr>
        <w:t>энкодинги</w:t>
      </w:r>
      <w:proofErr w:type="spellEnd"/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 лиц при помощи </w:t>
      </w:r>
      <w:r w:rsidR="00366446" w:rsidRPr="00366446">
        <w:rPr>
          <w:rFonts w:ascii="Times New Roman" w:hAnsi="Times New Roman" w:cs="Times New Roman"/>
          <w:sz w:val="28"/>
          <w:szCs w:val="28"/>
          <w:lang w:eastAsia="ru-RU"/>
        </w:rPr>
        <w:t>[15]</w:t>
      </w:r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, после чего вычислялось евклидово расстояние между получившимися </w:t>
      </w:r>
      <w:proofErr w:type="spellStart"/>
      <w:r w:rsidR="00366446">
        <w:rPr>
          <w:rFonts w:ascii="Times New Roman" w:hAnsi="Times New Roman" w:cs="Times New Roman"/>
          <w:sz w:val="28"/>
          <w:szCs w:val="28"/>
          <w:lang w:eastAsia="ru-RU"/>
        </w:rPr>
        <w:t>энкодингами</w:t>
      </w:r>
      <w:proofErr w:type="spellEnd"/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. Расстояние усреднялось по всему тестовому набору. Таким образом были получены средние значения расстояния между </w:t>
      </w:r>
      <w:proofErr w:type="spellStart"/>
      <w:r w:rsidR="00366446">
        <w:rPr>
          <w:rFonts w:ascii="Times New Roman" w:hAnsi="Times New Roman" w:cs="Times New Roman"/>
          <w:sz w:val="28"/>
          <w:szCs w:val="28"/>
          <w:lang w:eastAsia="ru-RU"/>
        </w:rPr>
        <w:t>энкодингами</w:t>
      </w:r>
      <w:proofErr w:type="spellEnd"/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 для пар вида (портретное фото, набросок) и (портретное фото с перенесенным стилем наброска, на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366446">
        <w:rPr>
          <w:rFonts w:ascii="Times New Roman" w:hAnsi="Times New Roman" w:cs="Times New Roman"/>
          <w:sz w:val="28"/>
          <w:szCs w:val="28"/>
          <w:lang w:eastAsia="ru-RU"/>
        </w:rPr>
        <w:t xml:space="preserve">росок). Результаты </w:t>
      </w:r>
      <w:r w:rsidR="00EF75F8" w:rsidRPr="00EF75F8">
        <w:rPr>
          <w:rFonts w:ascii="Times New Roman" w:hAnsi="Times New Roman" w:cs="Times New Roman"/>
          <w:sz w:val="28"/>
          <w:szCs w:val="28"/>
        </w:rPr>
        <w:t>исследования</w:t>
      </w:r>
      <w:r w:rsidR="00EF75F8">
        <w:rPr>
          <w:rFonts w:ascii="Times New Roman" w:hAnsi="Times New Roman" w:cs="Times New Roman"/>
          <w:sz w:val="28"/>
          <w:szCs w:val="28"/>
        </w:rPr>
        <w:t xml:space="preserve"> приведены в таблице 1:</w:t>
      </w:r>
    </w:p>
    <w:p w14:paraId="58BB8B68" w14:textId="77777777" w:rsidR="00EF75F8" w:rsidRDefault="00EF75F8" w:rsidP="00EF75F8">
      <w:pPr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Исследуемые в работе методы согласования</w:t>
      </w:r>
    </w:p>
    <w:tbl>
      <w:tblPr>
        <w:tblStyle w:val="a3"/>
        <w:tblW w:w="0" w:type="auto"/>
        <w:tblInd w:w="239" w:type="dxa"/>
        <w:tblLook w:val="04A0" w:firstRow="1" w:lastRow="0" w:firstColumn="1" w:lastColumn="0" w:noHBand="0" w:noVBand="1"/>
      </w:tblPr>
      <w:tblGrid>
        <w:gridCol w:w="458"/>
        <w:gridCol w:w="6499"/>
        <w:gridCol w:w="2546"/>
      </w:tblGrid>
      <w:tr w:rsidR="00EF75F8" w14:paraId="7A7CC4B6" w14:textId="77777777" w:rsidTr="00EF75F8">
        <w:trPr>
          <w:trHeight w:val="397"/>
        </w:trPr>
        <w:tc>
          <w:tcPr>
            <w:tcW w:w="445" w:type="dxa"/>
            <w:vAlign w:val="center"/>
          </w:tcPr>
          <w:p w14:paraId="3BCC570B" w14:textId="45E1D7C3" w:rsidR="00EF75F8" w:rsidRPr="006F777D" w:rsidRDefault="00EF75F8" w:rsidP="00EF75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77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693" w:type="dxa"/>
            <w:vAlign w:val="center"/>
          </w:tcPr>
          <w:p w14:paraId="59A7750E" w14:textId="16B86A22" w:rsidR="00EF75F8" w:rsidRPr="006F777D" w:rsidRDefault="00EF75F8" w:rsidP="00EF75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77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Пары изображений</w:t>
            </w:r>
          </w:p>
        </w:tc>
        <w:tc>
          <w:tcPr>
            <w:tcW w:w="2591" w:type="dxa"/>
            <w:vAlign w:val="center"/>
          </w:tcPr>
          <w:p w14:paraId="084281DE" w14:textId="5B4CD19E" w:rsidR="00EF75F8" w:rsidRPr="006F777D" w:rsidRDefault="00EF75F8" w:rsidP="00EF75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777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Среднее расстояние</w:t>
            </w:r>
          </w:p>
        </w:tc>
      </w:tr>
      <w:tr w:rsidR="00EF75F8" w14:paraId="47684495" w14:textId="77777777" w:rsidTr="00EF75F8">
        <w:trPr>
          <w:trHeight w:val="156"/>
        </w:trPr>
        <w:tc>
          <w:tcPr>
            <w:tcW w:w="445" w:type="dxa"/>
            <w:vAlign w:val="center"/>
          </w:tcPr>
          <w:p w14:paraId="4FB40CE1" w14:textId="52436E57" w:rsidR="00EF75F8" w:rsidRPr="00EF75F8" w:rsidRDefault="00EF75F8" w:rsidP="00EF7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93" w:type="dxa"/>
            <w:vAlign w:val="center"/>
          </w:tcPr>
          <w:p w14:paraId="4C0DDC69" w14:textId="29341FC8" w:rsidR="00EF75F8" w:rsidRPr="00EF75F8" w:rsidRDefault="00EF75F8" w:rsidP="00EF75F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ортретные изображения и наброски без переноса стиля</w:t>
            </w:r>
          </w:p>
        </w:tc>
        <w:tc>
          <w:tcPr>
            <w:tcW w:w="2591" w:type="dxa"/>
            <w:vAlign w:val="center"/>
          </w:tcPr>
          <w:p w14:paraId="4ACD7758" w14:textId="77777777" w:rsidR="00EF75F8" w:rsidRPr="00EF75F8" w:rsidRDefault="00EF75F8" w:rsidP="00EF7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5F8" w14:paraId="05EDC3CC" w14:textId="77777777" w:rsidTr="00EF75F8">
        <w:trPr>
          <w:trHeight w:val="420"/>
        </w:trPr>
        <w:tc>
          <w:tcPr>
            <w:tcW w:w="445" w:type="dxa"/>
            <w:vAlign w:val="center"/>
          </w:tcPr>
          <w:p w14:paraId="59379F29" w14:textId="7FECF41E" w:rsidR="00EF75F8" w:rsidRPr="00EF75F8" w:rsidRDefault="00EF75F8" w:rsidP="00EF7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commentRangeStart w:id="4"/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693" w:type="dxa"/>
            <w:vAlign w:val="center"/>
          </w:tcPr>
          <w:p w14:paraId="11B05B0A" w14:textId="6DC9F57B" w:rsidR="00EF75F8" w:rsidRPr="00EF75F8" w:rsidRDefault="00EF75F8" w:rsidP="00EF75F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Портретные изображения </w:t>
            </w: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перенос</w:t>
            </w: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ом</w:t>
            </w: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стиля набросков </w:t>
            </w:r>
            <w:r w:rsidRPr="00EF75F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 наброски</w:t>
            </w:r>
            <w:commentRangeEnd w:id="4"/>
            <w:r w:rsidR="0075636E">
              <w:rPr>
                <w:rStyle w:val="af5"/>
              </w:rPr>
              <w:commentReference w:id="4"/>
            </w:r>
            <w:bookmarkStart w:id="5" w:name="_GoBack"/>
            <w:bookmarkEnd w:id="5"/>
          </w:p>
        </w:tc>
        <w:tc>
          <w:tcPr>
            <w:tcW w:w="2591" w:type="dxa"/>
            <w:vAlign w:val="center"/>
          </w:tcPr>
          <w:p w14:paraId="35A13EAA" w14:textId="77777777" w:rsidR="00EF75F8" w:rsidRPr="00EF75F8" w:rsidRDefault="00EF75F8" w:rsidP="00EF7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EE613F" w14:textId="334599B5" w:rsidR="00EF75F8" w:rsidRPr="0075636E" w:rsidRDefault="00EF75F8" w:rsidP="00EF75F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приведенных</w:t>
      </w:r>
      <w:r w:rsidR="0075636E">
        <w:rPr>
          <w:rFonts w:ascii="Times New Roman" w:hAnsi="Times New Roman" w:cs="Times New Roman"/>
          <w:sz w:val="28"/>
          <w:szCs w:val="28"/>
        </w:rPr>
        <w:t xml:space="preserve"> в таблице 1 значений, использование переноса стиля позволило сократить меру близости </w:t>
      </w:r>
      <w:proofErr w:type="spellStart"/>
      <w:r w:rsidR="0075636E">
        <w:rPr>
          <w:rFonts w:ascii="Times New Roman" w:hAnsi="Times New Roman" w:cs="Times New Roman"/>
          <w:sz w:val="28"/>
          <w:szCs w:val="28"/>
        </w:rPr>
        <w:t>энкодингов</w:t>
      </w:r>
      <w:proofErr w:type="spellEnd"/>
      <w:r w:rsidR="0075636E">
        <w:rPr>
          <w:rFonts w:ascii="Times New Roman" w:hAnsi="Times New Roman" w:cs="Times New Roman"/>
          <w:sz w:val="28"/>
          <w:szCs w:val="28"/>
        </w:rPr>
        <w:t xml:space="preserve"> изображений в среднем в </w:t>
      </w:r>
      <w:r w:rsidR="007563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636E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49C3FB17" w14:textId="3A8A2D08" w:rsidR="006C4571" w:rsidRDefault="006C4571" w:rsidP="00495D7D">
      <w:pPr>
        <w:pStyle w:val="1"/>
        <w:contextualSpacing/>
      </w:pPr>
      <w:r>
        <w:t>Заключение</w:t>
      </w:r>
    </w:p>
    <w:p w14:paraId="661DBB71" w14:textId="786BEB35" w:rsidR="0056157F" w:rsidRPr="00EF75F8" w:rsidRDefault="002370CA" w:rsidP="00C20D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EF75F8" w:rsidRPr="00EF75F8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 xml:space="preserve">работе исследована часть задачи распознавания лиц по наброску, а </w:t>
      </w:r>
      <w:r w:rsidR="0075636E">
        <w:rPr>
          <w:rFonts w:ascii="Times New Roman" w:hAnsi="Times New Roman" w:cs="Times New Roman"/>
          <w:sz w:val="28"/>
          <w:szCs w:val="28"/>
          <w:lang w:eastAsia="ru-RU"/>
        </w:rPr>
        <w:t>именно -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 xml:space="preserve"> эффективность применения переноса стиля для задач сопоставления лиц на натуралистическом портретном изображении и наброске. По результатам проведенного на собственном наборе данных исследования выяснилось, что перенос стиля позволяет сократить меру близости </w:t>
      </w:r>
      <w:proofErr w:type="spellStart"/>
      <w:r w:rsidR="00EF75F8">
        <w:rPr>
          <w:rFonts w:ascii="Times New Roman" w:hAnsi="Times New Roman" w:cs="Times New Roman"/>
          <w:sz w:val="28"/>
          <w:szCs w:val="28"/>
          <w:lang w:eastAsia="ru-RU"/>
        </w:rPr>
        <w:t>энкодингов</w:t>
      </w:r>
      <w:proofErr w:type="spellEnd"/>
      <w:r w:rsidR="00EF75F8">
        <w:rPr>
          <w:rFonts w:ascii="Times New Roman" w:hAnsi="Times New Roman" w:cs="Times New Roman"/>
          <w:sz w:val="28"/>
          <w:szCs w:val="28"/>
          <w:lang w:eastAsia="ru-RU"/>
        </w:rPr>
        <w:t xml:space="preserve"> лиц в </w:t>
      </w:r>
      <w:commentRangeStart w:id="6"/>
      <w:r w:rsidR="00EF75F8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commentRangeEnd w:id="6"/>
      <w:r w:rsidR="00B602CD">
        <w:rPr>
          <w:rStyle w:val="af5"/>
        </w:rPr>
        <w:commentReference w:id="6"/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 xml:space="preserve"> раз.</w:t>
      </w:r>
    </w:p>
    <w:p w14:paraId="6E92BD42" w14:textId="5415988A" w:rsidR="00115BD3" w:rsidRDefault="00115BD3" w:rsidP="00115BD3">
      <w:pPr>
        <w:pStyle w:val="af3"/>
      </w:pPr>
      <w:r w:rsidRPr="00C373D3">
        <w:lastRenderedPageBreak/>
        <w:t>Список</w:t>
      </w:r>
      <w:r w:rsidRPr="00872BD4">
        <w:t xml:space="preserve"> </w:t>
      </w:r>
      <w:r w:rsidRPr="00C373D3">
        <w:t>литературы</w:t>
      </w:r>
    </w:p>
    <w:p w14:paraId="5B89CF41" w14:textId="2A98DB71" w:rsidR="00E23AD6" w:rsidRDefault="00E23AD6" w:rsidP="00115BD3">
      <w:pPr>
        <w:pStyle w:val="af3"/>
      </w:pPr>
    </w:p>
    <w:p w14:paraId="45273712" w14:textId="70453B94" w:rsidR="00E23AD6" w:rsidRDefault="00B602CD" w:rsidP="00E23AD6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proofErr w:type="spellStart"/>
      <w:r w:rsidRPr="00E23AD6">
        <w:rPr>
          <w:b w:val="0"/>
          <w:bCs/>
          <w:lang w:val="en-US"/>
        </w:rPr>
        <w:t>Belhumeur</w:t>
      </w:r>
      <w:proofErr w:type="spellEnd"/>
      <w:r w:rsidRPr="00E23AD6">
        <w:rPr>
          <w:b w:val="0"/>
          <w:bCs/>
          <w:lang w:val="en-US"/>
        </w:rPr>
        <w:t xml:space="preserve"> P.N. </w:t>
      </w:r>
      <w:r w:rsidR="00E23AD6" w:rsidRPr="00E23AD6">
        <w:rPr>
          <w:b w:val="0"/>
          <w:bCs/>
          <w:lang w:val="en-US"/>
        </w:rPr>
        <w:t xml:space="preserve">Eigenfaces </w:t>
      </w:r>
      <w:proofErr w:type="spellStart"/>
      <w:proofErr w:type="gramStart"/>
      <w:r w:rsidR="00E23AD6" w:rsidRPr="00E23AD6">
        <w:rPr>
          <w:b w:val="0"/>
          <w:bCs/>
          <w:lang w:val="en-US"/>
        </w:rPr>
        <w:t>vs.fisherfaces</w:t>
      </w:r>
      <w:proofErr w:type="spellEnd"/>
      <w:proofErr w:type="gramEnd"/>
      <w:r w:rsidR="00E23AD6" w:rsidRPr="00E23AD6">
        <w:rPr>
          <w:b w:val="0"/>
          <w:bCs/>
          <w:lang w:val="en-US"/>
        </w:rPr>
        <w:t>: Recognition using class specific linear projection</w:t>
      </w:r>
      <w:r w:rsidR="0075636E" w:rsidRPr="0075636E">
        <w:rPr>
          <w:b w:val="0"/>
          <w:bCs/>
          <w:lang w:val="en-US"/>
        </w:rPr>
        <w:t xml:space="preserve"> / </w:t>
      </w:r>
      <w:r w:rsidR="0075636E" w:rsidRPr="00E23AD6">
        <w:rPr>
          <w:b w:val="0"/>
          <w:bCs/>
          <w:lang w:val="en-US"/>
        </w:rPr>
        <w:t xml:space="preserve">P.N. </w:t>
      </w:r>
      <w:proofErr w:type="spellStart"/>
      <w:r w:rsidR="0075636E" w:rsidRPr="00E23AD6">
        <w:rPr>
          <w:b w:val="0"/>
          <w:bCs/>
          <w:lang w:val="en-US"/>
        </w:rPr>
        <w:t>Belhumeur</w:t>
      </w:r>
      <w:proofErr w:type="spellEnd"/>
      <w:r w:rsidR="0075636E" w:rsidRPr="00E23AD6">
        <w:rPr>
          <w:b w:val="0"/>
          <w:bCs/>
          <w:lang w:val="en-US"/>
        </w:rPr>
        <w:t xml:space="preserve">, J.P. </w:t>
      </w:r>
      <w:proofErr w:type="spellStart"/>
      <w:r w:rsidR="0075636E" w:rsidRPr="00E23AD6">
        <w:rPr>
          <w:b w:val="0"/>
          <w:bCs/>
          <w:lang w:val="en-US"/>
        </w:rPr>
        <w:t>Hespanha,D</w:t>
      </w:r>
      <w:proofErr w:type="spellEnd"/>
      <w:r w:rsidR="0075636E" w:rsidRPr="00E23AD6">
        <w:rPr>
          <w:b w:val="0"/>
          <w:bCs/>
          <w:lang w:val="en-US"/>
        </w:rPr>
        <w:t xml:space="preserve">. J. Kriegman </w:t>
      </w:r>
      <w:r w:rsidR="0075636E" w:rsidRPr="0075636E">
        <w:rPr>
          <w:b w:val="0"/>
          <w:bCs/>
          <w:lang w:val="en-US"/>
        </w:rPr>
        <w:t>//</w:t>
      </w:r>
      <w:r w:rsidRPr="00B602CD">
        <w:rPr>
          <w:b w:val="0"/>
          <w:bCs/>
          <w:lang w:val="en-US"/>
        </w:rPr>
        <w:t xml:space="preserve"> </w:t>
      </w:r>
      <w:r w:rsidR="00E23AD6" w:rsidRPr="00E23AD6">
        <w:rPr>
          <w:b w:val="0"/>
          <w:bCs/>
          <w:lang w:val="en-US"/>
        </w:rPr>
        <w:t>IEEE</w:t>
      </w:r>
      <w:r w:rsidR="00E23AD6">
        <w:rPr>
          <w:b w:val="0"/>
          <w:bCs/>
          <w:lang w:val="en-US"/>
        </w:rPr>
        <w:t xml:space="preserve"> </w:t>
      </w:r>
      <w:r w:rsidR="00E23AD6" w:rsidRPr="00E23AD6">
        <w:rPr>
          <w:b w:val="0"/>
          <w:bCs/>
          <w:lang w:val="en-US"/>
        </w:rPr>
        <w:t>Trans. Pattern Anal. Mach</w:t>
      </w:r>
      <w:r>
        <w:rPr>
          <w:b w:val="0"/>
          <w:bCs/>
        </w:rPr>
        <w:t>.</w:t>
      </w:r>
      <w:r w:rsidR="00E23AD6" w:rsidRPr="00E23AD6">
        <w:rPr>
          <w:b w:val="0"/>
          <w:bCs/>
          <w:lang w:val="en-US"/>
        </w:rPr>
        <w:t xml:space="preserve"> </w:t>
      </w:r>
      <w:proofErr w:type="spellStart"/>
      <w:r w:rsidR="00E23AD6" w:rsidRPr="00E23AD6">
        <w:rPr>
          <w:b w:val="0"/>
          <w:bCs/>
          <w:lang w:val="en-US"/>
        </w:rPr>
        <w:t>Intell</w:t>
      </w:r>
      <w:proofErr w:type="spellEnd"/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 w:rsidRPr="00E23AD6">
        <w:rPr>
          <w:b w:val="0"/>
          <w:bCs/>
          <w:lang w:val="en-US"/>
        </w:rPr>
        <w:t>1997.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 xml:space="preserve">− </w:t>
      </w:r>
      <w:r>
        <w:rPr>
          <w:b w:val="0"/>
          <w:bCs/>
          <w:lang w:val="en-US"/>
        </w:rPr>
        <w:t>V</w:t>
      </w:r>
      <w:r w:rsidR="00E23AD6" w:rsidRPr="00E23AD6">
        <w:rPr>
          <w:b w:val="0"/>
          <w:bCs/>
          <w:lang w:val="en-US"/>
        </w:rPr>
        <w:t>ol. 19</w:t>
      </w:r>
      <w:r>
        <w:rPr>
          <w:b w:val="0"/>
          <w:bCs/>
          <w:lang w:val="en-US"/>
        </w:rPr>
        <w:t>(</w:t>
      </w:r>
      <w:r w:rsidR="00E23AD6" w:rsidRPr="00E23AD6">
        <w:rPr>
          <w:b w:val="0"/>
          <w:bCs/>
          <w:lang w:val="en-US"/>
        </w:rPr>
        <w:t>7</w:t>
      </w:r>
      <w:r>
        <w:rPr>
          <w:b w:val="0"/>
          <w:bCs/>
          <w:lang w:val="en-US"/>
        </w:rPr>
        <w:t>).</w:t>
      </w:r>
      <w:r w:rsidRPr="00B602CD">
        <w:rPr>
          <w:b w:val="0"/>
          <w:bCs/>
          <w:lang w:val="en-US"/>
        </w:rPr>
        <w:t xml:space="preserve"> </w:t>
      </w:r>
      <w:r w:rsidRPr="00E23AD6">
        <w:rPr>
          <w:b w:val="0"/>
          <w:bCs/>
          <w:lang w:val="en-US"/>
        </w:rPr>
        <w:t>–</w:t>
      </w:r>
      <w:r w:rsidR="00E23AD6" w:rsidRPr="00E23AD6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P</w:t>
      </w:r>
      <w:r w:rsidR="00E23AD6" w:rsidRPr="00E23AD6">
        <w:rPr>
          <w:b w:val="0"/>
          <w:bCs/>
          <w:lang w:val="en-US"/>
        </w:rPr>
        <w:t>. 711–720.</w:t>
      </w:r>
    </w:p>
    <w:p w14:paraId="3225B36D" w14:textId="3DDE94F5" w:rsidR="00E23AD6" w:rsidRDefault="00B602CD" w:rsidP="00E23AD6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E23AD6">
        <w:rPr>
          <w:b w:val="0"/>
          <w:bCs/>
          <w:lang w:val="en-US"/>
        </w:rPr>
        <w:t xml:space="preserve">Moghaddam B. </w:t>
      </w:r>
      <w:r w:rsidR="00E23AD6" w:rsidRPr="00E23AD6">
        <w:rPr>
          <w:b w:val="0"/>
          <w:bCs/>
          <w:lang w:val="en-US"/>
        </w:rPr>
        <w:t>Beyond eigenfaces: probabilistic matching for face recognition</w:t>
      </w:r>
      <w:r>
        <w:rPr>
          <w:b w:val="0"/>
          <w:bCs/>
          <w:lang w:val="en-US"/>
        </w:rPr>
        <w:t xml:space="preserve"> / </w:t>
      </w:r>
      <w:r w:rsidRPr="00E23AD6">
        <w:rPr>
          <w:b w:val="0"/>
          <w:bCs/>
          <w:lang w:val="en-US"/>
        </w:rPr>
        <w:t xml:space="preserve">B. Moghaddam, W. Wahid, A. Pentland, </w:t>
      </w:r>
      <w:r>
        <w:rPr>
          <w:b w:val="0"/>
          <w:bCs/>
          <w:lang w:val="en-US"/>
        </w:rPr>
        <w:t>//</w:t>
      </w:r>
      <w:r w:rsidR="00E23AD6" w:rsidRPr="00E23AD6">
        <w:rPr>
          <w:b w:val="0"/>
          <w:bCs/>
          <w:lang w:val="en-US"/>
        </w:rPr>
        <w:t xml:space="preserve"> Automatic Face and Gesture</w:t>
      </w:r>
      <w:r w:rsidR="00E23AD6" w:rsidRPr="00E23AD6">
        <w:rPr>
          <w:b w:val="0"/>
          <w:bCs/>
          <w:lang w:val="en-US"/>
        </w:rPr>
        <w:t xml:space="preserve"> </w:t>
      </w:r>
      <w:r w:rsidR="00E23AD6" w:rsidRPr="00E23AD6">
        <w:rPr>
          <w:b w:val="0"/>
          <w:bCs/>
          <w:lang w:val="en-US"/>
        </w:rPr>
        <w:t>Recognition, 1998.</w:t>
      </w:r>
      <w:r w:rsidR="00E23AD6">
        <w:rPr>
          <w:b w:val="0"/>
          <w:bCs/>
          <w:lang w:val="en-US"/>
        </w:rPr>
        <w:t xml:space="preserve"> </w:t>
      </w:r>
      <w:r w:rsidR="00E23AD6" w:rsidRPr="00E23AD6">
        <w:rPr>
          <w:b w:val="0"/>
          <w:bCs/>
          <w:lang w:val="en-US"/>
        </w:rPr>
        <w:t>Proc. Third IEEE Int. Conf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 w:rsidRPr="00E23AD6">
        <w:rPr>
          <w:b w:val="0"/>
          <w:bCs/>
          <w:lang w:val="en-US"/>
        </w:rPr>
        <w:t>1998.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>
        <w:rPr>
          <w:b w:val="0"/>
          <w:bCs/>
          <w:lang w:val="en-US"/>
        </w:rPr>
        <w:t>P</w:t>
      </w:r>
      <w:r w:rsidR="00E23AD6" w:rsidRPr="00E23AD6">
        <w:rPr>
          <w:b w:val="0"/>
          <w:bCs/>
          <w:lang w:val="en-US"/>
        </w:rPr>
        <w:t>. 30–35</w:t>
      </w:r>
      <w:r>
        <w:rPr>
          <w:b w:val="0"/>
          <w:bCs/>
          <w:lang w:val="en-US"/>
        </w:rPr>
        <w:t>.</w:t>
      </w:r>
      <w:r w:rsidR="00E23AD6" w:rsidRPr="00E23AD6">
        <w:rPr>
          <w:b w:val="0"/>
          <w:bCs/>
          <w:lang w:val="en-US"/>
        </w:rPr>
        <w:t xml:space="preserve"> </w:t>
      </w:r>
    </w:p>
    <w:p w14:paraId="6FCB1150" w14:textId="4E794A66" w:rsidR="00032422" w:rsidRDefault="00B602CD" w:rsidP="00032422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032422">
        <w:rPr>
          <w:b w:val="0"/>
          <w:bCs/>
          <w:lang w:val="en-US"/>
        </w:rPr>
        <w:t>Wright</w:t>
      </w:r>
      <w:r w:rsidRPr="00032422">
        <w:rPr>
          <w:b w:val="0"/>
          <w:bCs/>
          <w:lang w:val="en-US"/>
        </w:rPr>
        <w:t xml:space="preserve"> </w:t>
      </w:r>
      <w:r w:rsidRPr="00032422">
        <w:rPr>
          <w:b w:val="0"/>
          <w:bCs/>
          <w:lang w:val="en-US"/>
        </w:rPr>
        <w:t xml:space="preserve">J. </w:t>
      </w:r>
      <w:r w:rsidR="00032422" w:rsidRPr="00032422">
        <w:rPr>
          <w:b w:val="0"/>
          <w:bCs/>
          <w:lang w:val="en-US"/>
        </w:rPr>
        <w:t>Robust Face</w:t>
      </w:r>
      <w:r w:rsidR="00032422" w:rsidRPr="00032422">
        <w:rPr>
          <w:b w:val="0"/>
          <w:bCs/>
          <w:lang w:val="en-US"/>
        </w:rPr>
        <w:t xml:space="preserve"> </w:t>
      </w:r>
      <w:r w:rsidR="00032422" w:rsidRPr="00032422">
        <w:rPr>
          <w:b w:val="0"/>
          <w:bCs/>
          <w:lang w:val="en-US"/>
        </w:rPr>
        <w:t>Recognition via Sparse Representation</w:t>
      </w:r>
      <w:r>
        <w:rPr>
          <w:b w:val="0"/>
          <w:bCs/>
          <w:lang w:val="en-US"/>
        </w:rPr>
        <w:t xml:space="preserve"> /</w:t>
      </w:r>
      <w:r w:rsidRPr="00B602CD">
        <w:rPr>
          <w:b w:val="0"/>
          <w:bCs/>
          <w:lang w:val="en-US"/>
        </w:rPr>
        <w:t xml:space="preserve"> </w:t>
      </w:r>
      <w:r w:rsidRPr="00032422">
        <w:rPr>
          <w:b w:val="0"/>
          <w:bCs/>
          <w:lang w:val="en-US"/>
        </w:rPr>
        <w:t xml:space="preserve">J. Wright, A. Yang, A. Ganesh, S. Sastry, Y. Ma, </w:t>
      </w:r>
      <w:r>
        <w:rPr>
          <w:b w:val="0"/>
          <w:bCs/>
          <w:lang w:val="en-US"/>
        </w:rPr>
        <w:t xml:space="preserve">// </w:t>
      </w:r>
      <w:r w:rsidR="00032422" w:rsidRPr="00032422">
        <w:rPr>
          <w:b w:val="0"/>
          <w:bCs/>
          <w:lang w:val="en-US"/>
        </w:rPr>
        <w:t>IEEE Trans. Pattern Anal.</w:t>
      </w:r>
      <w:r w:rsidR="00032422" w:rsidRPr="00B602CD">
        <w:rPr>
          <w:b w:val="0"/>
          <w:bCs/>
          <w:lang w:val="en-US"/>
        </w:rPr>
        <w:t xml:space="preserve"> </w:t>
      </w:r>
      <w:r w:rsidR="00032422" w:rsidRPr="00032422">
        <w:rPr>
          <w:b w:val="0"/>
          <w:bCs/>
          <w:lang w:val="en-US"/>
        </w:rPr>
        <w:t xml:space="preserve">Machine </w:t>
      </w:r>
      <w:proofErr w:type="spellStart"/>
      <w:r w:rsidR="00032422" w:rsidRPr="00032422">
        <w:rPr>
          <w:b w:val="0"/>
          <w:bCs/>
          <w:lang w:val="en-US"/>
        </w:rPr>
        <w:t>Intell</w:t>
      </w:r>
      <w:proofErr w:type="spellEnd"/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b w:val="0"/>
          <w:bCs/>
          <w:lang w:val="en-US"/>
        </w:rPr>
        <w:t xml:space="preserve"> </w:t>
      </w:r>
      <w:r w:rsidRPr="00032422">
        <w:rPr>
          <w:b w:val="0"/>
          <w:bCs/>
          <w:lang w:val="en-US"/>
        </w:rPr>
        <w:t>2009.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 w:rsidR="00032422" w:rsidRPr="00032422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V</w:t>
      </w:r>
      <w:r w:rsidR="00032422" w:rsidRPr="00032422">
        <w:rPr>
          <w:b w:val="0"/>
          <w:bCs/>
          <w:lang w:val="en-US"/>
        </w:rPr>
        <w:t>ol. 31</w:t>
      </w:r>
      <w:r>
        <w:rPr>
          <w:b w:val="0"/>
          <w:bCs/>
          <w:lang w:val="en-US"/>
        </w:rPr>
        <w:t>(</w:t>
      </w:r>
      <w:r w:rsidR="00032422" w:rsidRPr="00032422">
        <w:rPr>
          <w:b w:val="0"/>
          <w:bCs/>
          <w:lang w:val="en-US"/>
        </w:rPr>
        <w:t>2</w:t>
      </w:r>
      <w:r>
        <w:rPr>
          <w:b w:val="0"/>
          <w:bCs/>
          <w:lang w:val="en-US"/>
        </w:rPr>
        <w:t>)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 w:rsidR="00932979">
        <w:rPr>
          <w:lang w:val="en-US"/>
        </w:rPr>
        <w:t xml:space="preserve"> </w:t>
      </w:r>
      <w:r>
        <w:rPr>
          <w:b w:val="0"/>
          <w:bCs/>
          <w:lang w:val="en-US"/>
        </w:rPr>
        <w:t>P.</w:t>
      </w:r>
      <w:r w:rsidR="00032422" w:rsidRPr="00032422">
        <w:rPr>
          <w:b w:val="0"/>
          <w:bCs/>
          <w:lang w:val="en-US"/>
        </w:rPr>
        <w:t xml:space="preserve"> 210–227</w:t>
      </w:r>
      <w:r>
        <w:rPr>
          <w:b w:val="0"/>
          <w:bCs/>
          <w:lang w:val="en-US"/>
        </w:rPr>
        <w:t>.</w:t>
      </w:r>
    </w:p>
    <w:p w14:paraId="2646FCBE" w14:textId="28B9012D" w:rsidR="00032422" w:rsidRDefault="00B602CD" w:rsidP="00032422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032422">
        <w:rPr>
          <w:b w:val="0"/>
          <w:bCs/>
          <w:lang w:val="en-US"/>
        </w:rPr>
        <w:t>Zhang</w:t>
      </w:r>
      <w:r w:rsidRPr="00B602CD">
        <w:rPr>
          <w:b w:val="0"/>
          <w:bCs/>
          <w:lang w:val="en-US"/>
        </w:rPr>
        <w:t xml:space="preserve"> </w:t>
      </w:r>
      <w:r w:rsidRPr="00032422">
        <w:rPr>
          <w:b w:val="0"/>
          <w:bCs/>
          <w:lang w:val="en-US"/>
        </w:rPr>
        <w:t xml:space="preserve">L. </w:t>
      </w:r>
      <w:r w:rsidR="00032422" w:rsidRPr="00032422">
        <w:rPr>
          <w:b w:val="0"/>
          <w:bCs/>
          <w:lang w:val="en-US"/>
        </w:rPr>
        <w:t>Sparse representation or collaborative representation: Which helps face recognition?</w:t>
      </w:r>
      <w:r>
        <w:rPr>
          <w:b w:val="0"/>
          <w:bCs/>
          <w:lang w:val="en-US"/>
        </w:rPr>
        <w:t xml:space="preserve"> / </w:t>
      </w:r>
      <w:r w:rsidRPr="00032422">
        <w:rPr>
          <w:b w:val="0"/>
          <w:bCs/>
          <w:lang w:val="en-US"/>
        </w:rPr>
        <w:t xml:space="preserve">L. Zhang, M. Yang, X. Feng, </w:t>
      </w:r>
      <w:r>
        <w:rPr>
          <w:b w:val="0"/>
          <w:bCs/>
          <w:lang w:val="en-US"/>
        </w:rPr>
        <w:t>//</w:t>
      </w:r>
      <w:r w:rsidR="00932979">
        <w:rPr>
          <w:b w:val="0"/>
          <w:bCs/>
          <w:lang w:val="en-US"/>
        </w:rPr>
        <w:t xml:space="preserve"> </w:t>
      </w:r>
      <w:r w:rsidR="00032422" w:rsidRPr="00032422">
        <w:rPr>
          <w:b w:val="0"/>
          <w:bCs/>
          <w:lang w:val="en-US"/>
        </w:rPr>
        <w:t>2011</w:t>
      </w:r>
      <w:r w:rsidR="00032422" w:rsidRPr="00032422">
        <w:rPr>
          <w:b w:val="0"/>
          <w:bCs/>
          <w:lang w:val="en-US"/>
        </w:rPr>
        <w:t xml:space="preserve"> </w:t>
      </w:r>
      <w:r w:rsidR="00032422" w:rsidRPr="00032422">
        <w:rPr>
          <w:b w:val="0"/>
          <w:bCs/>
          <w:lang w:val="en-US"/>
        </w:rPr>
        <w:t>International conference on computer vision. IEEE</w:t>
      </w:r>
      <w:r w:rsidR="00932979" w:rsidRPr="00E23AD6">
        <w:rPr>
          <w:b w:val="0"/>
          <w:bCs/>
          <w:lang w:val="en-US"/>
        </w:rPr>
        <w:t>.</w:t>
      </w:r>
      <w:r w:rsidR="00932979">
        <w:rPr>
          <w:b w:val="0"/>
          <w:bCs/>
          <w:lang w:val="en-US"/>
        </w:rPr>
        <w:t xml:space="preserve"> </w:t>
      </w:r>
      <w:r w:rsidR="00932979" w:rsidRPr="00115BD3">
        <w:rPr>
          <w:lang w:val="en-US"/>
        </w:rPr>
        <w:t>−</w:t>
      </w:r>
      <w:r w:rsidR="00932979">
        <w:rPr>
          <w:lang w:val="en-US"/>
        </w:rPr>
        <w:t xml:space="preserve"> </w:t>
      </w:r>
      <w:r w:rsidR="00032422" w:rsidRPr="00032422">
        <w:rPr>
          <w:b w:val="0"/>
          <w:bCs/>
          <w:lang w:val="en-US"/>
        </w:rPr>
        <w:t>2011</w:t>
      </w:r>
      <w:r w:rsidR="00932979" w:rsidRPr="00E23AD6">
        <w:rPr>
          <w:b w:val="0"/>
          <w:bCs/>
          <w:lang w:val="en-US"/>
        </w:rPr>
        <w:t>.</w:t>
      </w:r>
      <w:r w:rsidR="00932979">
        <w:rPr>
          <w:b w:val="0"/>
          <w:bCs/>
          <w:lang w:val="en-US"/>
        </w:rPr>
        <w:t xml:space="preserve"> </w:t>
      </w:r>
      <w:r w:rsidR="00932979" w:rsidRPr="00115BD3">
        <w:rPr>
          <w:lang w:val="en-US"/>
        </w:rPr>
        <w:t>−</w:t>
      </w:r>
      <w:r w:rsidR="00932979">
        <w:rPr>
          <w:lang w:val="en-US"/>
        </w:rPr>
        <w:t xml:space="preserve"> </w:t>
      </w:r>
      <w:r w:rsidR="00932979">
        <w:rPr>
          <w:b w:val="0"/>
          <w:bCs/>
          <w:lang w:val="en-US"/>
        </w:rPr>
        <w:t>P</w:t>
      </w:r>
      <w:r w:rsidR="00032422" w:rsidRPr="00032422">
        <w:rPr>
          <w:b w:val="0"/>
          <w:bCs/>
          <w:lang w:val="en-US"/>
        </w:rPr>
        <w:t>. 471–478</w:t>
      </w:r>
      <w:r w:rsidR="00C20D85" w:rsidRPr="00B602CD">
        <w:rPr>
          <w:b w:val="0"/>
          <w:bCs/>
          <w:lang w:val="en-US"/>
        </w:rPr>
        <w:t>.</w:t>
      </w:r>
    </w:p>
    <w:p w14:paraId="3EEC1DB5" w14:textId="3D25C9D7" w:rsidR="00C20D85" w:rsidRDefault="00C20D85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C20D85">
        <w:rPr>
          <w:b w:val="0"/>
          <w:bCs/>
          <w:lang w:val="en-US"/>
        </w:rPr>
        <w:t xml:space="preserve"> </w:t>
      </w:r>
      <w:proofErr w:type="spellStart"/>
      <w:r w:rsidR="00932979" w:rsidRPr="00C20D85">
        <w:rPr>
          <w:b w:val="0"/>
          <w:bCs/>
          <w:lang w:val="en-US"/>
        </w:rPr>
        <w:t>Sankaranarayanan</w:t>
      </w:r>
      <w:proofErr w:type="spellEnd"/>
      <w:r w:rsidR="00932979" w:rsidRPr="00C20D85">
        <w:rPr>
          <w:b w:val="0"/>
          <w:bCs/>
          <w:lang w:val="en-US"/>
        </w:rPr>
        <w:t xml:space="preserve"> </w:t>
      </w:r>
      <w:r w:rsidR="00932979" w:rsidRPr="00C20D85">
        <w:rPr>
          <w:b w:val="0"/>
          <w:bCs/>
          <w:lang w:val="en-US"/>
        </w:rPr>
        <w:t xml:space="preserve">S. </w:t>
      </w:r>
      <w:r w:rsidRPr="00C20D85">
        <w:rPr>
          <w:b w:val="0"/>
          <w:bCs/>
          <w:lang w:val="en-US"/>
        </w:rPr>
        <w:t>“Triplet probabilistic embedding for face verification and clustering</w:t>
      </w:r>
      <w:r w:rsidR="00932979">
        <w:rPr>
          <w:b w:val="0"/>
          <w:bCs/>
          <w:lang w:val="en-US"/>
        </w:rPr>
        <w:t xml:space="preserve"> / </w:t>
      </w:r>
      <w:r w:rsidR="00932979" w:rsidRPr="00C20D85">
        <w:rPr>
          <w:b w:val="0"/>
          <w:bCs/>
          <w:lang w:val="en-US"/>
        </w:rPr>
        <w:t xml:space="preserve">S. </w:t>
      </w:r>
      <w:proofErr w:type="spellStart"/>
      <w:r w:rsidR="00932979" w:rsidRPr="00C20D85">
        <w:rPr>
          <w:b w:val="0"/>
          <w:bCs/>
          <w:lang w:val="en-US"/>
        </w:rPr>
        <w:t>Sankaranarayanan</w:t>
      </w:r>
      <w:proofErr w:type="spellEnd"/>
      <w:r w:rsidR="00932979" w:rsidRPr="00C20D85">
        <w:rPr>
          <w:b w:val="0"/>
          <w:bCs/>
          <w:lang w:val="en-US"/>
        </w:rPr>
        <w:t xml:space="preserve">, A. </w:t>
      </w:r>
      <w:proofErr w:type="spellStart"/>
      <w:r w:rsidR="00932979" w:rsidRPr="00C20D85">
        <w:rPr>
          <w:b w:val="0"/>
          <w:bCs/>
          <w:lang w:val="en-US"/>
        </w:rPr>
        <w:t>Alavi</w:t>
      </w:r>
      <w:proofErr w:type="spellEnd"/>
      <w:r w:rsidR="00932979" w:rsidRPr="00C20D85">
        <w:rPr>
          <w:b w:val="0"/>
          <w:bCs/>
          <w:lang w:val="en-US"/>
        </w:rPr>
        <w:t xml:space="preserve">, C. D. Castillo, R. </w:t>
      </w:r>
      <w:proofErr w:type="spellStart"/>
      <w:r w:rsidR="00932979" w:rsidRPr="00C20D85">
        <w:rPr>
          <w:b w:val="0"/>
          <w:bCs/>
          <w:lang w:val="en-US"/>
        </w:rPr>
        <w:t>Chellappa</w:t>
      </w:r>
      <w:proofErr w:type="spellEnd"/>
      <w:r w:rsidR="00932979" w:rsidRPr="00C20D85">
        <w:rPr>
          <w:b w:val="0"/>
          <w:bCs/>
          <w:lang w:val="en-US"/>
        </w:rPr>
        <w:t xml:space="preserve">, </w:t>
      </w:r>
      <w:r w:rsidR="00932979">
        <w:rPr>
          <w:b w:val="0"/>
          <w:bCs/>
          <w:lang w:val="en-US"/>
        </w:rPr>
        <w:t>//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>2016 IEEE 8th international conference on biometrics theory,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>applications and systems (BTAS). IEEE</w:t>
      </w:r>
      <w:r w:rsidR="00932979" w:rsidRPr="00E23AD6">
        <w:rPr>
          <w:b w:val="0"/>
          <w:bCs/>
          <w:lang w:val="en-US"/>
        </w:rPr>
        <w:t>.</w:t>
      </w:r>
      <w:r w:rsidR="00932979">
        <w:rPr>
          <w:b w:val="0"/>
          <w:bCs/>
          <w:lang w:val="en-US"/>
        </w:rPr>
        <w:t xml:space="preserve"> </w:t>
      </w:r>
      <w:r w:rsidR="00932979" w:rsidRPr="00115BD3">
        <w:rPr>
          <w:lang w:val="en-US"/>
        </w:rPr>
        <w:t>−</w:t>
      </w:r>
      <w:r w:rsidR="00932979">
        <w:rPr>
          <w:lang w:val="en-US"/>
        </w:rPr>
        <w:t xml:space="preserve"> </w:t>
      </w:r>
      <w:r w:rsidRPr="00C20D85">
        <w:rPr>
          <w:b w:val="0"/>
          <w:bCs/>
          <w:lang w:val="en-US"/>
        </w:rPr>
        <w:t>2016</w:t>
      </w:r>
      <w:r w:rsidR="00932979" w:rsidRPr="00E23AD6">
        <w:rPr>
          <w:b w:val="0"/>
          <w:bCs/>
          <w:lang w:val="en-US"/>
        </w:rPr>
        <w:t>.</w:t>
      </w:r>
      <w:r w:rsidR="00932979">
        <w:rPr>
          <w:b w:val="0"/>
          <w:bCs/>
          <w:lang w:val="en-US"/>
        </w:rPr>
        <w:t xml:space="preserve"> </w:t>
      </w:r>
      <w:r w:rsidR="00932979" w:rsidRPr="00115BD3">
        <w:rPr>
          <w:lang w:val="en-US"/>
        </w:rPr>
        <w:t>−</w:t>
      </w:r>
      <w:r w:rsidR="00932979">
        <w:rPr>
          <w:lang w:val="en-US"/>
        </w:rPr>
        <w:t xml:space="preserve"> </w:t>
      </w:r>
      <w:r w:rsidR="00932979">
        <w:rPr>
          <w:b w:val="0"/>
          <w:bCs/>
          <w:lang w:val="en-US"/>
        </w:rPr>
        <w:t>P</w:t>
      </w:r>
      <w:r w:rsidRPr="00C20D85">
        <w:rPr>
          <w:b w:val="0"/>
          <w:bCs/>
          <w:lang w:val="en-US"/>
        </w:rPr>
        <w:t>. 1–8</w:t>
      </w:r>
      <w:r w:rsidRPr="00932979">
        <w:rPr>
          <w:b w:val="0"/>
          <w:bCs/>
          <w:lang w:val="en-US"/>
        </w:rPr>
        <w:t>.</w:t>
      </w:r>
      <w:r w:rsidR="00932979">
        <w:rPr>
          <w:b w:val="0"/>
          <w:bCs/>
          <w:lang w:val="en-US"/>
        </w:rPr>
        <w:t xml:space="preserve"> </w:t>
      </w:r>
    </w:p>
    <w:p w14:paraId="34EC9A6D" w14:textId="4761EB93" w:rsidR="00C20D85" w:rsidRDefault="00932979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C20D85">
        <w:rPr>
          <w:b w:val="0"/>
          <w:bCs/>
          <w:lang w:val="en-US"/>
        </w:rPr>
        <w:t>Liu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 xml:space="preserve">W. </w:t>
      </w:r>
      <w:proofErr w:type="spellStart"/>
      <w:r w:rsidR="00C20D85" w:rsidRPr="00C20D85">
        <w:rPr>
          <w:b w:val="0"/>
          <w:bCs/>
          <w:lang w:val="en-US"/>
        </w:rPr>
        <w:t>Sphereface</w:t>
      </w:r>
      <w:proofErr w:type="spellEnd"/>
      <w:r w:rsidR="00C20D85" w:rsidRPr="00C20D85">
        <w:rPr>
          <w:b w:val="0"/>
          <w:bCs/>
          <w:lang w:val="en-US"/>
        </w:rPr>
        <w:t>: Deep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hypersphere embedding for face recognition</w:t>
      </w:r>
      <w:r>
        <w:rPr>
          <w:b w:val="0"/>
          <w:bCs/>
          <w:lang w:val="en-US"/>
        </w:rPr>
        <w:t xml:space="preserve"> / </w:t>
      </w:r>
      <w:r w:rsidRPr="00C20D85">
        <w:rPr>
          <w:b w:val="0"/>
          <w:bCs/>
          <w:lang w:val="en-US"/>
        </w:rPr>
        <w:t xml:space="preserve">W. Liu, Y. Wen, Z. Yu, M. Li, B. Raj, L. Song, </w:t>
      </w:r>
      <w:r>
        <w:rPr>
          <w:b w:val="0"/>
          <w:bCs/>
          <w:lang w:val="en-US"/>
        </w:rPr>
        <w:t>//</w:t>
      </w:r>
      <w:r w:rsidR="00C20D85" w:rsidRPr="00C20D85">
        <w:rPr>
          <w:b w:val="0"/>
          <w:bCs/>
          <w:lang w:val="en-US"/>
        </w:rPr>
        <w:t xml:space="preserve"> in Proceedings of the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IEEE conference on computer vision and pattern recognition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2017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932979">
        <w:rPr>
          <w:b w:val="0"/>
          <w:bCs/>
          <w:lang w:val="en-US"/>
        </w:rPr>
        <w:t xml:space="preserve">− </w:t>
      </w:r>
      <w:r w:rsidRPr="00932979">
        <w:rPr>
          <w:b w:val="0"/>
          <w:bCs/>
        </w:rPr>
        <w:t>Р</w:t>
      </w:r>
      <w:r w:rsidR="00C20D85" w:rsidRPr="00C20D85">
        <w:rPr>
          <w:b w:val="0"/>
          <w:bCs/>
          <w:lang w:val="en-US"/>
        </w:rPr>
        <w:t>. 212–220</w:t>
      </w:r>
      <w:r>
        <w:rPr>
          <w:b w:val="0"/>
          <w:bCs/>
        </w:rPr>
        <w:t>.</w:t>
      </w:r>
    </w:p>
    <w:p w14:paraId="4968D698" w14:textId="1FC74BA3" w:rsidR="00C20D85" w:rsidRDefault="00932979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C20D85">
        <w:rPr>
          <w:b w:val="0"/>
          <w:bCs/>
          <w:lang w:val="en-US"/>
        </w:rPr>
        <w:t>Wu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 xml:space="preserve">X. </w:t>
      </w:r>
      <w:r w:rsidR="00C20D85" w:rsidRPr="00C20D85">
        <w:rPr>
          <w:b w:val="0"/>
          <w:bCs/>
          <w:lang w:val="en-US"/>
        </w:rPr>
        <w:t xml:space="preserve">A light </w:t>
      </w:r>
      <w:proofErr w:type="spellStart"/>
      <w:r w:rsidR="00C20D85" w:rsidRPr="00C20D85">
        <w:rPr>
          <w:b w:val="0"/>
          <w:bCs/>
          <w:lang w:val="en-US"/>
        </w:rPr>
        <w:t>cnn</w:t>
      </w:r>
      <w:proofErr w:type="spellEnd"/>
      <w:r w:rsidR="00C20D85" w:rsidRPr="00C20D85">
        <w:rPr>
          <w:b w:val="0"/>
          <w:bCs/>
          <w:lang w:val="en-US"/>
        </w:rPr>
        <w:t xml:space="preserve"> for deep face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representation with noisy labels</w:t>
      </w:r>
      <w:r w:rsidRPr="00932979">
        <w:rPr>
          <w:b w:val="0"/>
          <w:bCs/>
          <w:lang w:val="en-US"/>
        </w:rPr>
        <w:t xml:space="preserve"> / </w:t>
      </w:r>
      <w:r w:rsidRPr="00C20D85">
        <w:rPr>
          <w:b w:val="0"/>
          <w:bCs/>
          <w:lang w:val="en-US"/>
        </w:rPr>
        <w:t>X. Wu, R. He, Z. Sun, T. Tan</w:t>
      </w:r>
      <w:r w:rsidRPr="00932979">
        <w:rPr>
          <w:b w:val="0"/>
          <w:bCs/>
          <w:lang w:val="en-US"/>
        </w:rPr>
        <w:t xml:space="preserve"> //</w:t>
      </w:r>
      <w:r w:rsidR="00C20D85" w:rsidRPr="00C20D85">
        <w:rPr>
          <w:b w:val="0"/>
          <w:bCs/>
          <w:lang w:val="en-US"/>
        </w:rPr>
        <w:t xml:space="preserve"> IEEE Transactions on Information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Forensics and Security</w:t>
      </w:r>
      <w:r>
        <w:rPr>
          <w:b w:val="0"/>
          <w:bCs/>
          <w:lang w:val="en-US"/>
        </w:rPr>
        <w:t xml:space="preserve">.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 w:rsidRPr="00932979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>2018</w:t>
      </w:r>
      <w:r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vol. 13</w:t>
      </w:r>
      <w:r>
        <w:rPr>
          <w:b w:val="0"/>
          <w:bCs/>
        </w:rPr>
        <w:t>(</w:t>
      </w:r>
      <w:r w:rsidR="00C20D85" w:rsidRPr="00C20D85">
        <w:rPr>
          <w:b w:val="0"/>
          <w:bCs/>
          <w:lang w:val="en-US"/>
        </w:rPr>
        <w:t>11</w:t>
      </w:r>
      <w:r>
        <w:rPr>
          <w:b w:val="0"/>
          <w:bCs/>
        </w:rPr>
        <w:t>)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>
        <w:rPr>
          <w:b w:val="0"/>
          <w:bCs/>
          <w:lang w:val="en-US"/>
        </w:rPr>
        <w:t>P</w:t>
      </w:r>
      <w:r w:rsidR="00C20D85" w:rsidRPr="00C20D85">
        <w:rPr>
          <w:b w:val="0"/>
          <w:bCs/>
          <w:lang w:val="en-US"/>
        </w:rPr>
        <w:t>. 2884–2896</w:t>
      </w:r>
      <w:r w:rsidR="00C20D85" w:rsidRPr="00C20D85">
        <w:rPr>
          <w:b w:val="0"/>
          <w:bCs/>
          <w:lang w:val="en-US"/>
        </w:rPr>
        <w:t>.</w:t>
      </w:r>
    </w:p>
    <w:p w14:paraId="605BB34F" w14:textId="3BE3FD52" w:rsidR="00C20D85" w:rsidRPr="00C20D85" w:rsidRDefault="00932979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C20D85">
        <w:rPr>
          <w:b w:val="0"/>
          <w:bCs/>
          <w:lang w:val="en-US"/>
        </w:rPr>
        <w:t>Wu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 xml:space="preserve">X. </w:t>
      </w:r>
      <w:r w:rsidR="00C20D85" w:rsidRPr="00C20D85">
        <w:rPr>
          <w:b w:val="0"/>
          <w:bCs/>
          <w:lang w:val="en-US"/>
        </w:rPr>
        <w:t xml:space="preserve">A lightened </w:t>
      </w:r>
      <w:proofErr w:type="spellStart"/>
      <w:r w:rsidR="00C20D85" w:rsidRPr="00C20D85">
        <w:rPr>
          <w:b w:val="0"/>
          <w:bCs/>
          <w:lang w:val="en-US"/>
        </w:rPr>
        <w:t>cnn</w:t>
      </w:r>
      <w:proofErr w:type="spellEnd"/>
      <w:r w:rsidR="00C20D85" w:rsidRPr="00C20D85">
        <w:rPr>
          <w:b w:val="0"/>
          <w:bCs/>
          <w:lang w:val="en-US"/>
        </w:rPr>
        <w:t xml:space="preserve"> for deep face representation</w:t>
      </w:r>
      <w:r>
        <w:rPr>
          <w:b w:val="0"/>
          <w:bCs/>
          <w:lang w:val="en-US"/>
        </w:rPr>
        <w:t xml:space="preserve"> / </w:t>
      </w:r>
      <w:r w:rsidRPr="00C20D85">
        <w:rPr>
          <w:b w:val="0"/>
          <w:bCs/>
          <w:lang w:val="en-US"/>
        </w:rPr>
        <w:t>X. Wu, R. He, Z. Sun</w:t>
      </w:r>
      <w:r>
        <w:rPr>
          <w:b w:val="0"/>
          <w:bCs/>
          <w:lang w:val="en-US"/>
        </w:rPr>
        <w:t xml:space="preserve"> //</w:t>
      </w:r>
      <w:r w:rsidR="00C20D85" w:rsidRPr="00C20D85">
        <w:rPr>
          <w:b w:val="0"/>
          <w:bCs/>
          <w:lang w:val="en-US"/>
        </w:rPr>
        <w:t xml:space="preserve"> CVPR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 w:rsidRPr="00C20D85">
        <w:rPr>
          <w:b w:val="0"/>
          <w:bCs/>
          <w:lang w:val="en-US"/>
        </w:rPr>
        <w:t>2015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>
        <w:rPr>
          <w:b w:val="0"/>
          <w:bCs/>
          <w:lang w:val="en-US"/>
        </w:rPr>
        <w:t>V</w:t>
      </w:r>
      <w:r w:rsidR="00C20D85" w:rsidRPr="00C20D85">
        <w:rPr>
          <w:b w:val="0"/>
          <w:bCs/>
          <w:lang w:val="en-US"/>
        </w:rPr>
        <w:t>ol. 4</w:t>
      </w:r>
      <w:r>
        <w:rPr>
          <w:b w:val="0"/>
          <w:bCs/>
          <w:lang w:val="en-US"/>
        </w:rPr>
        <w:t>.</w:t>
      </w:r>
    </w:p>
    <w:p w14:paraId="0D50CA8A" w14:textId="220F0DD8" w:rsidR="00C20D85" w:rsidRDefault="00932979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C20D85">
        <w:rPr>
          <w:b w:val="0"/>
          <w:bCs/>
          <w:lang w:val="en-US"/>
        </w:rPr>
        <w:t>Zhu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 xml:space="preserve">N. </w:t>
      </w:r>
      <w:r w:rsidR="00C20D85" w:rsidRPr="00C20D85">
        <w:rPr>
          <w:b w:val="0"/>
          <w:bCs/>
          <w:lang w:val="en-US"/>
        </w:rPr>
        <w:t>A new deep neural architecture search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pipeline for face recognition</w:t>
      </w:r>
      <w:r>
        <w:rPr>
          <w:b w:val="0"/>
          <w:bCs/>
          <w:lang w:val="en-US"/>
        </w:rPr>
        <w:t xml:space="preserve">/ </w:t>
      </w:r>
      <w:r w:rsidRPr="00C20D85">
        <w:rPr>
          <w:b w:val="0"/>
          <w:bCs/>
          <w:lang w:val="en-US"/>
        </w:rPr>
        <w:t>N. Zhu, Z. Yu, C. Kou</w:t>
      </w:r>
      <w:r>
        <w:rPr>
          <w:b w:val="0"/>
          <w:bCs/>
          <w:lang w:val="en-US"/>
        </w:rPr>
        <w:t>//</w:t>
      </w:r>
      <w:r w:rsidR="00C20D85" w:rsidRPr="00C20D85">
        <w:rPr>
          <w:b w:val="0"/>
          <w:bCs/>
          <w:lang w:val="en-US"/>
        </w:rPr>
        <w:t xml:space="preserve"> IEEE Access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115BD3">
        <w:rPr>
          <w:lang w:val="en-US"/>
        </w:rPr>
        <w:t>−</w:t>
      </w:r>
      <w:r w:rsidR="006F777D">
        <w:rPr>
          <w:lang w:val="en-US"/>
        </w:rPr>
        <w:t xml:space="preserve"> </w:t>
      </w:r>
      <w:r w:rsidRPr="00C20D85">
        <w:rPr>
          <w:b w:val="0"/>
          <w:bCs/>
          <w:lang w:val="en-US"/>
        </w:rPr>
        <w:t>2020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115BD3">
        <w:rPr>
          <w:lang w:val="en-US"/>
        </w:rPr>
        <w:t>−</w:t>
      </w:r>
      <w:r w:rsidR="006F777D">
        <w:rPr>
          <w:lang w:val="en-US"/>
        </w:rPr>
        <w:t xml:space="preserve"> </w:t>
      </w:r>
      <w:r>
        <w:rPr>
          <w:b w:val="0"/>
          <w:bCs/>
          <w:lang w:val="en-US"/>
        </w:rPr>
        <w:t>V</w:t>
      </w:r>
      <w:r w:rsidR="00C20D85" w:rsidRPr="00C20D85">
        <w:rPr>
          <w:b w:val="0"/>
          <w:bCs/>
          <w:lang w:val="en-US"/>
        </w:rPr>
        <w:t>ol. 8</w:t>
      </w:r>
      <w:r>
        <w:rPr>
          <w:b w:val="0"/>
          <w:bCs/>
          <w:lang w:val="en-US"/>
        </w:rPr>
        <w:t>(</w:t>
      </w:r>
      <w:r w:rsidR="006F777D" w:rsidRPr="00C20D85">
        <w:rPr>
          <w:b w:val="0"/>
          <w:bCs/>
          <w:lang w:val="en-US"/>
        </w:rPr>
        <w:t>91</w:t>
      </w:r>
      <w:r>
        <w:rPr>
          <w:b w:val="0"/>
          <w:bCs/>
          <w:lang w:val="en-US"/>
        </w:rPr>
        <w:t>)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115BD3">
        <w:rPr>
          <w:lang w:val="en-US"/>
        </w:rPr>
        <w:t>−</w:t>
      </w:r>
      <w:r w:rsidR="006F777D">
        <w:rPr>
          <w:lang w:val="en-US"/>
        </w:rPr>
        <w:t xml:space="preserve"> </w:t>
      </w:r>
      <w:r w:rsidR="006F777D">
        <w:rPr>
          <w:b w:val="0"/>
          <w:bCs/>
          <w:lang w:val="en-US"/>
        </w:rPr>
        <w:t>P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115BD3">
        <w:rPr>
          <w:lang w:val="en-US"/>
        </w:rPr>
        <w:t>−</w:t>
      </w:r>
      <w:r w:rsidR="006F777D">
        <w:rPr>
          <w:b w:val="0"/>
          <w:bCs/>
          <w:lang w:val="en-US"/>
        </w:rPr>
        <w:t>30</w:t>
      </w:r>
      <w:r w:rsidR="00C20D85" w:rsidRPr="00C20D85">
        <w:rPr>
          <w:b w:val="0"/>
          <w:bCs/>
          <w:lang w:val="en-US"/>
        </w:rPr>
        <w:t>3–</w:t>
      </w:r>
      <w:r w:rsidR="006F777D">
        <w:rPr>
          <w:b w:val="0"/>
          <w:bCs/>
          <w:lang w:val="en-US"/>
        </w:rPr>
        <w:t>310</w:t>
      </w:r>
      <w:r w:rsidR="00C20D85" w:rsidRPr="00C20D85">
        <w:rPr>
          <w:b w:val="0"/>
          <w:bCs/>
          <w:lang w:val="en-US"/>
        </w:rPr>
        <w:t>.</w:t>
      </w:r>
    </w:p>
    <w:p w14:paraId="553DF4BF" w14:textId="0976EC91" w:rsidR="00C20D85" w:rsidRDefault="006F777D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C20D85">
        <w:rPr>
          <w:b w:val="0"/>
          <w:bCs/>
          <w:lang w:val="en-US"/>
        </w:rPr>
        <w:t>Han</w:t>
      </w:r>
      <w:r w:rsidRPr="00C20D85">
        <w:rPr>
          <w:b w:val="0"/>
          <w:bCs/>
          <w:lang w:val="en-US"/>
        </w:rPr>
        <w:t xml:space="preserve"> </w:t>
      </w:r>
      <w:r w:rsidRPr="00C20D85">
        <w:rPr>
          <w:b w:val="0"/>
          <w:bCs/>
          <w:lang w:val="en-US"/>
        </w:rPr>
        <w:t xml:space="preserve">C. </w:t>
      </w:r>
      <w:r w:rsidR="00C20D85" w:rsidRPr="00C20D85">
        <w:rPr>
          <w:b w:val="0"/>
          <w:bCs/>
          <w:lang w:val="en-US"/>
        </w:rPr>
        <w:t>Face recognition with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contrastive convolution</w:t>
      </w:r>
      <w:r>
        <w:rPr>
          <w:b w:val="0"/>
          <w:bCs/>
          <w:lang w:val="en-US"/>
        </w:rPr>
        <w:t xml:space="preserve">/ </w:t>
      </w:r>
      <w:r w:rsidRPr="00C20D85">
        <w:rPr>
          <w:b w:val="0"/>
          <w:bCs/>
          <w:lang w:val="en-US"/>
        </w:rPr>
        <w:t xml:space="preserve">C. Han, S. Shan, M. Kan, S. Wu, X. Chen, </w:t>
      </w:r>
      <w:r>
        <w:rPr>
          <w:b w:val="0"/>
          <w:bCs/>
          <w:lang w:val="en-US"/>
        </w:rPr>
        <w:t>//</w:t>
      </w:r>
      <w:r w:rsidR="00C20D85" w:rsidRPr="00C20D85">
        <w:rPr>
          <w:b w:val="0"/>
          <w:bCs/>
          <w:lang w:val="en-US"/>
        </w:rPr>
        <w:t xml:space="preserve"> The European Conference on Computer</w:t>
      </w:r>
      <w:r w:rsidR="00C20D85" w:rsidRPr="00C20D85">
        <w:rPr>
          <w:b w:val="0"/>
          <w:bCs/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>Vision (ECCV)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115BD3">
        <w:rPr>
          <w:lang w:val="en-US"/>
        </w:rPr>
        <w:t>−</w:t>
      </w:r>
      <w:r>
        <w:rPr>
          <w:lang w:val="en-US"/>
        </w:rPr>
        <w:t xml:space="preserve"> </w:t>
      </w:r>
      <w:r w:rsidR="00C20D85" w:rsidRPr="00C20D85">
        <w:rPr>
          <w:b w:val="0"/>
          <w:bCs/>
          <w:lang w:val="en-US"/>
        </w:rPr>
        <w:t xml:space="preserve"> 2018</w:t>
      </w:r>
      <w:r>
        <w:rPr>
          <w:b w:val="0"/>
          <w:bCs/>
          <w:lang w:val="en-US"/>
        </w:rPr>
        <w:t>.</w:t>
      </w:r>
    </w:p>
    <w:p w14:paraId="7206E89A" w14:textId="74BE2111" w:rsidR="001549DB" w:rsidRDefault="006F777D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proofErr w:type="spellStart"/>
      <w:r w:rsidRPr="001549DB">
        <w:rPr>
          <w:b w:val="0"/>
          <w:bCs/>
          <w:lang w:val="en-US"/>
        </w:rPr>
        <w:t>Dalal</w:t>
      </w:r>
      <w:proofErr w:type="spellEnd"/>
      <w:r w:rsidRPr="001549DB">
        <w:rPr>
          <w:b w:val="0"/>
          <w:bCs/>
          <w:lang w:val="en-US"/>
        </w:rPr>
        <w:t xml:space="preserve"> S</w:t>
      </w:r>
      <w:r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="001549DB" w:rsidRPr="001549DB">
        <w:rPr>
          <w:b w:val="0"/>
          <w:bCs/>
          <w:lang w:val="en-US"/>
        </w:rPr>
        <w:t>Feature-based Sketch-Photo Matching for Face Recognition</w:t>
      </w:r>
      <w:r>
        <w:rPr>
          <w:b w:val="0"/>
          <w:bCs/>
          <w:lang w:val="en-US"/>
        </w:rPr>
        <w:t>/</w:t>
      </w:r>
      <w:r w:rsidRPr="006F777D">
        <w:rPr>
          <w:b w:val="0"/>
          <w:bCs/>
          <w:lang w:val="en-US"/>
        </w:rPr>
        <w:t xml:space="preserve"> </w:t>
      </w:r>
      <w:r w:rsidRPr="001549DB">
        <w:rPr>
          <w:b w:val="0"/>
          <w:bCs/>
          <w:lang w:val="en-US"/>
        </w:rPr>
        <w:t>S</w:t>
      </w:r>
      <w:r>
        <w:rPr>
          <w:b w:val="0"/>
          <w:bCs/>
          <w:lang w:val="en-US"/>
        </w:rPr>
        <w:t xml:space="preserve">. </w:t>
      </w:r>
      <w:proofErr w:type="spellStart"/>
      <w:r w:rsidRPr="001549DB">
        <w:rPr>
          <w:b w:val="0"/>
          <w:bCs/>
          <w:lang w:val="en-US"/>
        </w:rPr>
        <w:t>Dalal</w:t>
      </w:r>
      <w:proofErr w:type="spellEnd"/>
      <w:r>
        <w:rPr>
          <w:b w:val="0"/>
          <w:bCs/>
          <w:lang w:val="en-US"/>
        </w:rPr>
        <w:t xml:space="preserve">, </w:t>
      </w:r>
      <w:r w:rsidRPr="001549DB">
        <w:rPr>
          <w:b w:val="0"/>
          <w:bCs/>
          <w:lang w:val="en-US"/>
        </w:rPr>
        <w:t>V</w:t>
      </w:r>
      <w:r>
        <w:rPr>
          <w:b w:val="0"/>
          <w:bCs/>
          <w:lang w:val="en-US"/>
        </w:rPr>
        <w:t>.</w:t>
      </w:r>
      <w:r w:rsidRPr="001549DB">
        <w:rPr>
          <w:b w:val="0"/>
          <w:bCs/>
          <w:lang w:val="en-US"/>
        </w:rPr>
        <w:t xml:space="preserve"> P. Vishwakarma</w:t>
      </w:r>
      <w:r>
        <w:rPr>
          <w:b w:val="0"/>
          <w:bCs/>
          <w:lang w:val="en-US"/>
        </w:rPr>
        <w:t xml:space="preserve">, </w:t>
      </w:r>
      <w:r w:rsidRPr="001549DB">
        <w:rPr>
          <w:b w:val="0"/>
          <w:bCs/>
          <w:lang w:val="en-US"/>
        </w:rPr>
        <w:t>S</w:t>
      </w:r>
      <w:r>
        <w:rPr>
          <w:b w:val="0"/>
          <w:bCs/>
          <w:lang w:val="en-US"/>
        </w:rPr>
        <w:t>.</w:t>
      </w:r>
      <w:r w:rsidRPr="001549DB">
        <w:rPr>
          <w:b w:val="0"/>
          <w:bCs/>
          <w:lang w:val="en-US"/>
        </w:rPr>
        <w:t xml:space="preserve"> Kumar</w:t>
      </w:r>
      <w:r>
        <w:rPr>
          <w:b w:val="0"/>
          <w:bCs/>
          <w:lang w:val="en-US"/>
        </w:rPr>
        <w:t xml:space="preserve"> //</w:t>
      </w:r>
      <w:r w:rsidR="001549DB">
        <w:rPr>
          <w:b w:val="0"/>
          <w:bCs/>
          <w:lang w:val="en-US"/>
        </w:rPr>
        <w:t xml:space="preserve"> </w:t>
      </w:r>
      <w:r w:rsidR="001549DB" w:rsidRPr="001549DB">
        <w:rPr>
          <w:b w:val="0"/>
          <w:bCs/>
          <w:lang w:val="en-US"/>
        </w:rPr>
        <w:t>Procedia Computer Science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6F777D">
        <w:rPr>
          <w:b w:val="0"/>
          <w:bCs/>
          <w:lang w:val="en-US"/>
        </w:rPr>
        <w:t>–</w:t>
      </w:r>
      <w:r w:rsidRPr="006F777D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2020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Pr="006F777D">
        <w:rPr>
          <w:b w:val="0"/>
          <w:bCs/>
          <w:lang w:val="en-US"/>
        </w:rPr>
        <w:t>Vol.</w:t>
      </w:r>
      <w:r w:rsidR="001549DB" w:rsidRPr="006F777D">
        <w:rPr>
          <w:b w:val="0"/>
          <w:bCs/>
          <w:lang w:val="en-US"/>
        </w:rPr>
        <w:t>167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Pr="006F777D">
        <w:rPr>
          <w:b w:val="0"/>
          <w:bCs/>
          <w:lang w:val="en-US"/>
        </w:rPr>
        <w:t>P.</w:t>
      </w:r>
      <w:r w:rsidR="001549DB" w:rsidRPr="006F777D">
        <w:rPr>
          <w:b w:val="0"/>
          <w:bCs/>
          <w:lang w:val="en-US"/>
        </w:rPr>
        <w:t>562</w:t>
      </w:r>
      <w:r w:rsidR="001549DB" w:rsidRPr="001549DB">
        <w:rPr>
          <w:b w:val="0"/>
          <w:bCs/>
          <w:lang w:val="en-US"/>
        </w:rPr>
        <w:t>-570</w:t>
      </w:r>
      <w:r w:rsidR="001549DB">
        <w:rPr>
          <w:b w:val="0"/>
          <w:bCs/>
          <w:lang w:val="en-US"/>
        </w:rPr>
        <w:t>.</w:t>
      </w:r>
    </w:p>
    <w:p w14:paraId="067CB3C9" w14:textId="60968CAC" w:rsidR="001549DB" w:rsidRDefault="001549DB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</w:t>
      </w:r>
      <w:proofErr w:type="spellStart"/>
      <w:r w:rsidR="006F777D" w:rsidRPr="001549DB">
        <w:rPr>
          <w:b w:val="0"/>
          <w:bCs/>
          <w:lang w:val="en-US"/>
        </w:rPr>
        <w:t>Klare</w:t>
      </w:r>
      <w:proofErr w:type="spellEnd"/>
      <w:r w:rsidR="006F777D" w:rsidRPr="001549DB">
        <w:rPr>
          <w:b w:val="0"/>
          <w:bCs/>
          <w:lang w:val="en-US"/>
        </w:rPr>
        <w:t xml:space="preserve"> </w:t>
      </w:r>
      <w:r w:rsidR="006F777D" w:rsidRPr="001549DB">
        <w:rPr>
          <w:b w:val="0"/>
          <w:bCs/>
          <w:lang w:val="en-US"/>
        </w:rPr>
        <w:t>B</w:t>
      </w:r>
      <w:r w:rsidR="006F777D">
        <w:rPr>
          <w:b w:val="0"/>
          <w:bCs/>
          <w:lang w:val="en-US"/>
        </w:rPr>
        <w:t>.</w:t>
      </w:r>
      <w:r w:rsidR="006F777D" w:rsidRPr="001549DB">
        <w:rPr>
          <w:b w:val="0"/>
          <w:bCs/>
          <w:lang w:val="en-US"/>
        </w:rPr>
        <w:t xml:space="preserve"> </w:t>
      </w:r>
      <w:r w:rsidRPr="001549DB">
        <w:rPr>
          <w:b w:val="0"/>
          <w:bCs/>
          <w:lang w:val="en-US"/>
        </w:rPr>
        <w:t>Sketch to Photo Matching: A Feature-based Approach</w:t>
      </w:r>
      <w:r w:rsidR="006F777D">
        <w:rPr>
          <w:b w:val="0"/>
          <w:bCs/>
          <w:lang w:val="en-US"/>
        </w:rPr>
        <w:t xml:space="preserve"> / </w:t>
      </w:r>
      <w:r w:rsidR="006F777D" w:rsidRPr="001549DB">
        <w:rPr>
          <w:b w:val="0"/>
          <w:bCs/>
          <w:lang w:val="en-US"/>
        </w:rPr>
        <w:t>B</w:t>
      </w:r>
      <w:r w:rsidR="006F777D">
        <w:rPr>
          <w:b w:val="0"/>
          <w:bCs/>
          <w:lang w:val="en-US"/>
        </w:rPr>
        <w:t>.</w:t>
      </w:r>
      <w:r w:rsidR="006F777D" w:rsidRPr="001549DB">
        <w:rPr>
          <w:b w:val="0"/>
          <w:bCs/>
          <w:lang w:val="en-US"/>
        </w:rPr>
        <w:t xml:space="preserve"> </w:t>
      </w:r>
      <w:proofErr w:type="spellStart"/>
      <w:r w:rsidR="006F777D" w:rsidRPr="001549DB">
        <w:rPr>
          <w:b w:val="0"/>
          <w:bCs/>
          <w:lang w:val="en-US"/>
        </w:rPr>
        <w:t>Klare</w:t>
      </w:r>
      <w:proofErr w:type="spellEnd"/>
      <w:r w:rsidR="006F777D">
        <w:rPr>
          <w:b w:val="0"/>
          <w:bCs/>
          <w:lang w:val="en-US"/>
        </w:rPr>
        <w:t xml:space="preserve">, </w:t>
      </w:r>
      <w:r w:rsidR="006F777D" w:rsidRPr="001549DB">
        <w:rPr>
          <w:b w:val="0"/>
          <w:bCs/>
          <w:lang w:val="en-US"/>
        </w:rPr>
        <w:t>A</w:t>
      </w:r>
      <w:r w:rsidR="006F777D">
        <w:rPr>
          <w:b w:val="0"/>
          <w:bCs/>
          <w:lang w:val="en-US"/>
        </w:rPr>
        <w:t>.</w:t>
      </w:r>
      <w:r w:rsidR="006F777D" w:rsidRPr="001549DB">
        <w:rPr>
          <w:b w:val="0"/>
          <w:bCs/>
          <w:lang w:val="en-US"/>
        </w:rPr>
        <w:t xml:space="preserve"> K. Jain </w:t>
      </w:r>
      <w:r w:rsidR="006F777D">
        <w:rPr>
          <w:b w:val="0"/>
          <w:bCs/>
          <w:lang w:val="en-US"/>
        </w:rPr>
        <w:t>//</w:t>
      </w:r>
      <w:r w:rsidRPr="001549DB">
        <w:rPr>
          <w:lang w:val="en-US"/>
        </w:rPr>
        <w:t xml:space="preserve"> </w:t>
      </w:r>
      <w:r w:rsidRPr="001549DB">
        <w:rPr>
          <w:b w:val="0"/>
          <w:bCs/>
          <w:lang w:val="en-US"/>
        </w:rPr>
        <w:t>Proceedings of SPIE - The International Society for Optical Engineering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6F777D">
        <w:rPr>
          <w:b w:val="0"/>
          <w:bCs/>
          <w:lang w:val="en-US"/>
        </w:rPr>
        <w:t xml:space="preserve">– </w:t>
      </w:r>
      <w:r w:rsidR="006F777D" w:rsidRPr="001549DB">
        <w:rPr>
          <w:b w:val="0"/>
          <w:bCs/>
          <w:lang w:val="en-US"/>
        </w:rPr>
        <w:t>2010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6F777D">
        <w:rPr>
          <w:b w:val="0"/>
          <w:bCs/>
          <w:lang w:val="en-US"/>
        </w:rPr>
        <w:t xml:space="preserve">– </w:t>
      </w:r>
      <w:r>
        <w:rPr>
          <w:b w:val="0"/>
          <w:bCs/>
          <w:lang w:val="en-US"/>
        </w:rPr>
        <w:t xml:space="preserve"> Vol.7667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6F777D">
        <w:rPr>
          <w:b w:val="0"/>
          <w:bCs/>
          <w:lang w:val="en-US"/>
        </w:rPr>
        <w:t xml:space="preserve">– </w:t>
      </w:r>
      <w:r w:rsidRPr="001549DB">
        <w:rPr>
          <w:b w:val="0"/>
          <w:bCs/>
          <w:lang w:val="en-US"/>
        </w:rPr>
        <w:t>№</w:t>
      </w:r>
      <w:r w:rsidRPr="001549DB">
        <w:rPr>
          <w:b w:val="0"/>
          <w:bCs/>
          <w:lang w:val="en-US"/>
        </w:rPr>
        <w:t>766702</w:t>
      </w:r>
      <w:r w:rsidR="006F777D">
        <w:rPr>
          <w:b w:val="0"/>
          <w:bCs/>
          <w:lang w:val="en-US"/>
        </w:rPr>
        <w:t>.</w:t>
      </w:r>
    </w:p>
    <w:p w14:paraId="53D98B0C" w14:textId="17AF94F2" w:rsidR="00D3386B" w:rsidRDefault="00D3386B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</w:t>
      </w:r>
      <w:proofErr w:type="spellStart"/>
      <w:r w:rsidR="006F777D" w:rsidRPr="00D3386B">
        <w:rPr>
          <w:b w:val="0"/>
          <w:bCs/>
          <w:lang w:val="en-US"/>
        </w:rPr>
        <w:t>Gatys</w:t>
      </w:r>
      <w:proofErr w:type="spellEnd"/>
      <w:r w:rsidR="006F777D" w:rsidRPr="00D3386B">
        <w:rPr>
          <w:b w:val="0"/>
          <w:bCs/>
          <w:lang w:val="en-US"/>
        </w:rPr>
        <w:t xml:space="preserve"> </w:t>
      </w:r>
      <w:r w:rsidR="006F777D">
        <w:rPr>
          <w:b w:val="0"/>
          <w:bCs/>
          <w:lang w:val="en-US"/>
        </w:rPr>
        <w:t>L.</w:t>
      </w:r>
      <w:r w:rsidR="006F777D" w:rsidRPr="00D3386B">
        <w:rPr>
          <w:b w:val="0"/>
          <w:bCs/>
          <w:lang w:val="en-US"/>
        </w:rPr>
        <w:t xml:space="preserve">A. </w:t>
      </w:r>
      <w:r w:rsidRPr="00D3386B">
        <w:rPr>
          <w:b w:val="0"/>
          <w:bCs/>
          <w:lang w:val="en-US"/>
        </w:rPr>
        <w:t>A Neural Algorithm of Artistic Style</w:t>
      </w:r>
      <w:r w:rsidR="006F777D">
        <w:rPr>
          <w:b w:val="0"/>
          <w:bCs/>
          <w:lang w:val="en-US"/>
        </w:rPr>
        <w:t xml:space="preserve"> / </w:t>
      </w:r>
      <w:r w:rsidR="006F777D">
        <w:rPr>
          <w:b w:val="0"/>
          <w:bCs/>
          <w:lang w:val="en-US"/>
        </w:rPr>
        <w:t>L.</w:t>
      </w:r>
      <w:r w:rsidR="006F777D" w:rsidRPr="00D3386B">
        <w:rPr>
          <w:b w:val="0"/>
          <w:bCs/>
          <w:lang w:val="en-US"/>
        </w:rPr>
        <w:t xml:space="preserve">A. </w:t>
      </w:r>
      <w:proofErr w:type="spellStart"/>
      <w:r w:rsidR="006F777D" w:rsidRPr="00D3386B">
        <w:rPr>
          <w:b w:val="0"/>
          <w:bCs/>
          <w:lang w:val="en-US"/>
        </w:rPr>
        <w:t>Gatys</w:t>
      </w:r>
      <w:proofErr w:type="spellEnd"/>
      <w:r w:rsidR="006F777D" w:rsidRPr="00D3386B">
        <w:rPr>
          <w:b w:val="0"/>
          <w:bCs/>
          <w:lang w:val="en-US"/>
        </w:rPr>
        <w:t>, A</w:t>
      </w:r>
      <w:r w:rsidR="006F777D">
        <w:rPr>
          <w:b w:val="0"/>
          <w:bCs/>
          <w:lang w:val="en-US"/>
        </w:rPr>
        <w:t>.</w:t>
      </w:r>
      <w:r w:rsidR="006F777D" w:rsidRPr="00D3386B">
        <w:rPr>
          <w:b w:val="0"/>
          <w:bCs/>
          <w:lang w:val="en-US"/>
        </w:rPr>
        <w:t>S. Ecker, M</w:t>
      </w:r>
      <w:r w:rsidR="006F777D">
        <w:rPr>
          <w:b w:val="0"/>
          <w:bCs/>
          <w:lang w:val="en-US"/>
        </w:rPr>
        <w:t xml:space="preserve">. </w:t>
      </w:r>
      <w:proofErr w:type="spellStart"/>
      <w:r w:rsidR="006F777D" w:rsidRPr="00D3386B">
        <w:rPr>
          <w:b w:val="0"/>
          <w:bCs/>
          <w:lang w:val="en-US"/>
        </w:rPr>
        <w:t>Bethge</w:t>
      </w:r>
      <w:proofErr w:type="spellEnd"/>
      <w:r w:rsidR="006F777D" w:rsidRPr="00D3386B">
        <w:rPr>
          <w:b w:val="0"/>
          <w:bCs/>
          <w:lang w:val="en-US"/>
        </w:rPr>
        <w:t xml:space="preserve"> </w:t>
      </w:r>
      <w:r w:rsidR="006F777D">
        <w:rPr>
          <w:b w:val="0"/>
          <w:bCs/>
          <w:lang w:val="en-US"/>
        </w:rPr>
        <w:t>//</w:t>
      </w:r>
      <w:r>
        <w:rPr>
          <w:b w:val="0"/>
          <w:bCs/>
          <w:lang w:val="en-US"/>
        </w:rPr>
        <w:t xml:space="preserve"> </w:t>
      </w:r>
      <w:r w:rsidRPr="00D3386B">
        <w:rPr>
          <w:b w:val="0"/>
          <w:bCs/>
          <w:lang w:val="en-US"/>
        </w:rPr>
        <w:t>Journal of Vision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6F777D">
        <w:rPr>
          <w:b w:val="0"/>
          <w:bCs/>
          <w:lang w:val="en-US"/>
        </w:rPr>
        <w:t xml:space="preserve">– </w:t>
      </w:r>
      <w:r w:rsidRPr="00D3386B">
        <w:rPr>
          <w:b w:val="0"/>
          <w:bCs/>
          <w:lang w:val="en-US"/>
        </w:rPr>
        <w:t>2016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6F777D">
        <w:rPr>
          <w:b w:val="0"/>
          <w:bCs/>
          <w:lang w:val="en-US"/>
        </w:rPr>
        <w:t xml:space="preserve">– </w:t>
      </w:r>
      <w:r w:rsidRPr="00D3386B">
        <w:rPr>
          <w:b w:val="0"/>
          <w:bCs/>
          <w:lang w:val="en-US"/>
        </w:rPr>
        <w:t>Vol.16</w:t>
      </w:r>
      <w:r w:rsidR="006F777D" w:rsidRPr="00E23AD6">
        <w:rPr>
          <w:b w:val="0"/>
          <w:bCs/>
          <w:lang w:val="en-US"/>
        </w:rPr>
        <w:t>.</w:t>
      </w:r>
      <w:r w:rsidR="006F777D">
        <w:rPr>
          <w:b w:val="0"/>
          <w:bCs/>
          <w:lang w:val="en-US"/>
        </w:rPr>
        <w:t xml:space="preserve"> </w:t>
      </w:r>
      <w:r w:rsidR="006F777D" w:rsidRPr="006F777D">
        <w:rPr>
          <w:b w:val="0"/>
          <w:bCs/>
          <w:lang w:val="en-US"/>
        </w:rPr>
        <w:t xml:space="preserve">– </w:t>
      </w:r>
      <w:r w:rsidRPr="00D3386B">
        <w:rPr>
          <w:b w:val="0"/>
          <w:bCs/>
          <w:lang w:val="en-US"/>
        </w:rPr>
        <w:t>№</w:t>
      </w:r>
      <w:r w:rsidRPr="00D3386B">
        <w:rPr>
          <w:b w:val="0"/>
          <w:bCs/>
          <w:lang w:val="en-US"/>
        </w:rPr>
        <w:t>326</w:t>
      </w:r>
      <w:r>
        <w:rPr>
          <w:b w:val="0"/>
          <w:bCs/>
          <w:lang w:val="en-US"/>
        </w:rPr>
        <w:t>.</w:t>
      </w:r>
    </w:p>
    <w:p w14:paraId="4AD3AA1B" w14:textId="4A0212C0" w:rsidR="00D3386B" w:rsidRDefault="006F777D" w:rsidP="00C20D85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proofErr w:type="spellStart"/>
      <w:r w:rsidRPr="00D3386B">
        <w:rPr>
          <w:b w:val="0"/>
          <w:bCs/>
          <w:lang w:val="en-US"/>
        </w:rPr>
        <w:t>Ghiasi</w:t>
      </w:r>
      <w:proofErr w:type="spellEnd"/>
      <w:r w:rsidRPr="00D3386B">
        <w:rPr>
          <w:b w:val="0"/>
          <w:bCs/>
          <w:lang w:val="en-US"/>
        </w:rPr>
        <w:t xml:space="preserve"> </w:t>
      </w:r>
      <w:r w:rsidRPr="00D3386B">
        <w:rPr>
          <w:b w:val="0"/>
          <w:bCs/>
          <w:lang w:val="en-US"/>
        </w:rPr>
        <w:t>G</w:t>
      </w:r>
      <w:r>
        <w:rPr>
          <w:b w:val="0"/>
          <w:bCs/>
          <w:lang w:val="en-US"/>
        </w:rPr>
        <w:t>.</w:t>
      </w:r>
      <w:r w:rsidRPr="006F777D">
        <w:rPr>
          <w:b w:val="0"/>
          <w:bCs/>
          <w:lang w:val="en-US"/>
        </w:rPr>
        <w:t xml:space="preserve"> </w:t>
      </w:r>
      <w:r w:rsidR="00D3386B" w:rsidRPr="00D3386B">
        <w:rPr>
          <w:b w:val="0"/>
          <w:bCs/>
          <w:lang w:val="en-US"/>
        </w:rPr>
        <w:t>Exploring the structure of a real-time, arbitrary neural artistic stylization network</w:t>
      </w:r>
      <w:r w:rsidRPr="006F777D">
        <w:rPr>
          <w:b w:val="0"/>
          <w:bCs/>
          <w:lang w:val="en-US"/>
        </w:rPr>
        <w:t xml:space="preserve">/ </w:t>
      </w:r>
      <w:r w:rsidRPr="00D3386B">
        <w:rPr>
          <w:b w:val="0"/>
          <w:bCs/>
          <w:lang w:val="en-US"/>
        </w:rPr>
        <w:t>G</w:t>
      </w:r>
      <w:r>
        <w:rPr>
          <w:b w:val="0"/>
          <w:bCs/>
          <w:lang w:val="en-US"/>
        </w:rPr>
        <w:t>.</w:t>
      </w:r>
      <w:r w:rsidRPr="00D3386B">
        <w:rPr>
          <w:b w:val="0"/>
          <w:bCs/>
          <w:lang w:val="en-US"/>
        </w:rPr>
        <w:t xml:space="preserve"> </w:t>
      </w:r>
      <w:proofErr w:type="spellStart"/>
      <w:r w:rsidRPr="00D3386B">
        <w:rPr>
          <w:b w:val="0"/>
          <w:bCs/>
          <w:lang w:val="en-US"/>
        </w:rPr>
        <w:t>Ghiasi</w:t>
      </w:r>
      <w:proofErr w:type="spellEnd"/>
      <w:r w:rsidRPr="00D3386B">
        <w:rPr>
          <w:b w:val="0"/>
          <w:bCs/>
          <w:lang w:val="en-US"/>
        </w:rPr>
        <w:t>, H</w:t>
      </w:r>
      <w:r>
        <w:rPr>
          <w:b w:val="0"/>
          <w:bCs/>
          <w:lang w:val="en-US"/>
        </w:rPr>
        <w:t>.</w:t>
      </w:r>
      <w:r w:rsidRPr="00D3386B">
        <w:rPr>
          <w:b w:val="0"/>
          <w:bCs/>
          <w:lang w:val="en-US"/>
        </w:rPr>
        <w:t xml:space="preserve"> Lee, M</w:t>
      </w:r>
      <w:r>
        <w:rPr>
          <w:b w:val="0"/>
          <w:bCs/>
          <w:lang w:val="en-US"/>
        </w:rPr>
        <w:t>.</w:t>
      </w:r>
      <w:r w:rsidRPr="00D3386B">
        <w:rPr>
          <w:b w:val="0"/>
          <w:bCs/>
          <w:lang w:val="en-US"/>
        </w:rPr>
        <w:t xml:space="preserve"> </w:t>
      </w:r>
      <w:proofErr w:type="spellStart"/>
      <w:r w:rsidRPr="00D3386B">
        <w:rPr>
          <w:b w:val="0"/>
          <w:bCs/>
          <w:lang w:val="en-US"/>
        </w:rPr>
        <w:t>Kudlur</w:t>
      </w:r>
      <w:proofErr w:type="spellEnd"/>
      <w:r w:rsidRPr="00D3386B">
        <w:rPr>
          <w:b w:val="0"/>
          <w:bCs/>
          <w:lang w:val="en-US"/>
        </w:rPr>
        <w:t>, V</w:t>
      </w:r>
      <w:r>
        <w:rPr>
          <w:b w:val="0"/>
          <w:bCs/>
          <w:lang w:val="en-US"/>
        </w:rPr>
        <w:t>.</w:t>
      </w:r>
      <w:r w:rsidRPr="00D3386B">
        <w:rPr>
          <w:b w:val="0"/>
          <w:bCs/>
          <w:lang w:val="en-US"/>
        </w:rPr>
        <w:t xml:space="preserve"> Dumoulin, J</w:t>
      </w:r>
      <w:r>
        <w:rPr>
          <w:b w:val="0"/>
          <w:bCs/>
          <w:lang w:val="en-US"/>
        </w:rPr>
        <w:t>.</w:t>
      </w:r>
      <w:r w:rsidRPr="00D3386B">
        <w:rPr>
          <w:b w:val="0"/>
          <w:bCs/>
          <w:lang w:val="en-US"/>
        </w:rPr>
        <w:t xml:space="preserve"> </w:t>
      </w:r>
      <w:proofErr w:type="spellStart"/>
      <w:r w:rsidRPr="00D3386B">
        <w:rPr>
          <w:b w:val="0"/>
          <w:bCs/>
          <w:lang w:val="en-US"/>
        </w:rPr>
        <w:t>Shlens</w:t>
      </w:r>
      <w:proofErr w:type="spellEnd"/>
      <w:r w:rsidRPr="006F777D">
        <w:rPr>
          <w:b w:val="0"/>
          <w:bCs/>
          <w:lang w:val="en-US"/>
        </w:rPr>
        <w:t xml:space="preserve"> //</w:t>
      </w:r>
      <w:r w:rsidR="00D3386B" w:rsidRPr="00D3386B">
        <w:rPr>
          <w:b w:val="0"/>
          <w:bCs/>
          <w:lang w:val="en-US"/>
        </w:rPr>
        <w:t xml:space="preserve"> Proceedings of the British Machine Vision Conference (BMVC)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6F777D">
        <w:rPr>
          <w:b w:val="0"/>
          <w:bCs/>
          <w:lang w:val="en-US"/>
        </w:rPr>
        <w:t xml:space="preserve">– </w:t>
      </w:r>
      <w:r w:rsidR="00D3386B" w:rsidRPr="00D3386B">
        <w:rPr>
          <w:b w:val="0"/>
          <w:bCs/>
          <w:lang w:val="en-US"/>
        </w:rPr>
        <w:t>2017.</w:t>
      </w:r>
    </w:p>
    <w:p w14:paraId="1ACBA164" w14:textId="3CAD7F1C" w:rsidR="00E03A30" w:rsidRPr="00EF75F8" w:rsidRDefault="006F777D" w:rsidP="00EF75F8">
      <w:pPr>
        <w:pStyle w:val="af3"/>
        <w:numPr>
          <w:ilvl w:val="0"/>
          <w:numId w:val="5"/>
        </w:numPr>
        <w:jc w:val="both"/>
        <w:rPr>
          <w:b w:val="0"/>
          <w:bCs/>
          <w:lang w:val="en-US"/>
        </w:rPr>
      </w:pPr>
      <w:r w:rsidRPr="00366446">
        <w:rPr>
          <w:b w:val="0"/>
          <w:bCs/>
          <w:lang w:val="en-US"/>
        </w:rPr>
        <w:lastRenderedPageBreak/>
        <w:t>Amos</w:t>
      </w:r>
      <w:r w:rsidRPr="006F777D">
        <w:rPr>
          <w:b w:val="0"/>
          <w:bCs/>
          <w:lang w:val="en-US"/>
        </w:rPr>
        <w:t xml:space="preserve"> </w:t>
      </w:r>
      <w:r w:rsidRPr="00366446">
        <w:rPr>
          <w:b w:val="0"/>
          <w:bCs/>
          <w:lang w:val="en-US"/>
        </w:rPr>
        <w:t xml:space="preserve">B. </w:t>
      </w:r>
      <w:proofErr w:type="spellStart"/>
      <w:r w:rsidR="00366446" w:rsidRPr="00366446">
        <w:rPr>
          <w:b w:val="0"/>
          <w:bCs/>
          <w:lang w:val="en-US"/>
        </w:rPr>
        <w:t>Openface</w:t>
      </w:r>
      <w:proofErr w:type="spellEnd"/>
      <w:r w:rsidR="00366446" w:rsidRPr="00366446">
        <w:rPr>
          <w:b w:val="0"/>
          <w:bCs/>
          <w:lang w:val="en-US"/>
        </w:rPr>
        <w:t>: A general-purpose face recognition library with mobile applications</w:t>
      </w:r>
      <w:r w:rsidRPr="006F777D">
        <w:rPr>
          <w:b w:val="0"/>
          <w:bCs/>
          <w:lang w:val="en-US"/>
        </w:rPr>
        <w:t xml:space="preserve">/ </w:t>
      </w:r>
      <w:r w:rsidRPr="00366446">
        <w:rPr>
          <w:b w:val="0"/>
          <w:bCs/>
          <w:lang w:val="en-US"/>
        </w:rPr>
        <w:t xml:space="preserve">B. Amos, B. </w:t>
      </w:r>
      <w:proofErr w:type="spellStart"/>
      <w:r w:rsidRPr="00366446">
        <w:rPr>
          <w:b w:val="0"/>
          <w:bCs/>
          <w:lang w:val="en-US"/>
        </w:rPr>
        <w:t>Ludwiczuk</w:t>
      </w:r>
      <w:proofErr w:type="spellEnd"/>
      <w:r w:rsidRPr="00366446">
        <w:rPr>
          <w:b w:val="0"/>
          <w:bCs/>
          <w:lang w:val="en-US"/>
        </w:rPr>
        <w:t xml:space="preserve">, M. </w:t>
      </w:r>
      <w:proofErr w:type="spellStart"/>
      <w:r w:rsidRPr="00366446">
        <w:rPr>
          <w:b w:val="0"/>
          <w:bCs/>
          <w:lang w:val="en-US"/>
        </w:rPr>
        <w:t>Satyanarayanan</w:t>
      </w:r>
      <w:proofErr w:type="spellEnd"/>
      <w:r w:rsidRPr="006F777D">
        <w:rPr>
          <w:b w:val="0"/>
          <w:bCs/>
          <w:lang w:val="en-US"/>
        </w:rPr>
        <w:t xml:space="preserve"> // </w:t>
      </w:r>
      <w:r w:rsidR="00366446" w:rsidRPr="00366446">
        <w:rPr>
          <w:b w:val="0"/>
          <w:bCs/>
          <w:lang w:val="en-US"/>
        </w:rPr>
        <w:t>CMU-CS-16-118, CMU School of Computer Science, Tech. Rep</w:t>
      </w:r>
      <w:r w:rsidRPr="00E23AD6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r w:rsidRPr="006F777D">
        <w:rPr>
          <w:b w:val="0"/>
          <w:bCs/>
          <w:lang w:val="en-US"/>
        </w:rPr>
        <w:t xml:space="preserve">– </w:t>
      </w:r>
      <w:r w:rsidR="00366446" w:rsidRPr="00366446">
        <w:rPr>
          <w:b w:val="0"/>
          <w:bCs/>
          <w:lang w:val="en-US"/>
        </w:rPr>
        <w:t>2016.</w:t>
      </w:r>
    </w:p>
    <w:sectPr w:rsidR="00E03A30" w:rsidRPr="00EF75F8" w:rsidSect="006C4571"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xey Maksimov" w:date="2022-03-14T14:20:00Z" w:initials="AM">
    <w:p w14:paraId="3E5C5801" w14:textId="77777777" w:rsidR="00B602CD" w:rsidRDefault="00B602CD">
      <w:pPr>
        <w:pStyle w:val="af6"/>
      </w:pPr>
      <w:r>
        <w:rPr>
          <w:rStyle w:val="af5"/>
        </w:rPr>
        <w:annotationRef/>
      </w:r>
      <w:r>
        <w:t xml:space="preserve">Короче, я понял, что проще и быстрее будет переписать за тебя тезисы вместо </w:t>
      </w:r>
      <w:proofErr w:type="gramStart"/>
      <w:r>
        <w:t>того ,чтобы</w:t>
      </w:r>
      <w:proofErr w:type="gramEnd"/>
      <w:r>
        <w:t xml:space="preserve"> писать замечания</w:t>
      </w:r>
    </w:p>
    <w:p w14:paraId="29D082D9" w14:textId="77777777" w:rsidR="00B602CD" w:rsidRDefault="00B602CD">
      <w:pPr>
        <w:pStyle w:val="af6"/>
      </w:pPr>
    </w:p>
    <w:p w14:paraId="2365A118" w14:textId="77777777" w:rsidR="00B602CD" w:rsidRDefault="00B602CD">
      <w:pPr>
        <w:pStyle w:val="af6"/>
      </w:pPr>
      <w:r>
        <w:t>Тем более, что уже середина марта</w:t>
      </w:r>
    </w:p>
    <w:p w14:paraId="5273B556" w14:textId="77777777" w:rsidR="00B602CD" w:rsidRDefault="00B602CD">
      <w:pPr>
        <w:pStyle w:val="af6"/>
      </w:pPr>
    </w:p>
    <w:p w14:paraId="128D4BE5" w14:textId="6B31822C" w:rsidR="00B602CD" w:rsidRDefault="00B602CD">
      <w:pPr>
        <w:pStyle w:val="af6"/>
      </w:pPr>
      <w:r>
        <w:t>ПИШИ КОД!</w:t>
      </w:r>
    </w:p>
  </w:comment>
  <w:comment w:id="1" w:author="Alexey Maksimov" w:date="2022-03-14T14:00:00Z" w:initials="AM">
    <w:p w14:paraId="53C547A5" w14:textId="74EC8B21" w:rsidR="00EF75F8" w:rsidRDefault="00EF75F8">
      <w:pPr>
        <w:pStyle w:val="af6"/>
      </w:pPr>
      <w:r>
        <w:rPr>
          <w:rStyle w:val="af5"/>
        </w:rPr>
        <w:annotationRef/>
      </w:r>
      <w:r>
        <w:t>Если не будем помещаться в 4 страницы, то удалим эту иллюстрацию</w:t>
      </w:r>
    </w:p>
  </w:comment>
  <w:comment w:id="2" w:author="Alexey Maksimov" w:date="2022-03-14T14:02:00Z" w:initials="AM">
    <w:p w14:paraId="15F6C2EB" w14:textId="383D5124" w:rsidR="00EF75F8" w:rsidRDefault="00EF75F8">
      <w:pPr>
        <w:pStyle w:val="af6"/>
      </w:pPr>
      <w:r>
        <w:rPr>
          <w:rStyle w:val="af5"/>
        </w:rPr>
        <w:annotationRef/>
      </w:r>
      <w:r>
        <w:t xml:space="preserve">Сюда надо будет вставить пример из </w:t>
      </w:r>
      <w:proofErr w:type="spellStart"/>
      <w:r>
        <w:t>датасета</w:t>
      </w:r>
      <w:proofErr w:type="spellEnd"/>
    </w:p>
  </w:comment>
  <w:comment w:id="4" w:author="Alexey Maksimov" w:date="2022-03-14T14:04:00Z" w:initials="AM">
    <w:p w14:paraId="0A2EC024" w14:textId="77777777" w:rsidR="0075636E" w:rsidRDefault="0075636E">
      <w:pPr>
        <w:pStyle w:val="af6"/>
      </w:pPr>
      <w:r>
        <w:rPr>
          <w:rStyle w:val="af5"/>
        </w:rPr>
        <w:annotationRef/>
      </w:r>
      <w:r>
        <w:t>Если найдем какой-нибудь годный способ переносить стиль фото на наброски, то добавим еще раздел в экспериментальное исследование и строчку в таблицу</w:t>
      </w:r>
    </w:p>
    <w:p w14:paraId="6590D089" w14:textId="77777777" w:rsidR="00B602CD" w:rsidRDefault="00B602CD">
      <w:pPr>
        <w:pStyle w:val="af6"/>
      </w:pPr>
    </w:p>
    <w:p w14:paraId="63CE4745" w14:textId="69563BED" w:rsidR="00B602CD" w:rsidRPr="00B602CD" w:rsidRDefault="00B602CD">
      <w:pPr>
        <w:pStyle w:val="af6"/>
      </w:pPr>
      <w:r>
        <w:t xml:space="preserve">В крайнем случае и так сойдет, это </w:t>
      </w:r>
      <w:r>
        <w:rPr>
          <w:lang w:val="en-US"/>
        </w:rPr>
        <w:t>PIT</w:t>
      </w:r>
      <w:r>
        <w:t xml:space="preserve">, а не </w:t>
      </w:r>
      <w:r w:rsidRPr="00B602CD">
        <w:t>IEEE/CVF</w:t>
      </w:r>
    </w:p>
  </w:comment>
  <w:comment w:id="6" w:author="Alexey Maksimov" w:date="2022-03-14T14:19:00Z" w:initials="AM">
    <w:p w14:paraId="6299ED66" w14:textId="6A0D128B" w:rsidR="00B602CD" w:rsidRPr="00B602CD" w:rsidRDefault="00B602CD">
      <w:pPr>
        <w:pStyle w:val="af6"/>
      </w:pPr>
      <w:r>
        <w:rPr>
          <w:rStyle w:val="af5"/>
        </w:rPr>
        <w:annotationRef/>
      </w:r>
      <w:r>
        <w:t>В 1,1 раз тоже сгодится, каких-то фантастических результатов особо не жди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8D4BE5" w15:done="0"/>
  <w15:commentEx w15:paraId="53C547A5" w15:done="0"/>
  <w15:commentEx w15:paraId="15F6C2EB" w15:done="0"/>
  <w15:commentEx w15:paraId="63CE4745" w15:done="0"/>
  <w15:commentEx w15:paraId="6299ED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D9CD9B" w16cex:dateUtc="2022-03-14T10:20:00Z"/>
  <w16cex:commentExtensible w16cex:durableId="25D9C8FE" w16cex:dateUtc="2022-03-14T10:00:00Z"/>
  <w16cex:commentExtensible w16cex:durableId="25D9C988" w16cex:dateUtc="2022-03-14T10:02:00Z"/>
  <w16cex:commentExtensible w16cex:durableId="25D9C9D1" w16cex:dateUtc="2022-03-14T10:04:00Z"/>
  <w16cex:commentExtensible w16cex:durableId="25D9CD70" w16cex:dateUtc="2022-03-14T1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8D4BE5" w16cid:durableId="25D9CD9B"/>
  <w16cid:commentId w16cid:paraId="53C547A5" w16cid:durableId="25D9C8FE"/>
  <w16cid:commentId w16cid:paraId="15F6C2EB" w16cid:durableId="25D9C988"/>
  <w16cid:commentId w16cid:paraId="63CE4745" w16cid:durableId="25D9C9D1"/>
  <w16cid:commentId w16cid:paraId="6299ED66" w16cid:durableId="25D9CD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30F6D" w14:textId="77777777" w:rsidR="00AD0C98" w:rsidRDefault="00AD0C98" w:rsidP="004C5C3E">
      <w:pPr>
        <w:spacing w:after="0" w:line="240" w:lineRule="auto"/>
      </w:pPr>
      <w:r>
        <w:separator/>
      </w:r>
    </w:p>
  </w:endnote>
  <w:endnote w:type="continuationSeparator" w:id="0">
    <w:p w14:paraId="65B0AB7E" w14:textId="77777777" w:rsidR="00AD0C98" w:rsidRDefault="00AD0C98" w:rsidP="004C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21F68" w14:textId="77777777" w:rsidR="00AD0C98" w:rsidRDefault="00AD0C98" w:rsidP="004C5C3E">
      <w:pPr>
        <w:spacing w:after="0" w:line="240" w:lineRule="auto"/>
      </w:pPr>
      <w:r>
        <w:separator/>
      </w:r>
    </w:p>
  </w:footnote>
  <w:footnote w:type="continuationSeparator" w:id="0">
    <w:p w14:paraId="0671FFBA" w14:textId="77777777" w:rsidR="00AD0C98" w:rsidRDefault="00AD0C98" w:rsidP="004C5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3E"/>
    <w:multiLevelType w:val="hybridMultilevel"/>
    <w:tmpl w:val="D1ECC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771F4"/>
    <w:multiLevelType w:val="hybridMultilevel"/>
    <w:tmpl w:val="E402E5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7319C"/>
    <w:multiLevelType w:val="hybridMultilevel"/>
    <w:tmpl w:val="53DC8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12AD"/>
    <w:multiLevelType w:val="hybridMultilevel"/>
    <w:tmpl w:val="875A3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13155"/>
    <w:multiLevelType w:val="hybridMultilevel"/>
    <w:tmpl w:val="8DF6863A"/>
    <w:lvl w:ilvl="0" w:tplc="BF407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ey Maksimov">
    <w15:presenceInfo w15:providerId="AD" w15:userId="S-1-5-21-2386248213-4078419127-3985692557-12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B7"/>
    <w:rsid w:val="00017B9B"/>
    <w:rsid w:val="00032422"/>
    <w:rsid w:val="00055D79"/>
    <w:rsid w:val="000814F5"/>
    <w:rsid w:val="000963F5"/>
    <w:rsid w:val="000F272A"/>
    <w:rsid w:val="00115BD3"/>
    <w:rsid w:val="00127BEE"/>
    <w:rsid w:val="00150A2C"/>
    <w:rsid w:val="00152B04"/>
    <w:rsid w:val="001549DB"/>
    <w:rsid w:val="001579C5"/>
    <w:rsid w:val="001B7189"/>
    <w:rsid w:val="001D0BBE"/>
    <w:rsid w:val="0020703D"/>
    <w:rsid w:val="00222B4B"/>
    <w:rsid w:val="002370CA"/>
    <w:rsid w:val="00261D57"/>
    <w:rsid w:val="00277494"/>
    <w:rsid w:val="00291F05"/>
    <w:rsid w:val="002A0A48"/>
    <w:rsid w:val="002E6BD4"/>
    <w:rsid w:val="00324DCD"/>
    <w:rsid w:val="00344CFC"/>
    <w:rsid w:val="00366446"/>
    <w:rsid w:val="003C69B7"/>
    <w:rsid w:val="003D2DBA"/>
    <w:rsid w:val="003F1A52"/>
    <w:rsid w:val="003F1B3D"/>
    <w:rsid w:val="00417FD1"/>
    <w:rsid w:val="00426F98"/>
    <w:rsid w:val="00472C48"/>
    <w:rsid w:val="00495D7D"/>
    <w:rsid w:val="004C5C3E"/>
    <w:rsid w:val="005507F3"/>
    <w:rsid w:val="0056157F"/>
    <w:rsid w:val="005A3F12"/>
    <w:rsid w:val="005A6811"/>
    <w:rsid w:val="005C1191"/>
    <w:rsid w:val="005F4733"/>
    <w:rsid w:val="00616B13"/>
    <w:rsid w:val="00641B54"/>
    <w:rsid w:val="00646C9C"/>
    <w:rsid w:val="00691D51"/>
    <w:rsid w:val="006935CF"/>
    <w:rsid w:val="006C4571"/>
    <w:rsid w:val="006F777D"/>
    <w:rsid w:val="00730C1A"/>
    <w:rsid w:val="0075636E"/>
    <w:rsid w:val="00761640"/>
    <w:rsid w:val="00774F37"/>
    <w:rsid w:val="00794E15"/>
    <w:rsid w:val="007B299A"/>
    <w:rsid w:val="00824149"/>
    <w:rsid w:val="008303D1"/>
    <w:rsid w:val="00850B0F"/>
    <w:rsid w:val="0086474F"/>
    <w:rsid w:val="00872BD4"/>
    <w:rsid w:val="00896E8B"/>
    <w:rsid w:val="008B66A7"/>
    <w:rsid w:val="008D0CC8"/>
    <w:rsid w:val="00926379"/>
    <w:rsid w:val="00932979"/>
    <w:rsid w:val="00982B16"/>
    <w:rsid w:val="009D13B3"/>
    <w:rsid w:val="009E19A6"/>
    <w:rsid w:val="009F0926"/>
    <w:rsid w:val="00A305DE"/>
    <w:rsid w:val="00A418A4"/>
    <w:rsid w:val="00A42B19"/>
    <w:rsid w:val="00A70CCE"/>
    <w:rsid w:val="00A8498E"/>
    <w:rsid w:val="00AD0C98"/>
    <w:rsid w:val="00AF4D5E"/>
    <w:rsid w:val="00B11D49"/>
    <w:rsid w:val="00B602CD"/>
    <w:rsid w:val="00B76DF4"/>
    <w:rsid w:val="00B91F93"/>
    <w:rsid w:val="00BB4702"/>
    <w:rsid w:val="00BC0A44"/>
    <w:rsid w:val="00BC3A3F"/>
    <w:rsid w:val="00BF0988"/>
    <w:rsid w:val="00C10C52"/>
    <w:rsid w:val="00C20D85"/>
    <w:rsid w:val="00C36182"/>
    <w:rsid w:val="00C47DC6"/>
    <w:rsid w:val="00C85C1F"/>
    <w:rsid w:val="00C9721E"/>
    <w:rsid w:val="00CF3BCD"/>
    <w:rsid w:val="00D26D58"/>
    <w:rsid w:val="00D3386B"/>
    <w:rsid w:val="00D52083"/>
    <w:rsid w:val="00D64693"/>
    <w:rsid w:val="00DB0C77"/>
    <w:rsid w:val="00DB20A2"/>
    <w:rsid w:val="00E0362A"/>
    <w:rsid w:val="00E03A30"/>
    <w:rsid w:val="00E23AD6"/>
    <w:rsid w:val="00E31BA4"/>
    <w:rsid w:val="00E61892"/>
    <w:rsid w:val="00E94B8D"/>
    <w:rsid w:val="00EB657C"/>
    <w:rsid w:val="00EF75F8"/>
    <w:rsid w:val="00F57F73"/>
    <w:rsid w:val="00F67468"/>
    <w:rsid w:val="00F900E1"/>
    <w:rsid w:val="00FA7442"/>
    <w:rsid w:val="00F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FD42A5"/>
  <w15:docId w15:val="{BD764542-FED6-4F0C-98AD-11D9B005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9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C4571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1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82B1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69B7"/>
  </w:style>
  <w:style w:type="paragraph" w:styleId="a6">
    <w:name w:val="footer"/>
    <w:basedOn w:val="a"/>
    <w:link w:val="a7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69B7"/>
  </w:style>
  <w:style w:type="paragraph" w:styleId="a8">
    <w:name w:val="Balloon Text"/>
    <w:basedOn w:val="a"/>
    <w:link w:val="a9"/>
    <w:uiPriority w:val="99"/>
    <w:semiHidden/>
    <w:unhideWhenUsed/>
    <w:rsid w:val="0077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4F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82B1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 Spacing"/>
    <w:uiPriority w:val="1"/>
    <w:qFormat/>
    <w:rsid w:val="000814F5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08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0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0814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814F5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0814F5"/>
    <w:rPr>
      <w:i/>
      <w:iC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814F5"/>
    <w:rPr>
      <w:b/>
      <w:bCs/>
      <w:smallCaps/>
      <w:color w:val="5B9BD5" w:themeColor="accent1"/>
      <w:spacing w:val="5"/>
    </w:rPr>
  </w:style>
  <w:style w:type="paragraph" w:styleId="af1">
    <w:name w:val="List Paragraph"/>
    <w:basedOn w:val="a"/>
    <w:uiPriority w:val="34"/>
    <w:qFormat/>
    <w:rsid w:val="000814F5"/>
    <w:pPr>
      <w:ind w:left="720"/>
      <w:contextualSpacing/>
    </w:pPr>
  </w:style>
  <w:style w:type="character" w:styleId="af2">
    <w:name w:val="Book Title"/>
    <w:basedOn w:val="a0"/>
    <w:uiPriority w:val="33"/>
    <w:qFormat/>
    <w:rsid w:val="000814F5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6C457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1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заголовок"/>
    <w:basedOn w:val="a"/>
    <w:link w:val="af4"/>
    <w:qFormat/>
    <w:rsid w:val="00115BD3"/>
    <w:pPr>
      <w:spacing w:before="4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4">
    <w:name w:val="заголовок Знак"/>
    <w:basedOn w:val="a0"/>
    <w:link w:val="af3"/>
    <w:rsid w:val="00115B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5">
    <w:name w:val="annotation reference"/>
    <w:basedOn w:val="a0"/>
    <w:uiPriority w:val="99"/>
    <w:semiHidden/>
    <w:unhideWhenUsed/>
    <w:rsid w:val="0056157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56157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56157F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6157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6157F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602C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3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15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6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5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9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32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4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8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3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4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8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3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98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5076-45B3-4743-8DEC-EB9B7993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Alexey Maksimov</cp:lastModifiedBy>
  <cp:revision>2</cp:revision>
  <dcterms:created xsi:type="dcterms:W3CDTF">2022-03-14T10:42:00Z</dcterms:created>
  <dcterms:modified xsi:type="dcterms:W3CDTF">2022-03-14T10:42:00Z</dcterms:modified>
</cp:coreProperties>
</file>