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F61F2" w14:textId="141E2B21" w:rsidR="001D36A2" w:rsidRDefault="001E0018" w:rsidP="00DE64EC">
      <w:pPr>
        <w:pStyle w:val="Title"/>
        <w:jc w:val="center"/>
      </w:pPr>
      <w:r>
        <w:t>Supercharging Your Awareness</w:t>
      </w:r>
    </w:p>
    <w:p w14:paraId="50D05ECC" w14:textId="5C13C8BA" w:rsidR="001D36A2" w:rsidRDefault="001D36A2" w:rsidP="00DE64EC">
      <w:pPr>
        <w:jc w:val="center"/>
        <w:rPr>
          <w:b/>
          <w:bCs/>
          <w:sz w:val="28"/>
          <w:szCs w:val="28"/>
        </w:rPr>
      </w:pPr>
      <w:r>
        <w:rPr>
          <w:b/>
          <w:bCs/>
          <w:sz w:val="28"/>
          <w:szCs w:val="28"/>
        </w:rPr>
        <w:t>By Dan Jones</w:t>
      </w:r>
    </w:p>
    <w:p w14:paraId="4FB6A996" w14:textId="77777777" w:rsidR="00DE64EC" w:rsidRPr="00DE64EC" w:rsidRDefault="00DE64EC" w:rsidP="00DE64EC">
      <w:pPr>
        <w:jc w:val="both"/>
        <w:rPr>
          <w:sz w:val="28"/>
          <w:szCs w:val="28"/>
        </w:rPr>
      </w:pPr>
    </w:p>
    <w:p w14:paraId="0C0EA33D" w14:textId="77777777" w:rsidR="001E0018" w:rsidRPr="001E0018" w:rsidRDefault="001E0018" w:rsidP="001E0018">
      <w:pPr>
        <w:jc w:val="both"/>
        <w:rPr>
          <w:b/>
          <w:bCs/>
          <w:sz w:val="28"/>
          <w:szCs w:val="28"/>
        </w:rPr>
      </w:pPr>
      <w:bookmarkStart w:id="0" w:name="_Toc128959759"/>
      <w:bookmarkStart w:id="1" w:name="_Hlk129685769"/>
      <w:bookmarkStart w:id="2" w:name="_Toc128959774"/>
      <w:r w:rsidRPr="001E0018">
        <w:rPr>
          <w:b/>
          <w:bCs/>
          <w:sz w:val="28"/>
          <w:szCs w:val="28"/>
        </w:rPr>
        <w:t>OPENING UP YOUR AWARENESS</w:t>
      </w:r>
      <w:bookmarkEnd w:id="2"/>
    </w:p>
    <w:p w14:paraId="28991C59" w14:textId="77777777" w:rsidR="001E0018" w:rsidRPr="001E0018" w:rsidRDefault="001E0018" w:rsidP="001E0018">
      <w:pPr>
        <w:jc w:val="both"/>
        <w:rPr>
          <w:sz w:val="28"/>
          <w:szCs w:val="28"/>
        </w:rPr>
      </w:pPr>
      <w:r w:rsidRPr="001E0018">
        <w:rPr>
          <w:sz w:val="28"/>
          <w:szCs w:val="28"/>
        </w:rPr>
        <w:t>Many of us aren’t aware of how little we are aware of. There are many times when it is helpful to be more aware of the world around us and there are reasons why we lack awareness.</w:t>
      </w:r>
    </w:p>
    <w:p w14:paraId="14E15D39" w14:textId="77777777" w:rsidR="001E0018" w:rsidRPr="001E0018" w:rsidRDefault="001E0018" w:rsidP="001E0018">
      <w:pPr>
        <w:jc w:val="both"/>
        <w:rPr>
          <w:sz w:val="28"/>
          <w:szCs w:val="28"/>
        </w:rPr>
      </w:pPr>
      <w:r w:rsidRPr="001E0018">
        <w:rPr>
          <w:sz w:val="28"/>
          <w:szCs w:val="28"/>
        </w:rPr>
        <w:t>As someone autistic I didn’t instinctively learn to understand non-verbal behaviour. Most children as they grow up learn non-verbal behaviour from those around them in the same way that they learn to speak. They learn to read and interpret this non-verbal behaviour. I didn’t have that experience, it wasn’t until I saw the hypnotist Paul McKenna on TV in the early 1990’s where he presented a documentary about hypnosis and taught that hypnosis was about communication, about looking for non-verbal behaviours and knowing what these behaviours mean that I realised there was more to communication than just the exact meaning of the words used. This was a lightbulb moment for me and started me on a journey of discovery where I started studying and learning about the meaning of various non-verbal behaviours.</w:t>
      </w:r>
    </w:p>
    <w:p w14:paraId="24C213D9" w14:textId="77777777" w:rsidR="001E0018" w:rsidRPr="001E0018" w:rsidRDefault="001E0018" w:rsidP="001E0018">
      <w:pPr>
        <w:jc w:val="both"/>
        <w:rPr>
          <w:sz w:val="28"/>
          <w:szCs w:val="28"/>
        </w:rPr>
      </w:pPr>
      <w:r w:rsidRPr="001E0018">
        <w:rPr>
          <w:sz w:val="28"/>
          <w:szCs w:val="28"/>
        </w:rPr>
        <w:t xml:space="preserve">For many years in my early 20’s I worked in an environment which had high levels of violence. During those years I was involved in over 1000 violent incidents with about 300 of these being potentially life-threatening. I have had someone try to hang me with a homemade noose, I’ve been attacked with knives, broken glass, baseball bats and various other weapons. </w:t>
      </w:r>
    </w:p>
    <w:p w14:paraId="448031E4" w14:textId="77777777" w:rsidR="001E0018" w:rsidRPr="001E0018" w:rsidRDefault="001E0018" w:rsidP="001E0018">
      <w:pPr>
        <w:jc w:val="both"/>
        <w:rPr>
          <w:sz w:val="28"/>
          <w:szCs w:val="28"/>
        </w:rPr>
      </w:pPr>
      <w:r w:rsidRPr="001E0018">
        <w:rPr>
          <w:sz w:val="28"/>
          <w:szCs w:val="28"/>
        </w:rPr>
        <w:t>In all my time managing these sorts of situations I have rarely sustained any injuries, and where I have been injured it has only been minor. Having a relaxed heightened sense of awareness has been helpful in these situations. It increased my reaction times, allowed me to know what was likely to happen before others seemed to know, and helped me to make better decisions, often doing things others never thought of doing, sometimes things which on the surface seemed illogical, but which were in fact very logical.</w:t>
      </w:r>
    </w:p>
    <w:p w14:paraId="0506CB4D" w14:textId="77777777" w:rsidR="001E0018" w:rsidRPr="001E0018" w:rsidRDefault="001E0018" w:rsidP="001E0018">
      <w:pPr>
        <w:jc w:val="both"/>
        <w:rPr>
          <w:sz w:val="28"/>
          <w:szCs w:val="28"/>
        </w:rPr>
      </w:pPr>
      <w:r w:rsidRPr="001E0018">
        <w:rPr>
          <w:sz w:val="28"/>
          <w:szCs w:val="28"/>
        </w:rPr>
        <w:t xml:space="preserve">Opening up my awareness has also been helpful in my work as a therapist. When I am working with a client I want to gather as much information as possible about what is going on for the client. People try to say what is going on for them, but words are limiting, so you have to read between the words. </w:t>
      </w:r>
      <w:r w:rsidRPr="001E0018">
        <w:rPr>
          <w:sz w:val="28"/>
          <w:szCs w:val="28"/>
        </w:rPr>
        <w:lastRenderedPageBreak/>
        <w:t>You have to read body posture, hand movements, facial expressions, vocal information like changes to volume or pitch and more. All of this gives far more information about the problem the client presents than they themselves know consciously or can express in the words they use, although one thing I am paying attention to which they often aren’t is their choice of words as well as how they say those words.</w:t>
      </w:r>
    </w:p>
    <w:p w14:paraId="70B209C8" w14:textId="77777777" w:rsidR="001E0018" w:rsidRPr="001E0018" w:rsidRDefault="001E0018" w:rsidP="001E0018">
      <w:pPr>
        <w:jc w:val="both"/>
        <w:rPr>
          <w:sz w:val="28"/>
          <w:szCs w:val="28"/>
        </w:rPr>
      </w:pPr>
      <w:r w:rsidRPr="001E0018">
        <w:rPr>
          <w:sz w:val="28"/>
          <w:szCs w:val="28"/>
        </w:rPr>
        <w:t>Throughout this chapter I will share with you how to open up your awareness and how to improve and hone your senses.</w:t>
      </w:r>
    </w:p>
    <w:p w14:paraId="792E426D" w14:textId="77777777" w:rsidR="001E0018" w:rsidRPr="001E0018" w:rsidRDefault="001E0018" w:rsidP="001E0018">
      <w:pPr>
        <w:jc w:val="both"/>
        <w:rPr>
          <w:sz w:val="28"/>
          <w:szCs w:val="28"/>
        </w:rPr>
      </w:pPr>
      <w:r w:rsidRPr="001E0018">
        <w:rPr>
          <w:sz w:val="28"/>
          <w:szCs w:val="28"/>
        </w:rPr>
        <w:t xml:space="preserve">The first step to opening up your senses is to access a heightened state of awareness. In a later chapter I will share an open awareness meditation which you can use to help you to open up your senses further still. The meditation is also available to listen to in my </w:t>
      </w:r>
      <w:proofErr w:type="spellStart"/>
      <w:r w:rsidRPr="001E0018">
        <w:rPr>
          <w:sz w:val="28"/>
          <w:szCs w:val="28"/>
        </w:rPr>
        <w:t>FourGames</w:t>
      </w:r>
      <w:proofErr w:type="spellEnd"/>
      <w:r w:rsidRPr="001E0018">
        <w:rPr>
          <w:sz w:val="28"/>
          <w:szCs w:val="28"/>
        </w:rPr>
        <w:t xml:space="preserve"> </w:t>
      </w:r>
      <w:proofErr w:type="spellStart"/>
      <w:r w:rsidRPr="001E0018">
        <w:rPr>
          <w:sz w:val="28"/>
          <w:szCs w:val="28"/>
        </w:rPr>
        <w:t>eCourse</w:t>
      </w:r>
      <w:proofErr w:type="spellEnd"/>
      <w:r w:rsidRPr="001E0018">
        <w:rPr>
          <w:sz w:val="28"/>
          <w:szCs w:val="28"/>
        </w:rPr>
        <w:t>.</w:t>
      </w:r>
    </w:p>
    <w:p w14:paraId="7EB74AB4" w14:textId="77777777" w:rsidR="001E0018" w:rsidRPr="001E0018" w:rsidRDefault="001E0018" w:rsidP="001E0018">
      <w:pPr>
        <w:jc w:val="both"/>
        <w:rPr>
          <w:sz w:val="28"/>
          <w:szCs w:val="28"/>
        </w:rPr>
      </w:pPr>
      <w:r w:rsidRPr="001E0018">
        <w:rPr>
          <w:sz w:val="28"/>
          <w:szCs w:val="28"/>
        </w:rPr>
        <w:t xml:space="preserve">To develop an open awareness state there are some simple steps you can take. </w:t>
      </w:r>
    </w:p>
    <w:p w14:paraId="58B9C603" w14:textId="77777777" w:rsidR="001E0018" w:rsidRPr="001E0018" w:rsidRDefault="001E0018" w:rsidP="001E0018">
      <w:pPr>
        <w:jc w:val="both"/>
        <w:rPr>
          <w:sz w:val="28"/>
          <w:szCs w:val="28"/>
        </w:rPr>
      </w:pPr>
      <w:r w:rsidRPr="001E0018">
        <w:rPr>
          <w:sz w:val="28"/>
          <w:szCs w:val="28"/>
        </w:rPr>
        <w:t xml:space="preserve">Firstly, you can open up your visual field of awareness. We have two types of vision, central or foveal and peripheral. Most of the time we focus on our central vision, this is the narrow, sharp vision we have in front of us. We have just a small area of our vision which is clear and in focus. Most of what we see is out of focus, and we have an area in front of our eyes which we can’t see at all because we don’t have the receptors at the back of our eyes to create a representation of that space. We rarely notice this blind spot because our mind fills in the blanks. In fact, a lot of what we think we see is created by our minds rather than a true representation of what we are observing (Adelson, 2020). We jump our eyes around using this central vision to focus on one thing after another. Our central vision is good with detail but not so good at picking up movement. </w:t>
      </w:r>
    </w:p>
    <w:p w14:paraId="69EE4D36" w14:textId="77777777" w:rsidR="001E0018" w:rsidRPr="001E0018" w:rsidRDefault="001E0018" w:rsidP="001E0018">
      <w:pPr>
        <w:jc w:val="both"/>
        <w:rPr>
          <w:sz w:val="28"/>
          <w:szCs w:val="28"/>
        </w:rPr>
      </w:pPr>
      <w:r w:rsidRPr="001E0018">
        <w:rPr>
          <w:sz w:val="28"/>
          <w:szCs w:val="28"/>
        </w:rPr>
        <w:t xml:space="preserve">Our peripheral vision is the vision which is good for picking up on movement or changes. By defocusing your eyes you use more of your peripheral vision, you also broaden your awareness out, so if you focus on a spot in front of you and hold your arms out to the side like this while continuing to focus your attention on that spot and see how far back you can move your hands and still see them when you are focusing on that spot, and then defocus your eyes so that you are gazing towards that spot but the spot is out of focus you will notice that you can now move your hands further back and still see them. You are aware of a far wider area around you and you will be sensitive to movement within this wider area. </w:t>
      </w:r>
    </w:p>
    <w:p w14:paraId="7614EE93" w14:textId="77777777" w:rsidR="001E0018" w:rsidRPr="001E0018" w:rsidRDefault="001E0018" w:rsidP="001E0018">
      <w:pPr>
        <w:jc w:val="both"/>
        <w:rPr>
          <w:sz w:val="28"/>
          <w:szCs w:val="28"/>
        </w:rPr>
      </w:pPr>
      <w:r w:rsidRPr="001E0018">
        <w:rPr>
          <w:sz w:val="28"/>
          <w:szCs w:val="28"/>
        </w:rPr>
        <w:lastRenderedPageBreak/>
        <w:t>With this vision you will be more sensitive to movement and will notice changes easier than if you focus on one thing at a time with your central vision.</w:t>
      </w:r>
    </w:p>
    <w:p w14:paraId="1C117511" w14:textId="77777777" w:rsidR="001E0018" w:rsidRPr="001E0018" w:rsidRDefault="001E0018" w:rsidP="001E0018">
      <w:pPr>
        <w:jc w:val="both"/>
        <w:rPr>
          <w:sz w:val="28"/>
          <w:szCs w:val="28"/>
        </w:rPr>
      </w:pPr>
      <w:r w:rsidRPr="001E0018">
        <w:rPr>
          <w:sz w:val="28"/>
          <w:szCs w:val="28"/>
        </w:rPr>
        <w:t>Something that can help with defocusing the eyes and accessing the peripheral vision and also help you to be more aware physically is relaxing your body. You can let your facial muscles relax, the muscles around your eyes, your forehead, your cheeks, your jaw, let your shoulders relax, and let the muscles throughout your body relax. By doing this you are allowing yourself to be more sensitive to physical sensations. We are more aware of things around us than we give ourselves credit for, you need to let go and relax physically so that you can increase your awareness of pressure changes, or temperature changes and touch.</w:t>
      </w:r>
    </w:p>
    <w:p w14:paraId="64C4C3CC" w14:textId="77777777" w:rsidR="001E0018" w:rsidRPr="001E0018" w:rsidRDefault="001E0018" w:rsidP="001E0018">
      <w:pPr>
        <w:jc w:val="both"/>
        <w:rPr>
          <w:sz w:val="28"/>
          <w:szCs w:val="28"/>
        </w:rPr>
      </w:pPr>
      <w:r w:rsidRPr="001E0018">
        <w:rPr>
          <w:sz w:val="28"/>
          <w:szCs w:val="28"/>
        </w:rPr>
        <w:t>You can have a sense of stretching out your awareness. You can start to feel the energy field from things.</w:t>
      </w:r>
    </w:p>
    <w:p w14:paraId="6B9852E8" w14:textId="77777777" w:rsidR="001E0018" w:rsidRPr="001E0018" w:rsidRDefault="001E0018" w:rsidP="001E0018">
      <w:pPr>
        <w:jc w:val="both"/>
        <w:rPr>
          <w:sz w:val="28"/>
          <w:szCs w:val="28"/>
        </w:rPr>
      </w:pPr>
      <w:r w:rsidRPr="001E0018">
        <w:rPr>
          <w:sz w:val="28"/>
          <w:szCs w:val="28"/>
        </w:rPr>
        <w:t xml:space="preserve">Finally, you want to quiet the mind. If your mind is noisy then you will struggle to hear what is coming in from the outside. One good way to quiet the mind is to focus on your breathing. Focus on breathing in and out in a deep and rhythmic way with each out-breath being slightly longer than the in-breath. </w:t>
      </w:r>
    </w:p>
    <w:p w14:paraId="4DB17A67" w14:textId="77777777" w:rsidR="001E0018" w:rsidRPr="001E0018" w:rsidRDefault="001E0018" w:rsidP="001E0018">
      <w:pPr>
        <w:jc w:val="both"/>
        <w:rPr>
          <w:sz w:val="28"/>
          <w:szCs w:val="28"/>
        </w:rPr>
      </w:pPr>
      <w:r w:rsidRPr="001E0018">
        <w:rPr>
          <w:sz w:val="28"/>
          <w:szCs w:val="28"/>
        </w:rPr>
        <w:t xml:space="preserve">If you find your attention wanders you can bring it back to the breathing. The idea isn’t to stay focusing on the breathing, but to use the breathing as a transition from how you were thinking to a state of being present and just in the moment without thoughts, just awareness. </w:t>
      </w:r>
    </w:p>
    <w:p w14:paraId="2CB19F74" w14:textId="77777777" w:rsidR="001E0018" w:rsidRPr="001E0018" w:rsidRDefault="001E0018" w:rsidP="001E0018">
      <w:pPr>
        <w:jc w:val="both"/>
        <w:rPr>
          <w:sz w:val="28"/>
          <w:szCs w:val="28"/>
        </w:rPr>
      </w:pPr>
      <w:r w:rsidRPr="001E0018">
        <w:rPr>
          <w:sz w:val="28"/>
          <w:szCs w:val="28"/>
        </w:rPr>
        <w:t>When you enter this state, you can hear better because you aren’t also talking to yourself in your mind, you are giving your attention to what you perceive in the moment. You will be more receptive to the way that people say things rather than just ‘hearing’ the words and the meaning you expect those words to have when people talk to you.</w:t>
      </w:r>
    </w:p>
    <w:p w14:paraId="353EFD68" w14:textId="77777777" w:rsidR="001E0018" w:rsidRPr="001E0018" w:rsidRDefault="001E0018" w:rsidP="001E0018">
      <w:pPr>
        <w:jc w:val="both"/>
        <w:rPr>
          <w:sz w:val="28"/>
          <w:szCs w:val="28"/>
        </w:rPr>
        <w:sectPr w:rsidR="001E0018" w:rsidRPr="001E0018" w:rsidSect="001E0018">
          <w:headerReference w:type="even" r:id="rId7"/>
          <w:headerReference w:type="default" r:id="rId8"/>
          <w:footerReference w:type="even" r:id="rId9"/>
          <w:footerReference w:type="default" r:id="rId10"/>
          <w:footerReference w:type="first" r:id="rId11"/>
          <w:endnotePr>
            <w:numFmt w:val="decimal"/>
          </w:endnotePr>
          <w:pgSz w:w="11907" w:h="16840" w:code="9"/>
          <w:pgMar w:top="1440" w:right="1440" w:bottom="1440" w:left="1440" w:header="709" w:footer="709" w:gutter="0"/>
          <w:cols w:space="708"/>
          <w:titlePg/>
        </w:sectPr>
      </w:pPr>
      <w:r w:rsidRPr="001E0018">
        <w:rPr>
          <w:sz w:val="28"/>
          <w:szCs w:val="28"/>
        </w:rPr>
        <w:t>By entering this relaxed heightened state of awareness, you will not only increase what you are aware of but you will also be better prepared to react to things that happen around you, and your reactions will be faster and more appropriate.</w:t>
      </w:r>
    </w:p>
    <w:p w14:paraId="089A3D8D" w14:textId="77777777" w:rsidR="001E0018" w:rsidRPr="001E0018" w:rsidRDefault="001E0018" w:rsidP="001E0018">
      <w:pPr>
        <w:jc w:val="both"/>
        <w:rPr>
          <w:b/>
          <w:bCs/>
          <w:sz w:val="28"/>
          <w:szCs w:val="28"/>
        </w:rPr>
      </w:pPr>
      <w:bookmarkStart w:id="3" w:name="15_VISUAL_ACUITY"/>
      <w:bookmarkStart w:id="4" w:name="_Toc128959775"/>
      <w:r w:rsidRPr="001E0018">
        <w:rPr>
          <w:b/>
          <w:bCs/>
          <w:sz w:val="28"/>
          <w:szCs w:val="28"/>
        </w:rPr>
        <w:lastRenderedPageBreak/>
        <w:t>VISUAL ACUITY</w:t>
      </w:r>
      <w:bookmarkEnd w:id="3"/>
      <w:bookmarkEnd w:id="4"/>
    </w:p>
    <w:p w14:paraId="2038032C" w14:textId="77777777" w:rsidR="001E0018" w:rsidRPr="001E0018" w:rsidRDefault="001E0018" w:rsidP="001E0018">
      <w:pPr>
        <w:jc w:val="both"/>
        <w:rPr>
          <w:sz w:val="28"/>
          <w:szCs w:val="28"/>
        </w:rPr>
      </w:pPr>
      <w:r w:rsidRPr="001E0018">
        <w:rPr>
          <w:sz w:val="28"/>
          <w:szCs w:val="28"/>
        </w:rPr>
        <w:t>In this chapter we will explore visual acuity, what it is, what you can notice, times increased visual acuity can be helpful and how you can practise it.</w:t>
      </w:r>
    </w:p>
    <w:p w14:paraId="1FDE6443" w14:textId="77777777" w:rsidR="001E0018" w:rsidRPr="001E0018" w:rsidRDefault="001E0018" w:rsidP="001E0018">
      <w:pPr>
        <w:jc w:val="both"/>
        <w:rPr>
          <w:sz w:val="28"/>
          <w:szCs w:val="28"/>
        </w:rPr>
      </w:pPr>
      <w:r w:rsidRPr="001E0018">
        <w:rPr>
          <w:sz w:val="28"/>
          <w:szCs w:val="28"/>
        </w:rPr>
        <w:t xml:space="preserve">Visual acuity is how well you can notice visual information. Most of the time we pay attention to the world using our central vision which is like having a narrow torch shining the light on just one bit of information at a time. This has its uses, but we can also benefit significantly by expanding our awareness with our peripheral vision. </w:t>
      </w:r>
    </w:p>
    <w:p w14:paraId="31B91770" w14:textId="77777777" w:rsidR="001E0018" w:rsidRPr="001E0018" w:rsidRDefault="001E0018" w:rsidP="001E0018">
      <w:pPr>
        <w:jc w:val="both"/>
        <w:rPr>
          <w:sz w:val="28"/>
          <w:szCs w:val="28"/>
        </w:rPr>
      </w:pPr>
      <w:r w:rsidRPr="001E0018">
        <w:rPr>
          <w:sz w:val="28"/>
          <w:szCs w:val="28"/>
        </w:rPr>
        <w:t xml:space="preserve">The peripheral vision is great for detecting movement and changes. When you are observing people, they reveal a lot of information we don't normally pay attention to. Although by focusing on one single area with your central vision you can increase your awareness of what is going on in that one area, by doing this you are missing the bigger picture and not noticing what else is going on. With your peripheral vision you can notice ongoing changes as they happen. </w:t>
      </w:r>
    </w:p>
    <w:p w14:paraId="24C4E6E6" w14:textId="77777777" w:rsidR="001E0018" w:rsidRPr="001E0018" w:rsidRDefault="001E0018" w:rsidP="001E0018">
      <w:pPr>
        <w:jc w:val="both"/>
        <w:rPr>
          <w:sz w:val="28"/>
          <w:szCs w:val="28"/>
        </w:rPr>
      </w:pPr>
    </w:p>
    <w:p w14:paraId="30DADCC6" w14:textId="77777777" w:rsidR="001E0018" w:rsidRPr="001E0018" w:rsidRDefault="001E0018" w:rsidP="001E0018">
      <w:pPr>
        <w:jc w:val="both"/>
        <w:rPr>
          <w:b/>
          <w:bCs/>
          <w:sz w:val="28"/>
          <w:szCs w:val="28"/>
        </w:rPr>
      </w:pPr>
      <w:r w:rsidRPr="001E0018">
        <w:rPr>
          <w:b/>
          <w:bCs/>
          <w:sz w:val="28"/>
          <w:szCs w:val="28"/>
        </w:rPr>
        <w:t>What Can You Notice?</w:t>
      </w:r>
    </w:p>
    <w:p w14:paraId="57545BE3" w14:textId="77777777" w:rsidR="001E0018" w:rsidRPr="001E0018" w:rsidRDefault="001E0018" w:rsidP="001E0018">
      <w:pPr>
        <w:jc w:val="both"/>
        <w:rPr>
          <w:sz w:val="28"/>
          <w:szCs w:val="28"/>
        </w:rPr>
      </w:pPr>
      <w:r w:rsidRPr="001E0018">
        <w:rPr>
          <w:sz w:val="28"/>
          <w:szCs w:val="28"/>
        </w:rPr>
        <w:t xml:space="preserve">When you look at someone there are many things you can observe. You can notice the pulse in the centre of their neck and in the side of their neck, and sometimes in the temple. If you can see the person's arms sometimes you can notice the pulse in the wrist, and if the person is seated with their legs crossed the top foot will often be beating in time with their pulse. If their pulse is beating hard often their head will also beat in time with their pulse. </w:t>
      </w:r>
    </w:p>
    <w:p w14:paraId="5A560A00" w14:textId="77777777" w:rsidR="001E0018" w:rsidRPr="001E0018" w:rsidRDefault="001E0018" w:rsidP="001E0018">
      <w:pPr>
        <w:jc w:val="both"/>
        <w:rPr>
          <w:sz w:val="28"/>
          <w:szCs w:val="28"/>
        </w:rPr>
      </w:pPr>
      <w:r w:rsidRPr="001E0018">
        <w:rPr>
          <w:sz w:val="28"/>
          <w:szCs w:val="28"/>
        </w:rPr>
        <w:t xml:space="preserve">You can notice someone's breathing pattern, their head will move with each breath, nostrils will flare and contract as air passes in and out of the nose, the shoulders will rise and lower, this will make the arms rise and lower a little, the chest will expand and contract and the stomach will move in and out. </w:t>
      </w:r>
    </w:p>
    <w:p w14:paraId="31CA897A" w14:textId="77777777" w:rsidR="001E0018" w:rsidRPr="001E0018" w:rsidRDefault="001E0018" w:rsidP="001E0018">
      <w:pPr>
        <w:jc w:val="both"/>
        <w:rPr>
          <w:sz w:val="28"/>
          <w:szCs w:val="28"/>
        </w:rPr>
      </w:pPr>
      <w:r w:rsidRPr="001E0018">
        <w:rPr>
          <w:sz w:val="28"/>
          <w:szCs w:val="28"/>
        </w:rPr>
        <w:t>You can notice changes to the colour of the face, which could get redder or become paler. Changes to the vertical lines on the lips which can almost appear to disappear as the lips fill with blood and swell, and can become more noticeable as the blood flows away from the lips and the lips shrink.</w:t>
      </w:r>
    </w:p>
    <w:p w14:paraId="4208E13D" w14:textId="77777777" w:rsidR="001E0018" w:rsidRPr="001E0018" w:rsidRDefault="001E0018" w:rsidP="001E0018">
      <w:pPr>
        <w:jc w:val="both"/>
        <w:rPr>
          <w:sz w:val="28"/>
          <w:szCs w:val="28"/>
        </w:rPr>
      </w:pPr>
      <w:r w:rsidRPr="001E0018">
        <w:rPr>
          <w:sz w:val="28"/>
          <w:szCs w:val="28"/>
        </w:rPr>
        <w:t xml:space="preserve">You can notice eye movements. It is often taught that specific eye movements correspond to doing specific things in the mind like looking in a different place when visually recalling information, compared to when visually creating information. Although people do move their eyes in specific ways depending </w:t>
      </w:r>
      <w:r w:rsidRPr="001E0018">
        <w:rPr>
          <w:sz w:val="28"/>
          <w:szCs w:val="28"/>
        </w:rPr>
        <w:lastRenderedPageBreak/>
        <w:t xml:space="preserve">on what is going on for them internally the pattern for this isn’t as rigid as many body language books will teach, but everyone will have their own pattern and this pattern is likely to be fixed for that individual. </w:t>
      </w:r>
    </w:p>
    <w:p w14:paraId="69B5CBC8" w14:textId="77777777" w:rsidR="001E0018" w:rsidRPr="001E0018" w:rsidRDefault="001E0018" w:rsidP="001E0018">
      <w:pPr>
        <w:jc w:val="both"/>
        <w:rPr>
          <w:sz w:val="28"/>
          <w:szCs w:val="28"/>
        </w:rPr>
      </w:pPr>
      <w:r w:rsidRPr="001E0018">
        <w:rPr>
          <w:sz w:val="28"/>
          <w:szCs w:val="28"/>
        </w:rPr>
        <w:t>You can also notice when someone's pupils get larger and smaller, this happens based on changing light levels, but also on where they are focusing and on how interested they are in what they are focusing on. For example, if someone is attracted to you their pupils will get larger as they take in more information.</w:t>
      </w:r>
    </w:p>
    <w:p w14:paraId="7E57A3B3" w14:textId="77777777" w:rsidR="001E0018" w:rsidRPr="001E0018" w:rsidRDefault="001E0018" w:rsidP="001E0018">
      <w:pPr>
        <w:jc w:val="both"/>
        <w:rPr>
          <w:sz w:val="28"/>
          <w:szCs w:val="28"/>
        </w:rPr>
      </w:pPr>
      <w:r w:rsidRPr="001E0018">
        <w:rPr>
          <w:sz w:val="28"/>
          <w:szCs w:val="28"/>
        </w:rPr>
        <w:t>By noticing where the eyes look you can also begin to notice where they position things which are inside their mind on the outside. So, they may always look to a specific location when looking at things they like, and at another location when talking about things they dislike.</w:t>
      </w:r>
    </w:p>
    <w:p w14:paraId="03300763" w14:textId="77777777" w:rsidR="001E0018" w:rsidRPr="001E0018" w:rsidRDefault="001E0018" w:rsidP="001E0018">
      <w:pPr>
        <w:jc w:val="both"/>
        <w:rPr>
          <w:sz w:val="28"/>
          <w:szCs w:val="28"/>
        </w:rPr>
      </w:pPr>
      <w:r w:rsidRPr="001E0018">
        <w:rPr>
          <w:sz w:val="28"/>
          <w:szCs w:val="28"/>
        </w:rPr>
        <w:t>You can notice momentary expressions, micro expressions. So it could be that you are talking to someone about something and they are smiling and nodding and showing interest in what you are talking about but then something you say gives them a feeling of disgust and for a split second they show a disgusted facial expression. They may not even consciously register that they had a disgust reaction, it could have happened for any number of reasons, but this is useful information to be aware of.</w:t>
      </w:r>
    </w:p>
    <w:p w14:paraId="64981018" w14:textId="77777777" w:rsidR="001E0018" w:rsidRPr="001E0018" w:rsidRDefault="001E0018" w:rsidP="001E0018">
      <w:pPr>
        <w:jc w:val="both"/>
        <w:rPr>
          <w:sz w:val="28"/>
          <w:szCs w:val="28"/>
        </w:rPr>
      </w:pPr>
      <w:r w:rsidRPr="001E0018">
        <w:rPr>
          <w:sz w:val="28"/>
          <w:szCs w:val="28"/>
        </w:rPr>
        <w:t>And you can also be aware of how they are moving, so when you open up your visual field you can be aware of the slightest movement. It could be that you notice tension in their hands if they are beginning to become aggressive, it could be that you notice some movement in their legs or their feet.</w:t>
      </w:r>
    </w:p>
    <w:p w14:paraId="38AE4C3A" w14:textId="77777777" w:rsidR="001E0018" w:rsidRPr="001E0018" w:rsidRDefault="001E0018" w:rsidP="001E0018">
      <w:pPr>
        <w:jc w:val="both"/>
        <w:rPr>
          <w:b/>
          <w:bCs/>
          <w:sz w:val="28"/>
          <w:szCs w:val="28"/>
        </w:rPr>
      </w:pPr>
    </w:p>
    <w:p w14:paraId="11AF1FF2" w14:textId="77777777" w:rsidR="001E0018" w:rsidRPr="001E0018" w:rsidRDefault="001E0018" w:rsidP="001E0018">
      <w:pPr>
        <w:jc w:val="both"/>
        <w:rPr>
          <w:b/>
          <w:bCs/>
          <w:sz w:val="28"/>
          <w:szCs w:val="28"/>
        </w:rPr>
      </w:pPr>
      <w:r w:rsidRPr="001E0018">
        <w:rPr>
          <w:b/>
          <w:bCs/>
          <w:sz w:val="28"/>
          <w:szCs w:val="28"/>
        </w:rPr>
        <w:t>When Can This Be Helpful?</w:t>
      </w:r>
    </w:p>
    <w:p w14:paraId="06693659" w14:textId="77777777" w:rsidR="001E0018" w:rsidRPr="001E0018" w:rsidRDefault="001E0018" w:rsidP="001E0018">
      <w:pPr>
        <w:jc w:val="both"/>
        <w:rPr>
          <w:sz w:val="28"/>
          <w:szCs w:val="28"/>
        </w:rPr>
      </w:pPr>
      <w:r w:rsidRPr="001E0018">
        <w:rPr>
          <w:sz w:val="28"/>
          <w:szCs w:val="28"/>
        </w:rPr>
        <w:t>It can increase your safety because you can be aware through your peripheral vision of oncoming traffic as you are trying to cross the road for example.</w:t>
      </w:r>
    </w:p>
    <w:p w14:paraId="0D56A6FD" w14:textId="77777777" w:rsidR="001E0018" w:rsidRPr="001E0018" w:rsidRDefault="001E0018" w:rsidP="001E0018">
      <w:pPr>
        <w:jc w:val="both"/>
        <w:rPr>
          <w:sz w:val="28"/>
          <w:szCs w:val="28"/>
        </w:rPr>
      </w:pPr>
      <w:r w:rsidRPr="001E0018">
        <w:rPr>
          <w:sz w:val="28"/>
          <w:szCs w:val="28"/>
        </w:rPr>
        <w:t>By having this wider visual awareness by gazing at people, by allowing your visual awareness to expand, and your visual acuity to increase and by being aware of how much you can notice, this can really help with communication.</w:t>
      </w:r>
    </w:p>
    <w:p w14:paraId="03D212DA" w14:textId="77777777" w:rsidR="001E0018" w:rsidRDefault="001E0018" w:rsidP="001E0018">
      <w:pPr>
        <w:jc w:val="both"/>
        <w:rPr>
          <w:sz w:val="28"/>
          <w:szCs w:val="28"/>
        </w:rPr>
      </w:pPr>
      <w:r w:rsidRPr="001E0018">
        <w:rPr>
          <w:sz w:val="28"/>
          <w:szCs w:val="28"/>
        </w:rPr>
        <w:t>It can help you to understand what is going on in a person you are talking to. What you are doing is gathering even more information and then it is your job to piece together what that must mean.</w:t>
      </w:r>
    </w:p>
    <w:p w14:paraId="5050E34B" w14:textId="0431C152" w:rsidR="001E0018" w:rsidRPr="001E0018" w:rsidRDefault="001E0018" w:rsidP="001E0018">
      <w:pPr>
        <w:jc w:val="both"/>
        <w:rPr>
          <w:sz w:val="28"/>
          <w:szCs w:val="28"/>
        </w:rPr>
      </w:pPr>
      <w:r w:rsidRPr="001E0018">
        <w:rPr>
          <w:sz w:val="28"/>
          <w:szCs w:val="28"/>
        </w:rPr>
        <w:lastRenderedPageBreak/>
        <w:t xml:space="preserve">So if you notice for example that their heart rate is beginning to speed up and their breathing is beginning to speed up, then you can think, what is going on in this moment that could be triggering that, what is their experience of this moment. You can then start interpreting what is going on inside that other person. </w:t>
      </w:r>
    </w:p>
    <w:p w14:paraId="4A2C949B" w14:textId="77777777" w:rsidR="001E0018" w:rsidRPr="001E0018" w:rsidRDefault="001E0018" w:rsidP="001E0018">
      <w:pPr>
        <w:jc w:val="both"/>
        <w:rPr>
          <w:sz w:val="28"/>
          <w:szCs w:val="28"/>
        </w:rPr>
      </w:pPr>
      <w:r w:rsidRPr="001E0018">
        <w:rPr>
          <w:sz w:val="28"/>
          <w:szCs w:val="28"/>
        </w:rPr>
        <w:t>The psychiatrist Milton Erickson was great with his sensory acuity. There was a story told about when he was working in a hospital and he said that a member of staff came into work that morning and they walked down the corridor and as they walked down the corridor he watched them walk past his door and watched them carry on walking down the corridor and he said he noticed something and so he made a prediction, he wrote it down on a piece of paper, he then put it in an envelope, sealed the envelope, gave it to his secretary and asked them to sign it stating he was just testing a prediction.</w:t>
      </w:r>
    </w:p>
    <w:p w14:paraId="2B4DC86A" w14:textId="77777777" w:rsidR="001E0018" w:rsidRPr="001E0018" w:rsidRDefault="001E0018" w:rsidP="001E0018">
      <w:pPr>
        <w:jc w:val="both"/>
        <w:rPr>
          <w:sz w:val="28"/>
          <w:szCs w:val="28"/>
        </w:rPr>
      </w:pPr>
      <w:r w:rsidRPr="001E0018">
        <w:rPr>
          <w:sz w:val="28"/>
          <w:szCs w:val="28"/>
        </w:rPr>
        <w:t>The signed and dated envelope was locked away. A few months later the woman who he saw walk past his door that day announced that she was pregnant. Erickson said that he already knew that, he got the prediction which said she was pregnant. The woman asked how he knew. Erickson replied that as he saw her walk past that day, he noticed she was walking differently, noticed her hips were moving differently and so he could tell her body was preparing to give birth which changes the way you walk. He said he also noticed her eyebrows had moved a couple of millimetres apart. He named various changes he had noticed as she walked past and he knew from these changes he noticed; it was likely she had become pregnant.</w:t>
      </w:r>
    </w:p>
    <w:p w14:paraId="620E56A2" w14:textId="77777777" w:rsidR="001E0018" w:rsidRPr="001E0018" w:rsidRDefault="001E0018" w:rsidP="001E0018">
      <w:pPr>
        <w:jc w:val="both"/>
        <w:rPr>
          <w:sz w:val="28"/>
          <w:szCs w:val="28"/>
        </w:rPr>
      </w:pPr>
      <w:r w:rsidRPr="001E0018">
        <w:rPr>
          <w:sz w:val="28"/>
          <w:szCs w:val="28"/>
        </w:rPr>
        <w:t>When you hone your visual acuity skills, if you match that with knowledge and studying various subjects like anthropology, psychology, physiology, body language, suddenly you can notice many things which previously you didn’t notice in your awareness.</w:t>
      </w:r>
    </w:p>
    <w:p w14:paraId="5B1E73AB" w14:textId="77777777" w:rsidR="001E0018" w:rsidRPr="001E0018" w:rsidRDefault="001E0018" w:rsidP="001E0018">
      <w:pPr>
        <w:jc w:val="both"/>
        <w:rPr>
          <w:sz w:val="28"/>
          <w:szCs w:val="28"/>
        </w:rPr>
      </w:pPr>
      <w:r w:rsidRPr="001E0018">
        <w:rPr>
          <w:sz w:val="28"/>
          <w:szCs w:val="28"/>
        </w:rPr>
        <w:t>Increasing your visual acuity helps you to be more aware of the world around you and those people who are in that world.</w:t>
      </w:r>
    </w:p>
    <w:p w14:paraId="3A4859C3" w14:textId="77777777" w:rsidR="001E0018" w:rsidRPr="001E0018" w:rsidRDefault="001E0018" w:rsidP="001E0018">
      <w:pPr>
        <w:jc w:val="both"/>
        <w:rPr>
          <w:b/>
          <w:bCs/>
          <w:sz w:val="28"/>
          <w:szCs w:val="28"/>
        </w:rPr>
      </w:pPr>
    </w:p>
    <w:p w14:paraId="23AA7153" w14:textId="77777777" w:rsidR="001E0018" w:rsidRDefault="001E0018">
      <w:pPr>
        <w:rPr>
          <w:b/>
          <w:bCs/>
          <w:sz w:val="28"/>
          <w:szCs w:val="28"/>
        </w:rPr>
      </w:pPr>
      <w:r>
        <w:rPr>
          <w:b/>
          <w:bCs/>
          <w:sz w:val="28"/>
          <w:szCs w:val="28"/>
        </w:rPr>
        <w:br w:type="page"/>
      </w:r>
    </w:p>
    <w:p w14:paraId="04A8643C" w14:textId="10804381" w:rsidR="001E0018" w:rsidRPr="001E0018" w:rsidRDefault="001E0018" w:rsidP="001E0018">
      <w:pPr>
        <w:rPr>
          <w:b/>
          <w:bCs/>
          <w:sz w:val="28"/>
          <w:szCs w:val="28"/>
        </w:rPr>
      </w:pPr>
      <w:r w:rsidRPr="001E0018">
        <w:rPr>
          <w:b/>
          <w:bCs/>
          <w:sz w:val="28"/>
          <w:szCs w:val="28"/>
        </w:rPr>
        <w:lastRenderedPageBreak/>
        <w:t>Exercise</w:t>
      </w:r>
    </w:p>
    <w:p w14:paraId="74EE4965" w14:textId="7CFC8998" w:rsidR="001E0018" w:rsidRDefault="001E0018" w:rsidP="001E0018">
      <w:pPr>
        <w:jc w:val="both"/>
        <w:rPr>
          <w:sz w:val="28"/>
          <w:szCs w:val="28"/>
        </w:rPr>
      </w:pPr>
      <w:r w:rsidRPr="001E0018">
        <w:rPr>
          <w:sz w:val="28"/>
          <w:szCs w:val="28"/>
        </w:rPr>
        <w:t>I’m going to give two practice exercises; you will need a friend for these.</w:t>
      </w:r>
    </w:p>
    <w:p w14:paraId="7F378899" w14:textId="77777777" w:rsidR="001E0018" w:rsidRDefault="001E0018" w:rsidP="001E0018">
      <w:pPr>
        <w:jc w:val="both"/>
        <w:rPr>
          <w:sz w:val="28"/>
          <w:szCs w:val="28"/>
        </w:rPr>
      </w:pPr>
    </w:p>
    <w:p w14:paraId="032AC8AD" w14:textId="487CC069" w:rsidR="001E0018" w:rsidRPr="001E0018" w:rsidRDefault="001E0018" w:rsidP="001E0018">
      <w:pPr>
        <w:jc w:val="both"/>
        <w:rPr>
          <w:b/>
          <w:bCs/>
          <w:sz w:val="28"/>
          <w:szCs w:val="28"/>
        </w:rPr>
      </w:pPr>
      <w:r w:rsidRPr="001E0018">
        <w:rPr>
          <w:b/>
          <w:bCs/>
          <w:sz w:val="28"/>
          <w:szCs w:val="28"/>
        </w:rPr>
        <w:t>Exercise 01</w:t>
      </w:r>
    </w:p>
    <w:p w14:paraId="1B6142C8" w14:textId="77777777" w:rsidR="001E0018" w:rsidRPr="001E0018" w:rsidRDefault="001E0018" w:rsidP="001E0018">
      <w:pPr>
        <w:jc w:val="both"/>
        <w:rPr>
          <w:sz w:val="28"/>
          <w:szCs w:val="28"/>
        </w:rPr>
      </w:pPr>
      <w:r w:rsidRPr="001E0018">
        <w:rPr>
          <w:sz w:val="28"/>
          <w:szCs w:val="28"/>
        </w:rPr>
        <w:t>Sit opposite the person and ask them to think of three different things, two are true and one is a lie. What you do is you then say ‘I want you to think of the first thing’, they can do this in any order, so two truthful and one lie, ‘I want you to think of the first thing,’ give them a moment to do this, ‘now look around anywhere,’ you want them to break state for a moment, ‘and now look back at me, and now think of the second thing,’ give then time again, ‘and now look around again and then look back and me and think of the third thing.’</w:t>
      </w:r>
    </w:p>
    <w:p w14:paraId="7D4BB365" w14:textId="77777777" w:rsidR="001E0018" w:rsidRPr="001E0018" w:rsidRDefault="001E0018" w:rsidP="001E0018">
      <w:pPr>
        <w:jc w:val="both"/>
        <w:rPr>
          <w:sz w:val="28"/>
          <w:szCs w:val="28"/>
        </w:rPr>
      </w:pPr>
      <w:r w:rsidRPr="001E0018">
        <w:rPr>
          <w:sz w:val="28"/>
          <w:szCs w:val="28"/>
        </w:rPr>
        <w:t>And what your job is, is to look at them and notice what was different, so with the two truthful things there will be a similarity in the pattern and with the lie there will be something different and your job is to notice the lie and reveal which one of the three options was the lie. Then you can repeat this with them jumbling up the three things so that you don’t know which time will be the lie and you practise noticing the difference between the lie and the two truths.</w:t>
      </w:r>
    </w:p>
    <w:p w14:paraId="5C2E1822" w14:textId="77777777" w:rsidR="001E0018" w:rsidRPr="001E0018" w:rsidRDefault="001E0018" w:rsidP="001E0018">
      <w:pPr>
        <w:jc w:val="both"/>
        <w:rPr>
          <w:sz w:val="28"/>
          <w:szCs w:val="28"/>
        </w:rPr>
      </w:pPr>
    </w:p>
    <w:p w14:paraId="6F60C6A9" w14:textId="77777777" w:rsidR="001E0018" w:rsidRPr="001E0018" w:rsidRDefault="001E0018" w:rsidP="001E0018">
      <w:pPr>
        <w:jc w:val="both"/>
        <w:rPr>
          <w:b/>
          <w:bCs/>
          <w:sz w:val="28"/>
          <w:szCs w:val="28"/>
        </w:rPr>
      </w:pPr>
      <w:r w:rsidRPr="001E0018">
        <w:rPr>
          <w:b/>
          <w:bCs/>
          <w:sz w:val="28"/>
          <w:szCs w:val="28"/>
        </w:rPr>
        <w:t>Exercise 02</w:t>
      </w:r>
    </w:p>
    <w:p w14:paraId="6EB23A54" w14:textId="77777777" w:rsidR="001E0018" w:rsidRPr="001E0018" w:rsidRDefault="001E0018" w:rsidP="001E0018">
      <w:pPr>
        <w:jc w:val="both"/>
        <w:rPr>
          <w:sz w:val="28"/>
          <w:szCs w:val="28"/>
        </w:rPr>
      </w:pPr>
      <w:r w:rsidRPr="001E0018">
        <w:rPr>
          <w:sz w:val="28"/>
          <w:szCs w:val="28"/>
        </w:rPr>
        <w:t>The second exercise is to sit opposite the person again and this time have them think of something which makes them really happy and then have them think of something they don’t like, it could be something which makes them sad or angry or annoyed, but nothing too serious, so something which gets a reaction from within them, but isn’t too negative.</w:t>
      </w:r>
    </w:p>
    <w:p w14:paraId="467488F3" w14:textId="77777777" w:rsidR="001E0018" w:rsidRPr="001E0018" w:rsidRDefault="001E0018" w:rsidP="001E0018">
      <w:pPr>
        <w:jc w:val="both"/>
        <w:rPr>
          <w:sz w:val="28"/>
          <w:szCs w:val="28"/>
        </w:rPr>
      </w:pPr>
      <w:r w:rsidRPr="001E0018">
        <w:rPr>
          <w:sz w:val="28"/>
          <w:szCs w:val="28"/>
        </w:rPr>
        <w:t>So, they have two things they are thinking of, a positive thing and a negative thing. You then ask them to think of the happy memory without telling you anything, then look around the room and then think of the negative thought and they think of that.</w:t>
      </w:r>
    </w:p>
    <w:p w14:paraId="7FB6A36C" w14:textId="77777777" w:rsidR="001E0018" w:rsidRPr="001E0018" w:rsidRDefault="001E0018" w:rsidP="001E0018">
      <w:pPr>
        <w:jc w:val="both"/>
        <w:rPr>
          <w:sz w:val="28"/>
          <w:szCs w:val="28"/>
        </w:rPr>
      </w:pPr>
      <w:r w:rsidRPr="001E0018">
        <w:rPr>
          <w:sz w:val="28"/>
          <w:szCs w:val="28"/>
        </w:rPr>
        <w:t>What you are doing is picking up the visual information of what they look like as a whole being when thinking about the positive and negative thoughts and noticing the differences.</w:t>
      </w:r>
    </w:p>
    <w:p w14:paraId="1CA85B93" w14:textId="77777777" w:rsidR="001E0018" w:rsidRPr="001E0018" w:rsidRDefault="001E0018" w:rsidP="001E0018">
      <w:pPr>
        <w:jc w:val="both"/>
        <w:rPr>
          <w:sz w:val="28"/>
          <w:szCs w:val="28"/>
        </w:rPr>
      </w:pPr>
      <w:r w:rsidRPr="001E0018">
        <w:rPr>
          <w:sz w:val="28"/>
          <w:szCs w:val="28"/>
        </w:rPr>
        <w:t xml:space="preserve">Then you ask them to randomly think of either one and your job is to say ‘you are thinking of…’ and then name which you think they are thinking of, and then </w:t>
      </w:r>
      <w:r w:rsidRPr="001E0018">
        <w:rPr>
          <w:sz w:val="28"/>
          <w:szCs w:val="28"/>
        </w:rPr>
        <w:lastRenderedPageBreak/>
        <w:t xml:space="preserve">repeat this a number of times to practise and test that you can notice the difference between how they look thinking of one or the other. </w:t>
      </w:r>
    </w:p>
    <w:p w14:paraId="01CDDB44" w14:textId="77777777" w:rsidR="001E0018" w:rsidRPr="001E0018" w:rsidRDefault="001E0018" w:rsidP="001E0018">
      <w:pPr>
        <w:jc w:val="both"/>
        <w:rPr>
          <w:sz w:val="28"/>
          <w:szCs w:val="28"/>
        </w:rPr>
      </w:pPr>
      <w:r w:rsidRPr="001E0018">
        <w:rPr>
          <w:sz w:val="28"/>
          <w:szCs w:val="28"/>
        </w:rPr>
        <w:t>Have them think of one at a time. Between thinking of one of the thoughts, you have them look around the room to break the state. So, you are noticing the differences and learning to notice different internal states.</w:t>
      </w:r>
    </w:p>
    <w:p w14:paraId="51617068" w14:textId="77777777" w:rsidR="001E0018" w:rsidRPr="001E0018" w:rsidRDefault="001E0018" w:rsidP="001E0018">
      <w:pPr>
        <w:jc w:val="both"/>
        <w:rPr>
          <w:sz w:val="28"/>
          <w:szCs w:val="28"/>
        </w:rPr>
        <w:sectPr w:rsidR="001E0018" w:rsidRPr="001E0018" w:rsidSect="001E0018">
          <w:headerReference w:type="even" r:id="rId12"/>
          <w:headerReference w:type="default" r:id="rId13"/>
          <w:footerReference w:type="even" r:id="rId14"/>
          <w:footerReference w:type="default" r:id="rId15"/>
          <w:headerReference w:type="first" r:id="rId16"/>
          <w:footerReference w:type="first" r:id="rId17"/>
          <w:endnotePr>
            <w:numFmt w:val="decimal"/>
          </w:endnotePr>
          <w:pgSz w:w="11907" w:h="16840" w:code="9"/>
          <w:pgMar w:top="1440" w:right="1440" w:bottom="1440" w:left="1440" w:header="709" w:footer="709" w:gutter="0"/>
          <w:cols w:space="708"/>
          <w:titlePg/>
        </w:sectPr>
      </w:pPr>
    </w:p>
    <w:p w14:paraId="6CC8BD30" w14:textId="77777777" w:rsidR="001E0018" w:rsidRPr="001E0018" w:rsidRDefault="001E0018" w:rsidP="001E0018">
      <w:pPr>
        <w:jc w:val="both"/>
        <w:rPr>
          <w:b/>
          <w:bCs/>
          <w:sz w:val="28"/>
          <w:szCs w:val="28"/>
        </w:rPr>
      </w:pPr>
      <w:bookmarkStart w:id="5" w:name="16_AUDITORY_ACUITY"/>
      <w:bookmarkStart w:id="6" w:name="_Toc128959776"/>
      <w:r w:rsidRPr="001E0018">
        <w:rPr>
          <w:b/>
          <w:bCs/>
          <w:sz w:val="28"/>
          <w:szCs w:val="28"/>
        </w:rPr>
        <w:lastRenderedPageBreak/>
        <w:t>AUDITORY ACUITY</w:t>
      </w:r>
      <w:bookmarkEnd w:id="5"/>
      <w:bookmarkEnd w:id="6"/>
    </w:p>
    <w:p w14:paraId="6C0ED89D" w14:textId="77777777" w:rsidR="001E0018" w:rsidRPr="001E0018" w:rsidRDefault="001E0018" w:rsidP="001E0018">
      <w:pPr>
        <w:jc w:val="both"/>
        <w:rPr>
          <w:sz w:val="28"/>
          <w:szCs w:val="28"/>
        </w:rPr>
      </w:pPr>
      <w:r w:rsidRPr="001E0018">
        <w:rPr>
          <w:sz w:val="28"/>
          <w:szCs w:val="28"/>
        </w:rPr>
        <w:t>In this chapter we will explore auditory acuity, what it is, what you can notice, times increased auditory acuity can be helpful and how you can practise it.</w:t>
      </w:r>
    </w:p>
    <w:p w14:paraId="1098FABF" w14:textId="77777777" w:rsidR="001E0018" w:rsidRPr="001E0018" w:rsidRDefault="001E0018" w:rsidP="001E0018">
      <w:pPr>
        <w:jc w:val="both"/>
        <w:rPr>
          <w:sz w:val="28"/>
          <w:szCs w:val="28"/>
        </w:rPr>
      </w:pPr>
      <w:r w:rsidRPr="001E0018">
        <w:rPr>
          <w:sz w:val="28"/>
          <w:szCs w:val="28"/>
        </w:rPr>
        <w:t xml:space="preserve">Auditory acuity is how well you can notice auditory information. Most of the time we pay attention to what people say, but don’t really pay attention to how they say what they say. Most people instinctively pick up on some of this information and have ‘gut feelings’ about things. So, someone could be smiling and saying words which sound kind and friendly, and yet somehow you feel something is wrong. You don't know what, and don’t realise that you are picking up on the subtle aggressive tone in their voice which they are trying to hide. </w:t>
      </w:r>
    </w:p>
    <w:p w14:paraId="57D820AA" w14:textId="77777777" w:rsidR="001E0018" w:rsidRPr="001E0018" w:rsidRDefault="001E0018" w:rsidP="001E0018">
      <w:pPr>
        <w:jc w:val="both"/>
        <w:rPr>
          <w:sz w:val="28"/>
          <w:szCs w:val="28"/>
        </w:rPr>
      </w:pPr>
    </w:p>
    <w:p w14:paraId="196A0B34" w14:textId="77777777" w:rsidR="001E0018" w:rsidRPr="001E0018" w:rsidRDefault="001E0018" w:rsidP="001E0018">
      <w:pPr>
        <w:jc w:val="both"/>
        <w:rPr>
          <w:b/>
          <w:bCs/>
          <w:sz w:val="28"/>
          <w:szCs w:val="28"/>
        </w:rPr>
      </w:pPr>
      <w:r w:rsidRPr="001E0018">
        <w:rPr>
          <w:b/>
          <w:bCs/>
          <w:sz w:val="28"/>
          <w:szCs w:val="28"/>
        </w:rPr>
        <w:t>What Can You Notice?</w:t>
      </w:r>
    </w:p>
    <w:p w14:paraId="143C7D85" w14:textId="77777777" w:rsidR="001E0018" w:rsidRPr="001E0018" w:rsidRDefault="001E0018" w:rsidP="001E0018">
      <w:pPr>
        <w:jc w:val="both"/>
        <w:rPr>
          <w:sz w:val="28"/>
          <w:szCs w:val="28"/>
        </w:rPr>
      </w:pPr>
      <w:r w:rsidRPr="001E0018">
        <w:rPr>
          <w:sz w:val="28"/>
          <w:szCs w:val="28"/>
        </w:rPr>
        <w:t xml:space="preserve">When you listen to someone there are many things you can observe. You can notice the pitch of their voice, the tonality, the speed they speak, the rhythm they speak with and the clarity of their speech. You can also notice the sound of their breathing and notice other sounds. </w:t>
      </w:r>
    </w:p>
    <w:p w14:paraId="6FA8108F" w14:textId="77777777" w:rsidR="001E0018" w:rsidRPr="001E0018" w:rsidRDefault="001E0018" w:rsidP="001E0018">
      <w:pPr>
        <w:jc w:val="both"/>
        <w:rPr>
          <w:sz w:val="28"/>
          <w:szCs w:val="28"/>
        </w:rPr>
      </w:pPr>
      <w:r w:rsidRPr="001E0018">
        <w:rPr>
          <w:sz w:val="28"/>
          <w:szCs w:val="28"/>
        </w:rPr>
        <w:t>If you are talking to someone on the telephone where you can't see them you can close your eyes and notice what sounds are in the background on the other end of the phone call, you can pay closer attention to the sounds they are making including the way they are speaking rather than just noticing the words that they are saying.</w:t>
      </w:r>
    </w:p>
    <w:p w14:paraId="1D903576" w14:textId="77777777" w:rsidR="001E0018" w:rsidRPr="001E0018" w:rsidRDefault="001E0018" w:rsidP="001E0018">
      <w:pPr>
        <w:jc w:val="both"/>
        <w:rPr>
          <w:sz w:val="28"/>
          <w:szCs w:val="28"/>
        </w:rPr>
      </w:pPr>
    </w:p>
    <w:p w14:paraId="405FBEEB" w14:textId="77777777" w:rsidR="001E0018" w:rsidRPr="001E0018" w:rsidRDefault="001E0018" w:rsidP="001E0018">
      <w:pPr>
        <w:jc w:val="both"/>
        <w:rPr>
          <w:b/>
          <w:bCs/>
          <w:sz w:val="28"/>
          <w:szCs w:val="28"/>
        </w:rPr>
      </w:pPr>
      <w:r w:rsidRPr="001E0018">
        <w:rPr>
          <w:b/>
          <w:bCs/>
          <w:sz w:val="28"/>
          <w:szCs w:val="28"/>
        </w:rPr>
        <w:t>When Can This Be Helpful?</w:t>
      </w:r>
    </w:p>
    <w:p w14:paraId="342C090D" w14:textId="77777777" w:rsidR="001E0018" w:rsidRPr="001E0018" w:rsidRDefault="001E0018" w:rsidP="001E0018">
      <w:pPr>
        <w:jc w:val="both"/>
        <w:rPr>
          <w:sz w:val="28"/>
          <w:szCs w:val="28"/>
        </w:rPr>
      </w:pPr>
      <w:r w:rsidRPr="001E0018">
        <w:rPr>
          <w:sz w:val="28"/>
          <w:szCs w:val="28"/>
        </w:rPr>
        <w:t xml:space="preserve">When you are talking with someone, they will use certain words to convey what they are talking to you about, but there is also information carried in the way that they are saying things. Feelings and emotions are carried through the sound of the voice. If there is tension in their body this can restrict their breathing which in turn can make them use fewer words between breaths. If they are relaxed, they may be doing long and comfortable breaths and so able to do far more words between breaths while they talk. </w:t>
      </w:r>
    </w:p>
    <w:p w14:paraId="1863FCBC" w14:textId="77777777" w:rsidR="001E0018" w:rsidRPr="001E0018" w:rsidRDefault="001E0018" w:rsidP="001E0018">
      <w:pPr>
        <w:jc w:val="both"/>
        <w:rPr>
          <w:sz w:val="28"/>
          <w:szCs w:val="28"/>
        </w:rPr>
      </w:pPr>
      <w:r w:rsidRPr="001E0018">
        <w:rPr>
          <w:sz w:val="28"/>
          <w:szCs w:val="28"/>
        </w:rPr>
        <w:t xml:space="preserve">You can get an idea for what is going on inside the mind and body of the person you are talking with or listening to. You can recognise when someone is </w:t>
      </w:r>
      <w:r w:rsidRPr="001E0018">
        <w:rPr>
          <w:sz w:val="28"/>
          <w:szCs w:val="28"/>
        </w:rPr>
        <w:lastRenderedPageBreak/>
        <w:t>beginning to get annoyed, angry or anxious by the changes in their voice before perhaps even they consciously realise they are starting to get angry or anxious.</w:t>
      </w:r>
    </w:p>
    <w:p w14:paraId="4EE376F0" w14:textId="77777777" w:rsidR="001E0018" w:rsidRPr="001E0018" w:rsidRDefault="001E0018" w:rsidP="001E0018">
      <w:pPr>
        <w:jc w:val="both"/>
        <w:rPr>
          <w:sz w:val="28"/>
          <w:szCs w:val="28"/>
        </w:rPr>
      </w:pPr>
      <w:r w:rsidRPr="001E0018">
        <w:rPr>
          <w:sz w:val="28"/>
          <w:szCs w:val="28"/>
        </w:rPr>
        <w:t xml:space="preserve">You can also learn to identify other information from the way people talk. For example, are they marking out any specific words or phrases or syllables which have relevance and are revealing to the current conversation or situation they are in? </w:t>
      </w:r>
    </w:p>
    <w:p w14:paraId="0756A956" w14:textId="77777777" w:rsidR="001E0018" w:rsidRPr="001E0018" w:rsidRDefault="001E0018" w:rsidP="001E0018">
      <w:pPr>
        <w:jc w:val="both"/>
        <w:rPr>
          <w:sz w:val="28"/>
          <w:szCs w:val="28"/>
        </w:rPr>
      </w:pPr>
      <w:r w:rsidRPr="001E0018">
        <w:rPr>
          <w:sz w:val="28"/>
          <w:szCs w:val="28"/>
        </w:rPr>
        <w:t>The psychiatrist Milton Erickson had a medical doctor that he knew come to him for therapy. The doctor walked in and sat down, and as soon as he was seated Erickson asked how long he had been cheating on his wife for and who the woman was that he was seeing.</w:t>
      </w:r>
    </w:p>
    <w:p w14:paraId="22AAFB0C" w14:textId="77777777" w:rsidR="001E0018" w:rsidRPr="001E0018" w:rsidRDefault="001E0018" w:rsidP="001E0018">
      <w:pPr>
        <w:jc w:val="both"/>
        <w:rPr>
          <w:sz w:val="28"/>
          <w:szCs w:val="28"/>
        </w:rPr>
      </w:pPr>
      <w:r w:rsidRPr="001E0018">
        <w:rPr>
          <w:sz w:val="28"/>
          <w:szCs w:val="28"/>
        </w:rPr>
        <w:t xml:space="preserve">Erickson had picked up on cues which led him to this conclusion. The doctor knew Erickson and so didn’t hide that he was having an affair, but said he wasn’t going to reveal any details to him about who he was seeing. </w:t>
      </w:r>
    </w:p>
    <w:p w14:paraId="146DB4AF" w14:textId="77777777" w:rsidR="001E0018" w:rsidRPr="001E0018" w:rsidRDefault="001E0018" w:rsidP="001E0018">
      <w:pPr>
        <w:jc w:val="both"/>
        <w:rPr>
          <w:sz w:val="28"/>
          <w:szCs w:val="28"/>
        </w:rPr>
      </w:pPr>
      <w:r w:rsidRPr="001E0018">
        <w:rPr>
          <w:sz w:val="28"/>
          <w:szCs w:val="28"/>
        </w:rPr>
        <w:t xml:space="preserve">They began talking about what the doctor wanted therapy for, then part way through the session Erickson picked up his phone, made a telephone call and asked for the person who the doctor was having an affair with. </w:t>
      </w:r>
    </w:p>
    <w:p w14:paraId="4FB94F53" w14:textId="77777777" w:rsidR="001E0018" w:rsidRPr="001E0018" w:rsidRDefault="001E0018" w:rsidP="001E0018">
      <w:pPr>
        <w:jc w:val="both"/>
        <w:rPr>
          <w:sz w:val="28"/>
          <w:szCs w:val="28"/>
        </w:rPr>
      </w:pPr>
      <w:r w:rsidRPr="001E0018">
        <w:rPr>
          <w:sz w:val="28"/>
          <w:szCs w:val="28"/>
        </w:rPr>
        <w:t>Erickson had noticed that as the doctor was talking about what he was in therapy for he was trying not to reveal who he was having an affair with, but by trying not to reveal the name he inadvertently put extra emphasis on certain syllables which Erickson picked up on and recognised they formed a name.</w:t>
      </w:r>
    </w:p>
    <w:p w14:paraId="1325145F" w14:textId="77777777" w:rsidR="001E0018" w:rsidRPr="001E0018" w:rsidRDefault="001E0018" w:rsidP="001E0018">
      <w:pPr>
        <w:jc w:val="both"/>
        <w:rPr>
          <w:sz w:val="28"/>
          <w:szCs w:val="28"/>
        </w:rPr>
      </w:pPr>
      <w:r w:rsidRPr="001E0018">
        <w:rPr>
          <w:sz w:val="28"/>
          <w:szCs w:val="28"/>
        </w:rPr>
        <w:t>As well as noticing auditory changes within people and the way they speak you can notice changes within other sounds and what these mean.</w:t>
      </w:r>
    </w:p>
    <w:p w14:paraId="108B4599" w14:textId="77777777" w:rsidR="001E0018" w:rsidRPr="001E0018" w:rsidRDefault="001E0018" w:rsidP="001E0018">
      <w:pPr>
        <w:jc w:val="both"/>
        <w:rPr>
          <w:sz w:val="28"/>
          <w:szCs w:val="28"/>
        </w:rPr>
      </w:pPr>
      <w:r w:rsidRPr="001E0018">
        <w:rPr>
          <w:sz w:val="28"/>
          <w:szCs w:val="28"/>
        </w:rPr>
        <w:t xml:space="preserve">As a teenager the psychiatrist Milton Erickson was struck down with Polio. His parents were told he would be dead by the morning, but he didn’t die. He slipped into a coma for a while. After coming out of the coma he was paralysed so he spent a lot of time listening to the world around him. He taught himself to identify the sounds of various family members approaching his room. He listened to their footsteps and mastered this, so he took his self-learning to the next level. He started to pay attention to variations in the sounds of their walking to work out what mood they were in. As months passed, he was able to get a lot of information just from the sound of people walking to his room. </w:t>
      </w:r>
    </w:p>
    <w:p w14:paraId="49F9C431" w14:textId="77777777" w:rsidR="001E0018" w:rsidRPr="001E0018" w:rsidRDefault="001E0018" w:rsidP="001E0018">
      <w:pPr>
        <w:jc w:val="both"/>
        <w:rPr>
          <w:sz w:val="28"/>
          <w:szCs w:val="28"/>
        </w:rPr>
      </w:pPr>
      <w:r w:rsidRPr="001E0018">
        <w:rPr>
          <w:sz w:val="28"/>
          <w:szCs w:val="28"/>
        </w:rPr>
        <w:t xml:space="preserve">And so it is with you, you can practise and hone your skills so that you can pick up an incredible amount of information from the sounds around you. </w:t>
      </w:r>
    </w:p>
    <w:p w14:paraId="0DE85BD4" w14:textId="77777777" w:rsidR="001E0018" w:rsidRPr="001E0018" w:rsidRDefault="001E0018" w:rsidP="001E0018">
      <w:pPr>
        <w:jc w:val="both"/>
        <w:rPr>
          <w:sz w:val="28"/>
          <w:szCs w:val="28"/>
        </w:rPr>
      </w:pPr>
      <w:r w:rsidRPr="001E0018">
        <w:rPr>
          <w:sz w:val="28"/>
          <w:szCs w:val="28"/>
        </w:rPr>
        <w:lastRenderedPageBreak/>
        <w:t>Increasing your auditory acuity can help you make judgments about things happening around you. You can notice for example changes to walking patterns of people around you, which could be relevant for example if someone was following you. You can get better at noticing what direction sounds come from and how the sounds change depending on other changes in the environment.</w:t>
      </w:r>
    </w:p>
    <w:p w14:paraId="26178732" w14:textId="77777777" w:rsidR="001E0018" w:rsidRPr="001E0018" w:rsidRDefault="001E0018" w:rsidP="001E0018">
      <w:pPr>
        <w:jc w:val="both"/>
        <w:rPr>
          <w:sz w:val="28"/>
          <w:szCs w:val="28"/>
        </w:rPr>
      </w:pPr>
      <w:r w:rsidRPr="001E0018">
        <w:rPr>
          <w:sz w:val="28"/>
          <w:szCs w:val="28"/>
        </w:rPr>
        <w:t>Sounds travel differently through hot air versus cold air, they travel differently through different materials, you can notice that running hot water sounds different to running cold water.</w:t>
      </w:r>
    </w:p>
    <w:p w14:paraId="6FAA3EF6" w14:textId="77777777" w:rsidR="001E0018" w:rsidRPr="001E0018" w:rsidRDefault="001E0018" w:rsidP="001E0018">
      <w:pPr>
        <w:jc w:val="both"/>
        <w:rPr>
          <w:sz w:val="28"/>
          <w:szCs w:val="28"/>
        </w:rPr>
      </w:pPr>
      <w:r w:rsidRPr="001E0018">
        <w:rPr>
          <w:sz w:val="28"/>
          <w:szCs w:val="28"/>
        </w:rPr>
        <w:t>As with what was taught about visual acuity you can set up situations so that you know what to look out for to help you identify information, so for example if you are trying to identify whether someone is telling the truth about something you can ask them a series of questions you know the answer to already and know they will answer honestly before asking them the question you don’t know they will answer honestly or not.</w:t>
      </w:r>
    </w:p>
    <w:p w14:paraId="713E4D3D" w14:textId="77777777" w:rsidR="001E0018" w:rsidRPr="001E0018" w:rsidRDefault="001E0018" w:rsidP="001E0018">
      <w:pPr>
        <w:jc w:val="both"/>
        <w:rPr>
          <w:sz w:val="28"/>
          <w:szCs w:val="28"/>
        </w:rPr>
      </w:pPr>
    </w:p>
    <w:p w14:paraId="7E261052" w14:textId="77777777" w:rsidR="001E0018" w:rsidRPr="001E0018" w:rsidRDefault="001E0018" w:rsidP="001E0018">
      <w:pPr>
        <w:jc w:val="both"/>
        <w:rPr>
          <w:b/>
          <w:bCs/>
          <w:sz w:val="28"/>
          <w:szCs w:val="28"/>
        </w:rPr>
      </w:pPr>
      <w:r w:rsidRPr="001E0018">
        <w:rPr>
          <w:b/>
          <w:bCs/>
          <w:sz w:val="28"/>
          <w:szCs w:val="28"/>
        </w:rPr>
        <w:t>Exercise</w:t>
      </w:r>
    </w:p>
    <w:p w14:paraId="154D210A" w14:textId="77777777" w:rsidR="001E0018" w:rsidRPr="001E0018" w:rsidRDefault="001E0018" w:rsidP="001E0018">
      <w:pPr>
        <w:jc w:val="both"/>
        <w:rPr>
          <w:sz w:val="28"/>
          <w:szCs w:val="28"/>
        </w:rPr>
      </w:pPr>
      <w:r w:rsidRPr="001E0018">
        <w:rPr>
          <w:sz w:val="28"/>
          <w:szCs w:val="28"/>
        </w:rPr>
        <w:t>There are two exercises you can do to practise and improve your auditory acuity. They are similar exercises to the ones we covered in the visual acuity chapter but focusing on auditory acuity. You will need to have a friend or someone to practise with.</w:t>
      </w:r>
    </w:p>
    <w:p w14:paraId="4AF92ADD" w14:textId="77777777" w:rsidR="001E0018" w:rsidRPr="001E0018" w:rsidRDefault="001E0018" w:rsidP="001E0018">
      <w:pPr>
        <w:jc w:val="both"/>
        <w:rPr>
          <w:sz w:val="28"/>
          <w:szCs w:val="28"/>
        </w:rPr>
      </w:pPr>
    </w:p>
    <w:p w14:paraId="53EE3CE5" w14:textId="77777777" w:rsidR="001E0018" w:rsidRPr="001E0018" w:rsidRDefault="001E0018" w:rsidP="001E0018">
      <w:pPr>
        <w:jc w:val="both"/>
        <w:rPr>
          <w:b/>
          <w:bCs/>
          <w:sz w:val="28"/>
          <w:szCs w:val="28"/>
        </w:rPr>
      </w:pPr>
      <w:r w:rsidRPr="001E0018">
        <w:rPr>
          <w:b/>
          <w:bCs/>
          <w:sz w:val="28"/>
          <w:szCs w:val="28"/>
        </w:rPr>
        <w:t>Exercise 01</w:t>
      </w:r>
    </w:p>
    <w:p w14:paraId="75A30A82" w14:textId="77777777" w:rsidR="001E0018" w:rsidRPr="001E0018" w:rsidRDefault="001E0018" w:rsidP="001E0018">
      <w:pPr>
        <w:jc w:val="both"/>
        <w:rPr>
          <w:sz w:val="28"/>
          <w:szCs w:val="28"/>
        </w:rPr>
      </w:pPr>
      <w:r w:rsidRPr="001E0018">
        <w:rPr>
          <w:sz w:val="28"/>
          <w:szCs w:val="28"/>
        </w:rPr>
        <w:t xml:space="preserve">For the first exercise sit with your back to the person you are practising with, then ask them to think of three different things, two of those things are to be truthful and one of them is to be a lie. Each thing should be something they can say in a short sentence, like thinking of three things they have done, and two are true, one is false. They then say these three things in any order and your job is to notice the auditory differences between the true statements and the lie. Sometimes it can help to close your eyes while you listen to them talking so that you can pay the auditory information your full attention. </w:t>
      </w:r>
    </w:p>
    <w:p w14:paraId="0AD71DF5" w14:textId="77777777" w:rsidR="001E0018" w:rsidRPr="001E0018" w:rsidRDefault="001E0018" w:rsidP="001E0018">
      <w:pPr>
        <w:jc w:val="both"/>
        <w:rPr>
          <w:sz w:val="28"/>
          <w:szCs w:val="28"/>
        </w:rPr>
      </w:pPr>
      <w:r w:rsidRPr="001E0018">
        <w:rPr>
          <w:sz w:val="28"/>
          <w:szCs w:val="28"/>
        </w:rPr>
        <w:t>It doesn’t matter if you don’t get it right at first, you are practising and learning to notice differences. People often find themselves better at detecting certain sensory information over other information. So, some people are good at visual acuity, some better at auditory acuity and others better at kinaesthetic acuity.</w:t>
      </w:r>
    </w:p>
    <w:p w14:paraId="79A4F5E0" w14:textId="77777777" w:rsidR="001E0018" w:rsidRPr="001E0018" w:rsidRDefault="001E0018" w:rsidP="001E0018">
      <w:pPr>
        <w:jc w:val="both"/>
        <w:rPr>
          <w:sz w:val="28"/>
          <w:szCs w:val="28"/>
        </w:rPr>
      </w:pPr>
    </w:p>
    <w:p w14:paraId="48798338" w14:textId="77777777" w:rsidR="001E0018" w:rsidRPr="001E0018" w:rsidRDefault="001E0018" w:rsidP="001E0018">
      <w:pPr>
        <w:jc w:val="both"/>
        <w:rPr>
          <w:b/>
          <w:bCs/>
          <w:sz w:val="28"/>
          <w:szCs w:val="28"/>
        </w:rPr>
      </w:pPr>
      <w:r w:rsidRPr="001E0018">
        <w:rPr>
          <w:b/>
          <w:bCs/>
          <w:sz w:val="28"/>
          <w:szCs w:val="28"/>
        </w:rPr>
        <w:t>Exercise 02</w:t>
      </w:r>
    </w:p>
    <w:p w14:paraId="78ABC419" w14:textId="77777777" w:rsidR="001E0018" w:rsidRPr="001E0018" w:rsidRDefault="001E0018" w:rsidP="001E0018">
      <w:pPr>
        <w:jc w:val="both"/>
        <w:rPr>
          <w:sz w:val="28"/>
          <w:szCs w:val="28"/>
        </w:rPr>
      </w:pPr>
      <w:r w:rsidRPr="001E0018">
        <w:rPr>
          <w:sz w:val="28"/>
          <w:szCs w:val="28"/>
        </w:rPr>
        <w:t xml:space="preserve">The second exercise is to sit back-to-back with someone, and this time have them think of a positive, happy memory, and a negative memory but not something which could significantly upset them. Once they have thought of both memories ask them to think of the positive memory and while they have that memory in their mind ask them to count out loud from 1 to 10. Then ask them to look around the room and break the state, and then to think of the negative memory and once this is in their mind count out loud from 1 to 10. </w:t>
      </w:r>
    </w:p>
    <w:p w14:paraId="708EDB3B" w14:textId="77777777" w:rsidR="001E0018" w:rsidRPr="001E0018" w:rsidRDefault="001E0018" w:rsidP="001E0018">
      <w:pPr>
        <w:jc w:val="both"/>
        <w:rPr>
          <w:sz w:val="28"/>
          <w:szCs w:val="28"/>
        </w:rPr>
      </w:pPr>
      <w:r w:rsidRPr="001E0018">
        <w:rPr>
          <w:sz w:val="28"/>
          <w:szCs w:val="28"/>
        </w:rPr>
        <w:t>Once they have done this, you can ask them to do it again a few more times if needed, but when you are ready, ask them to think of either the positive or the negative memory and once they have that memory in their mind ask them to count out loud from 1 to 10 and then your job is to listen and identify which memory you think it was  - either the positive or the negative memory that they were just thinking about while counting.</w:t>
      </w:r>
    </w:p>
    <w:p w14:paraId="337D52DB" w14:textId="77777777" w:rsidR="001E0018" w:rsidRPr="001E0018" w:rsidRDefault="001E0018" w:rsidP="001E0018">
      <w:pPr>
        <w:jc w:val="both"/>
        <w:rPr>
          <w:sz w:val="28"/>
          <w:szCs w:val="28"/>
        </w:rPr>
        <w:sectPr w:rsidR="001E0018" w:rsidRPr="001E0018" w:rsidSect="001E0018">
          <w:headerReference w:type="even" r:id="rId18"/>
          <w:headerReference w:type="default" r:id="rId19"/>
          <w:footerReference w:type="even" r:id="rId20"/>
          <w:footerReference w:type="default" r:id="rId21"/>
          <w:headerReference w:type="first" r:id="rId22"/>
          <w:footerReference w:type="first" r:id="rId23"/>
          <w:endnotePr>
            <w:numFmt w:val="decimal"/>
          </w:endnotePr>
          <w:pgSz w:w="11907" w:h="16840" w:code="9"/>
          <w:pgMar w:top="1440" w:right="1440" w:bottom="1440" w:left="1440" w:header="709" w:footer="709" w:gutter="0"/>
          <w:cols w:space="708"/>
          <w:titlePg/>
        </w:sectPr>
      </w:pPr>
      <w:r w:rsidRPr="001E0018">
        <w:rPr>
          <w:sz w:val="28"/>
          <w:szCs w:val="28"/>
        </w:rPr>
        <w:t>The more you carry out these practice exercises the better able you become at recognising subtle auditory changes when people are communicating.</w:t>
      </w:r>
    </w:p>
    <w:p w14:paraId="302F1F8C" w14:textId="77777777" w:rsidR="001E0018" w:rsidRPr="001E0018" w:rsidRDefault="001E0018" w:rsidP="001E0018">
      <w:pPr>
        <w:jc w:val="both"/>
        <w:rPr>
          <w:b/>
          <w:bCs/>
          <w:sz w:val="28"/>
          <w:szCs w:val="28"/>
        </w:rPr>
      </w:pPr>
      <w:bookmarkStart w:id="7" w:name="17_KINAESTHETIC_ACUITY"/>
      <w:bookmarkStart w:id="8" w:name="_Toc128959777"/>
      <w:r w:rsidRPr="001E0018">
        <w:rPr>
          <w:b/>
          <w:bCs/>
          <w:sz w:val="28"/>
          <w:szCs w:val="28"/>
        </w:rPr>
        <w:lastRenderedPageBreak/>
        <w:t>KINAESTHETIC ACUITY</w:t>
      </w:r>
      <w:bookmarkEnd w:id="7"/>
      <w:bookmarkEnd w:id="8"/>
    </w:p>
    <w:p w14:paraId="1ADA0F29" w14:textId="77777777" w:rsidR="001E0018" w:rsidRPr="001E0018" w:rsidRDefault="001E0018" w:rsidP="001E0018">
      <w:pPr>
        <w:jc w:val="both"/>
        <w:rPr>
          <w:sz w:val="28"/>
          <w:szCs w:val="28"/>
        </w:rPr>
      </w:pPr>
      <w:r w:rsidRPr="001E0018">
        <w:rPr>
          <w:sz w:val="28"/>
          <w:szCs w:val="28"/>
        </w:rPr>
        <w:t>Kinaesthetic acuity is how well you can notice kinaesthetic information. This is something most people don’t often think about, that you can gain information from kinaesthetically. What I’m going to include here is not just about physical touch, but also emotional touch.</w:t>
      </w:r>
    </w:p>
    <w:p w14:paraId="3A844E71" w14:textId="77777777" w:rsidR="001E0018" w:rsidRPr="001E0018" w:rsidRDefault="001E0018" w:rsidP="001E0018">
      <w:pPr>
        <w:jc w:val="both"/>
        <w:rPr>
          <w:sz w:val="28"/>
          <w:szCs w:val="28"/>
        </w:rPr>
      </w:pPr>
    </w:p>
    <w:p w14:paraId="00C227E3" w14:textId="77777777" w:rsidR="001E0018" w:rsidRPr="001E0018" w:rsidRDefault="001E0018" w:rsidP="001E0018">
      <w:pPr>
        <w:jc w:val="both"/>
        <w:rPr>
          <w:b/>
          <w:bCs/>
          <w:sz w:val="28"/>
          <w:szCs w:val="28"/>
        </w:rPr>
      </w:pPr>
      <w:r w:rsidRPr="001E0018">
        <w:rPr>
          <w:b/>
          <w:bCs/>
          <w:sz w:val="28"/>
          <w:szCs w:val="28"/>
        </w:rPr>
        <w:t>What Can You Notice?</w:t>
      </w:r>
    </w:p>
    <w:p w14:paraId="3380D2FB" w14:textId="77777777" w:rsidR="001E0018" w:rsidRPr="001E0018" w:rsidRDefault="001E0018" w:rsidP="001E0018">
      <w:pPr>
        <w:jc w:val="both"/>
        <w:rPr>
          <w:sz w:val="28"/>
          <w:szCs w:val="28"/>
        </w:rPr>
      </w:pPr>
      <w:r w:rsidRPr="001E0018">
        <w:rPr>
          <w:sz w:val="28"/>
          <w:szCs w:val="28"/>
        </w:rPr>
        <w:t>When you are physically in contact with someone you can notice temperature changes from the other person, you can pick up on their micro-movements, pressure changes and changes to muscle tonicity. You can also feel what feels like an energy field around the person.</w:t>
      </w:r>
    </w:p>
    <w:p w14:paraId="702AC4C5" w14:textId="77777777" w:rsidR="001E0018" w:rsidRPr="001E0018" w:rsidRDefault="001E0018" w:rsidP="001E0018">
      <w:pPr>
        <w:jc w:val="both"/>
        <w:rPr>
          <w:sz w:val="28"/>
          <w:szCs w:val="28"/>
        </w:rPr>
      </w:pPr>
      <w:r w:rsidRPr="001E0018">
        <w:rPr>
          <w:sz w:val="28"/>
          <w:szCs w:val="28"/>
        </w:rPr>
        <w:t>Even when you aren’t touching the person you can feel what feels like an energy field around the person and you can hone in on this and pick up on changes to this energy field. You can even use this energy field and touch as a way of helping to heal someone using an ideo-dynamic approach, which is an approach that uses automatic, rather than conscious processes.</w:t>
      </w:r>
    </w:p>
    <w:p w14:paraId="33CB99E3" w14:textId="77777777" w:rsidR="001E0018" w:rsidRPr="001E0018" w:rsidRDefault="001E0018" w:rsidP="001E0018">
      <w:pPr>
        <w:jc w:val="both"/>
        <w:rPr>
          <w:sz w:val="28"/>
          <w:szCs w:val="28"/>
        </w:rPr>
      </w:pPr>
    </w:p>
    <w:p w14:paraId="24DB734E" w14:textId="77777777" w:rsidR="001E0018" w:rsidRPr="001E0018" w:rsidRDefault="001E0018" w:rsidP="001E0018">
      <w:pPr>
        <w:jc w:val="both"/>
        <w:rPr>
          <w:b/>
          <w:bCs/>
          <w:sz w:val="28"/>
          <w:szCs w:val="28"/>
        </w:rPr>
      </w:pPr>
      <w:r w:rsidRPr="001E0018">
        <w:rPr>
          <w:b/>
          <w:bCs/>
          <w:sz w:val="28"/>
          <w:szCs w:val="28"/>
        </w:rPr>
        <w:t>When Can This Be Helpful?</w:t>
      </w:r>
    </w:p>
    <w:p w14:paraId="11E34903" w14:textId="77777777" w:rsidR="001E0018" w:rsidRPr="001E0018" w:rsidRDefault="001E0018" w:rsidP="001E0018">
      <w:pPr>
        <w:jc w:val="both"/>
        <w:rPr>
          <w:sz w:val="28"/>
          <w:szCs w:val="28"/>
        </w:rPr>
      </w:pPr>
      <w:r w:rsidRPr="001E0018">
        <w:rPr>
          <w:sz w:val="28"/>
          <w:szCs w:val="28"/>
        </w:rPr>
        <w:t>There are many forms of martial arts which have practices to help build kinaesthetic awareness where you make physical contact with the opponent and you feel the movement and respond to what you are feeling. Building up kinaesthetic acuity can help you in situations where someone is being aggressive and you are in physical contact with each other.</w:t>
      </w:r>
    </w:p>
    <w:p w14:paraId="5774AB1D" w14:textId="77777777" w:rsidR="001E0018" w:rsidRPr="001E0018" w:rsidRDefault="001E0018" w:rsidP="001E0018">
      <w:pPr>
        <w:jc w:val="both"/>
        <w:rPr>
          <w:sz w:val="28"/>
          <w:szCs w:val="28"/>
        </w:rPr>
      </w:pPr>
      <w:r w:rsidRPr="001E0018">
        <w:rPr>
          <w:sz w:val="28"/>
          <w:szCs w:val="28"/>
        </w:rPr>
        <w:t>In these moments you can feel through the point of contact you have with each other where tension and relaxation is within the body of the other person, you can feel signs of movement and you can feel sensations based on thoughts and emotions the person is having. Through all this you can respond and adapt faster to the person and change what you are doing to counter what they are doing at the earliest stages of them doing something different. You can also begin to feel the presence of people around you and notice this increase the closer they are to you.</w:t>
      </w:r>
    </w:p>
    <w:p w14:paraId="31D56C20" w14:textId="77777777" w:rsidR="001E0018" w:rsidRPr="001E0018" w:rsidRDefault="001E0018" w:rsidP="001E0018">
      <w:pPr>
        <w:jc w:val="both"/>
        <w:rPr>
          <w:sz w:val="28"/>
          <w:szCs w:val="28"/>
        </w:rPr>
      </w:pPr>
      <w:r w:rsidRPr="001E0018">
        <w:rPr>
          <w:sz w:val="28"/>
          <w:szCs w:val="28"/>
        </w:rPr>
        <w:t xml:space="preserve">You can increase your ability to recognise emotions in situations, so you can walk into a room and feel the emotions from those in that room, and if your </w:t>
      </w:r>
      <w:r w:rsidRPr="001E0018">
        <w:rPr>
          <w:sz w:val="28"/>
          <w:szCs w:val="28"/>
        </w:rPr>
        <w:lastRenderedPageBreak/>
        <w:t xml:space="preserve">mind is clear and you don’t have emotion at the time, you can pick up what those emotions are. </w:t>
      </w:r>
    </w:p>
    <w:p w14:paraId="63A1D360" w14:textId="77777777" w:rsidR="001E0018" w:rsidRPr="001E0018" w:rsidRDefault="001E0018" w:rsidP="001E0018">
      <w:pPr>
        <w:jc w:val="both"/>
        <w:rPr>
          <w:sz w:val="28"/>
          <w:szCs w:val="28"/>
        </w:rPr>
      </w:pPr>
      <w:r w:rsidRPr="001E0018">
        <w:rPr>
          <w:sz w:val="28"/>
          <w:szCs w:val="28"/>
        </w:rPr>
        <w:t>Some of the ways that your kinaesthetic abilities can be used to help others include communicating through touch. If you touch someone on the shoulder who is tense, in a firm comfortable grip, breathe in at the same time as them and then breathe out at the same time as them while also softening and relaxing your grip and your muscles you can communicate this into the person and they relax also. This kind of approach can also work well for helping children to relax, as can stroking their arm in time with their breathing and then making the strokes longer or slower so that their breathing begins to slow and deepen.</w:t>
      </w:r>
    </w:p>
    <w:p w14:paraId="5236FC37" w14:textId="77777777" w:rsidR="001E0018" w:rsidRPr="001E0018" w:rsidRDefault="001E0018" w:rsidP="001E0018">
      <w:pPr>
        <w:jc w:val="both"/>
        <w:rPr>
          <w:sz w:val="28"/>
          <w:szCs w:val="28"/>
        </w:rPr>
      </w:pPr>
      <w:r w:rsidRPr="001E0018">
        <w:rPr>
          <w:sz w:val="28"/>
          <w:szCs w:val="28"/>
        </w:rPr>
        <w:t xml:space="preserve">When you read muscle movements what you are doing is something called psychophysiological thought reading (Banachek &amp; Burlingame, 2002). This is what you see magicians like </w:t>
      </w:r>
      <w:proofErr w:type="spellStart"/>
      <w:r w:rsidRPr="001E0018">
        <w:rPr>
          <w:sz w:val="28"/>
          <w:szCs w:val="28"/>
        </w:rPr>
        <w:t>Derren</w:t>
      </w:r>
      <w:proofErr w:type="spellEnd"/>
      <w:r w:rsidRPr="001E0018">
        <w:rPr>
          <w:sz w:val="28"/>
          <w:szCs w:val="28"/>
        </w:rPr>
        <w:t xml:space="preserve"> Brown do when doing tricks like asking someone to hide something, and then holding their wrist lightly, or holding their shoulder lightly and asking them to think about the object they have hidden and focus on where it is and keep that location and that object in mind. While they do this the magician will gently move the person or their arm around and will notice changes to the muscles when they are in the right direction.</w:t>
      </w:r>
    </w:p>
    <w:p w14:paraId="2276AADD" w14:textId="77777777" w:rsidR="001E0018" w:rsidRPr="001E0018" w:rsidRDefault="001E0018" w:rsidP="001E0018">
      <w:pPr>
        <w:jc w:val="both"/>
        <w:rPr>
          <w:sz w:val="28"/>
          <w:szCs w:val="28"/>
        </w:rPr>
      </w:pPr>
      <w:r w:rsidRPr="001E0018">
        <w:rPr>
          <w:sz w:val="28"/>
          <w:szCs w:val="28"/>
        </w:rPr>
        <w:t xml:space="preserve">Another change you can notice in people is how strong or weak they are. In some disciplines this happens as muscle testing, where you ask someone to hold their arm out and if you push down on their arm while they are thinking about something negative their arm will be significantly weaker than normal. Push down on their arm when they are thinking about something positive and their arm will be significantly stronger than normal and thinking about neutral thoughts their strength will be somewhere in the middle. </w:t>
      </w:r>
    </w:p>
    <w:p w14:paraId="3D85B4CE" w14:textId="77777777" w:rsidR="001E0018" w:rsidRPr="001E0018" w:rsidRDefault="001E0018" w:rsidP="001E0018">
      <w:pPr>
        <w:jc w:val="both"/>
        <w:rPr>
          <w:sz w:val="28"/>
          <w:szCs w:val="28"/>
        </w:rPr>
      </w:pPr>
      <w:r w:rsidRPr="001E0018">
        <w:rPr>
          <w:sz w:val="28"/>
          <w:szCs w:val="28"/>
        </w:rPr>
        <w:t>You can use this as a therapeutic approach where you have someone focus on their problem, push on their arm to demonstrate the person’s current strength, then ask the client to rest their hand on the palm of your hand and to draw healing energy from you to heal that problem, and then after they have done their inner healing, you can have them hold their hand out again, test the strength of their arm now and they can notice how much stronger they are when thinking about that thing they have just worked on having addressed their problem.</w:t>
      </w:r>
    </w:p>
    <w:p w14:paraId="4D76187A" w14:textId="77777777" w:rsidR="001E0018" w:rsidRPr="001E0018" w:rsidRDefault="001E0018" w:rsidP="001E0018">
      <w:pPr>
        <w:jc w:val="both"/>
        <w:rPr>
          <w:sz w:val="28"/>
          <w:szCs w:val="28"/>
        </w:rPr>
      </w:pPr>
      <w:r w:rsidRPr="001E0018">
        <w:rPr>
          <w:sz w:val="28"/>
          <w:szCs w:val="28"/>
        </w:rPr>
        <w:lastRenderedPageBreak/>
        <w:t>Being aware of this connection between positivity and strength, and negativity and weakness can give you insights if you are touching someone while talking to them. If there are negative ‘away from’ thoughts, like thinking about problems, or anxieties, then they will show weakness at those times, whereas when they are thinking about positive ‘towards’ thoughts the muscles will be stronger. It could be that you are talking to them while shaking hands, or you could be holding a partner's hand while the two of you are talking.</w:t>
      </w:r>
    </w:p>
    <w:p w14:paraId="4695F1C3" w14:textId="77777777" w:rsidR="001E0018" w:rsidRPr="001E0018" w:rsidRDefault="001E0018" w:rsidP="001E0018">
      <w:pPr>
        <w:jc w:val="both"/>
        <w:rPr>
          <w:b/>
          <w:bCs/>
          <w:sz w:val="28"/>
          <w:szCs w:val="28"/>
        </w:rPr>
      </w:pPr>
    </w:p>
    <w:p w14:paraId="01689FD5" w14:textId="77777777" w:rsidR="001E0018" w:rsidRPr="001E0018" w:rsidRDefault="001E0018" w:rsidP="001E0018">
      <w:pPr>
        <w:jc w:val="both"/>
        <w:rPr>
          <w:b/>
          <w:bCs/>
          <w:sz w:val="28"/>
          <w:szCs w:val="28"/>
        </w:rPr>
      </w:pPr>
      <w:r w:rsidRPr="001E0018">
        <w:rPr>
          <w:b/>
          <w:bCs/>
          <w:sz w:val="28"/>
          <w:szCs w:val="28"/>
        </w:rPr>
        <w:t>Exercise</w:t>
      </w:r>
    </w:p>
    <w:p w14:paraId="25C867A0" w14:textId="77777777" w:rsidR="001E0018" w:rsidRPr="001E0018" w:rsidRDefault="001E0018" w:rsidP="001E0018">
      <w:pPr>
        <w:jc w:val="both"/>
        <w:rPr>
          <w:sz w:val="28"/>
          <w:szCs w:val="28"/>
        </w:rPr>
      </w:pPr>
      <w:r w:rsidRPr="001E0018">
        <w:rPr>
          <w:sz w:val="28"/>
          <w:szCs w:val="28"/>
        </w:rPr>
        <w:t xml:space="preserve">There are two exercises you can do to practise and improve your kinaesthetic acuity. They are similar exercises to the ones we covered in the previous acuity chapters but focusing on kinaesthetic acuity. </w:t>
      </w:r>
    </w:p>
    <w:p w14:paraId="143C3647" w14:textId="77777777" w:rsidR="001E0018" w:rsidRPr="001E0018" w:rsidRDefault="001E0018" w:rsidP="001E0018">
      <w:pPr>
        <w:jc w:val="both"/>
        <w:rPr>
          <w:sz w:val="28"/>
          <w:szCs w:val="28"/>
        </w:rPr>
      </w:pPr>
      <w:r w:rsidRPr="001E0018">
        <w:rPr>
          <w:sz w:val="28"/>
          <w:szCs w:val="28"/>
        </w:rPr>
        <w:t>You will need to have a friend or someone to practise with.</w:t>
      </w:r>
    </w:p>
    <w:p w14:paraId="64FAF5E7" w14:textId="77777777" w:rsidR="001E0018" w:rsidRPr="001E0018" w:rsidRDefault="001E0018" w:rsidP="001E0018">
      <w:pPr>
        <w:jc w:val="both"/>
        <w:rPr>
          <w:sz w:val="28"/>
          <w:szCs w:val="28"/>
        </w:rPr>
      </w:pPr>
    </w:p>
    <w:p w14:paraId="0AB898A4" w14:textId="77777777" w:rsidR="001E0018" w:rsidRPr="001E0018" w:rsidRDefault="001E0018" w:rsidP="001E0018">
      <w:pPr>
        <w:jc w:val="both"/>
        <w:rPr>
          <w:b/>
          <w:bCs/>
          <w:sz w:val="28"/>
          <w:szCs w:val="28"/>
        </w:rPr>
      </w:pPr>
      <w:r w:rsidRPr="001E0018">
        <w:rPr>
          <w:b/>
          <w:bCs/>
          <w:sz w:val="28"/>
          <w:szCs w:val="28"/>
        </w:rPr>
        <w:t>Exercise 01</w:t>
      </w:r>
    </w:p>
    <w:p w14:paraId="66C49528" w14:textId="77777777" w:rsidR="001E0018" w:rsidRPr="001E0018" w:rsidRDefault="001E0018" w:rsidP="001E0018">
      <w:pPr>
        <w:jc w:val="both"/>
        <w:rPr>
          <w:sz w:val="28"/>
          <w:szCs w:val="28"/>
        </w:rPr>
      </w:pPr>
      <w:r w:rsidRPr="001E0018">
        <w:rPr>
          <w:sz w:val="28"/>
          <w:szCs w:val="28"/>
        </w:rPr>
        <w:t>For the first exercise sit facing the person you are practising with, then ask them to think of three different things, two of those things are to be truthful and one of them is to be a lie. In this exercise you will be only asking them to think these things, there is no need for them to say anything out loud. Once they have thought of three things, put out one of your hands and have them put out the hand opposite your hand. Touch your hands together so that your palms and fingers are touching. Then let them know they can think of the three things in any order. Have them think of the first thing, then tell them to look around the room for a moment and stop touching hands for a moment to break state, then have them think of the second thing, and again then ask them to look around the room and stop touching hands to break state, and have them think of the third thing, then tell them which you think was the lie. It is sometimes easier to do this with your eyes closed so that you can pay the physical sensations your full attention.</w:t>
      </w:r>
    </w:p>
    <w:p w14:paraId="1E9B079C" w14:textId="77777777" w:rsidR="001E0018" w:rsidRPr="001E0018" w:rsidRDefault="001E0018" w:rsidP="001E0018">
      <w:pPr>
        <w:jc w:val="both"/>
        <w:rPr>
          <w:sz w:val="28"/>
          <w:szCs w:val="28"/>
        </w:rPr>
      </w:pPr>
      <w:r w:rsidRPr="001E0018">
        <w:rPr>
          <w:sz w:val="28"/>
          <w:szCs w:val="28"/>
        </w:rPr>
        <w:t>It doesn’t matter if you don’t get it right at first, you are practising and learning to notice differences. People often find themselves better at detecting certain sensory information over other information. So, some people are good at visual acuity, some better at auditory acuity and others better at kinaesthetic acuity.</w:t>
      </w:r>
    </w:p>
    <w:p w14:paraId="3C7FAA9D" w14:textId="77777777" w:rsidR="001E0018" w:rsidRPr="001E0018" w:rsidRDefault="001E0018" w:rsidP="001E0018">
      <w:pPr>
        <w:jc w:val="both"/>
        <w:rPr>
          <w:sz w:val="28"/>
          <w:szCs w:val="28"/>
        </w:rPr>
      </w:pPr>
    </w:p>
    <w:p w14:paraId="08C112B2" w14:textId="77777777" w:rsidR="001E0018" w:rsidRPr="001E0018" w:rsidRDefault="001E0018" w:rsidP="001E0018">
      <w:pPr>
        <w:jc w:val="both"/>
        <w:rPr>
          <w:b/>
          <w:bCs/>
          <w:sz w:val="28"/>
          <w:szCs w:val="28"/>
        </w:rPr>
      </w:pPr>
      <w:r w:rsidRPr="001E0018">
        <w:rPr>
          <w:b/>
          <w:bCs/>
          <w:sz w:val="28"/>
          <w:szCs w:val="28"/>
        </w:rPr>
        <w:lastRenderedPageBreak/>
        <w:t>Exercise 02</w:t>
      </w:r>
    </w:p>
    <w:p w14:paraId="71F6D8FA" w14:textId="77777777" w:rsidR="001E0018" w:rsidRPr="001E0018" w:rsidRDefault="001E0018" w:rsidP="001E0018">
      <w:pPr>
        <w:jc w:val="both"/>
        <w:rPr>
          <w:sz w:val="28"/>
          <w:szCs w:val="28"/>
        </w:rPr>
      </w:pPr>
      <w:r w:rsidRPr="001E0018">
        <w:rPr>
          <w:sz w:val="28"/>
          <w:szCs w:val="28"/>
        </w:rPr>
        <w:t xml:space="preserve">The second exercise is to sit the same again, both face to face and again you will have the palms of one hand touching, and this time have them think of a positive, happy memory, and a negative memory, but not something which could significantly upset them. Once they have thought of both memories, touch hands like in the last exercise and ask them to think of the positive memory, while they are doing this you will pick up what that feels like. Then ask them to look around the room and break the state and stop touching hands for a moment, and then touch hands again and ask them to think of the negative memory while you pick up what this feels like. </w:t>
      </w:r>
    </w:p>
    <w:p w14:paraId="25EEF65E" w14:textId="77777777" w:rsidR="001E0018" w:rsidRPr="001E0018" w:rsidRDefault="001E0018" w:rsidP="001E0018">
      <w:pPr>
        <w:jc w:val="both"/>
        <w:rPr>
          <w:sz w:val="28"/>
          <w:szCs w:val="28"/>
        </w:rPr>
      </w:pPr>
      <w:r w:rsidRPr="001E0018">
        <w:rPr>
          <w:sz w:val="28"/>
          <w:szCs w:val="28"/>
        </w:rPr>
        <w:t>Once they have done this, you can ask them to do it again a few more times if needed, but when you are ready, touch hands and ask them to think of either the positive or the negative memory and then your job is to feel and identify which memory you think it was - either the positive or the negative memory, that they were just thinking about.</w:t>
      </w:r>
    </w:p>
    <w:p w14:paraId="55E8E8F1" w14:textId="77777777" w:rsidR="001E0018" w:rsidRDefault="001E0018" w:rsidP="001E0018">
      <w:pPr>
        <w:jc w:val="both"/>
        <w:rPr>
          <w:sz w:val="28"/>
          <w:szCs w:val="28"/>
        </w:rPr>
      </w:pPr>
      <w:r w:rsidRPr="001E0018">
        <w:rPr>
          <w:sz w:val="28"/>
          <w:szCs w:val="28"/>
        </w:rPr>
        <w:t>The more you carry out these practice exercises the better able you become at recognising subtle physical changes when people are communicating.</w:t>
      </w:r>
    </w:p>
    <w:p w14:paraId="5B6E3E40" w14:textId="5CCA3F3D" w:rsidR="001E0018" w:rsidRPr="001E0018" w:rsidRDefault="001E0018" w:rsidP="001E0018">
      <w:pPr>
        <w:jc w:val="both"/>
        <w:rPr>
          <w:sz w:val="28"/>
          <w:szCs w:val="28"/>
        </w:rPr>
        <w:sectPr w:rsidR="001E0018" w:rsidRPr="001E0018" w:rsidSect="001E0018">
          <w:headerReference w:type="even" r:id="rId24"/>
          <w:headerReference w:type="default" r:id="rId25"/>
          <w:footerReference w:type="even" r:id="rId26"/>
          <w:footerReference w:type="default" r:id="rId27"/>
          <w:headerReference w:type="first" r:id="rId28"/>
          <w:footerReference w:type="first" r:id="rId29"/>
          <w:endnotePr>
            <w:numFmt w:val="decimal"/>
          </w:endnotePr>
          <w:pgSz w:w="11907" w:h="16840" w:code="9"/>
          <w:pgMar w:top="1440" w:right="1440" w:bottom="1440" w:left="1440" w:header="709" w:footer="709" w:gutter="0"/>
          <w:cols w:space="708"/>
          <w:titlePg/>
        </w:sectPr>
      </w:pPr>
    </w:p>
    <w:p w14:paraId="12016B52" w14:textId="77777777" w:rsidR="001E0018" w:rsidRPr="001E0018" w:rsidRDefault="001E0018" w:rsidP="001E0018">
      <w:pPr>
        <w:jc w:val="both"/>
        <w:rPr>
          <w:b/>
          <w:bCs/>
          <w:sz w:val="28"/>
          <w:szCs w:val="28"/>
        </w:rPr>
      </w:pPr>
      <w:bookmarkStart w:id="9" w:name="18_NOTICING_PATTERNS"/>
      <w:bookmarkStart w:id="10" w:name="_Toc128959778"/>
      <w:r w:rsidRPr="001E0018">
        <w:rPr>
          <w:b/>
          <w:bCs/>
          <w:sz w:val="28"/>
          <w:szCs w:val="28"/>
        </w:rPr>
        <w:lastRenderedPageBreak/>
        <w:t>NOTICING PATTERNS</w:t>
      </w:r>
      <w:bookmarkEnd w:id="9"/>
      <w:bookmarkEnd w:id="10"/>
    </w:p>
    <w:p w14:paraId="5B7EDB4A" w14:textId="77777777" w:rsidR="001E0018" w:rsidRPr="001E0018" w:rsidRDefault="001E0018" w:rsidP="001E0018">
      <w:pPr>
        <w:jc w:val="both"/>
        <w:rPr>
          <w:sz w:val="28"/>
          <w:szCs w:val="28"/>
        </w:rPr>
      </w:pPr>
      <w:r w:rsidRPr="001E0018">
        <w:rPr>
          <w:sz w:val="28"/>
          <w:szCs w:val="28"/>
        </w:rPr>
        <w:t>All communication contains patterns, so when you are watching someone, to be able to apply all of the sensory acuity skills and knowledge you have been learning, you are going to want to put it together somehow, so you will be recognising patterns within their behaviour and you will be looking for those patterns.</w:t>
      </w:r>
    </w:p>
    <w:p w14:paraId="2CAF900F" w14:textId="77777777" w:rsidR="001E0018" w:rsidRPr="001E0018" w:rsidRDefault="001E0018" w:rsidP="001E0018">
      <w:pPr>
        <w:jc w:val="both"/>
        <w:rPr>
          <w:sz w:val="28"/>
          <w:szCs w:val="28"/>
        </w:rPr>
      </w:pPr>
      <w:r w:rsidRPr="001E0018">
        <w:rPr>
          <w:sz w:val="28"/>
          <w:szCs w:val="28"/>
        </w:rPr>
        <w:t xml:space="preserve">One thing which is very common is patterns being metaphorical. We are used to the idea of metaphors being used through speech, we are used to people saying things like ‘I feel stuck in a rut’ or ‘I’m a bit like a car alarm, I’m so sensitive to these things, it is like my anxiety levels just keep exploding at the slightest incident.’ </w:t>
      </w:r>
    </w:p>
    <w:p w14:paraId="663651AF" w14:textId="77777777" w:rsidR="001E0018" w:rsidRPr="001E0018" w:rsidRDefault="001E0018" w:rsidP="001E0018">
      <w:pPr>
        <w:jc w:val="both"/>
        <w:rPr>
          <w:sz w:val="28"/>
          <w:szCs w:val="28"/>
        </w:rPr>
      </w:pPr>
      <w:r w:rsidRPr="001E0018">
        <w:rPr>
          <w:sz w:val="28"/>
          <w:szCs w:val="28"/>
        </w:rPr>
        <w:t>And so, we use metaphors in our everyday speech. What people often don’t focus on is how we use metaphors physically and non-verbally. So, when you are observing people, you can notice metaphorical patterns play out. In a therapy situation it could be that I’m sat opposite a client and I’m talking to them about something and I’ll notice them push back on their chair and I’ll realise that they have just dug their heels in. They are nodding to me, they are smiling and they are trying to show that they are engaging with me and that they are behaving how they feel they are supposed to be behaving in therapy, but they are also digging their heels in. So, I know that whatever that issue is that we were just talking about, something about it means that they are digging their heels in, and that only comes from watching them as a whole being, watching them from their head, right down to their feet and seeing what is going on and being mindful of exactly what I’m saying and doing at the time and what is going on in the communication between us.</w:t>
      </w:r>
    </w:p>
    <w:p w14:paraId="4CE8964B" w14:textId="77777777" w:rsidR="001E0018" w:rsidRPr="001E0018" w:rsidRDefault="001E0018" w:rsidP="001E0018">
      <w:pPr>
        <w:jc w:val="both"/>
        <w:rPr>
          <w:sz w:val="28"/>
          <w:szCs w:val="28"/>
        </w:rPr>
      </w:pPr>
      <w:r w:rsidRPr="001E0018">
        <w:rPr>
          <w:sz w:val="28"/>
          <w:szCs w:val="28"/>
        </w:rPr>
        <w:t>Another example is that I could be working with someone and I may ask a question about their relationship and they might rub the back of their neck and perhaps even grimace a little as they tell me that everything is fine in their relationship. Yet there may be something about the relationship and the person we are talking about who is a pain in the neck, despite them saying everything is fine and there are no problems in the relationship. But by watching them you notice the way they rub their neck, and are aware that pain in the neck is a common metaphor people use, and this client seems to be acting out the metaphor.</w:t>
      </w:r>
    </w:p>
    <w:p w14:paraId="11DA8E6B" w14:textId="77777777" w:rsidR="001E0018" w:rsidRPr="001E0018" w:rsidRDefault="001E0018" w:rsidP="001E0018">
      <w:pPr>
        <w:jc w:val="both"/>
        <w:rPr>
          <w:sz w:val="28"/>
          <w:szCs w:val="28"/>
        </w:rPr>
      </w:pPr>
      <w:r w:rsidRPr="001E0018">
        <w:rPr>
          <w:sz w:val="28"/>
          <w:szCs w:val="28"/>
        </w:rPr>
        <w:lastRenderedPageBreak/>
        <w:t>It could be that I’m working with a parent who is talking about their child and they start doing a ‘wringing something out with their hands’ metaphor and so I wonder whether they are physically acting out the metaphor of wringing a child’s neck.</w:t>
      </w:r>
    </w:p>
    <w:p w14:paraId="08966A2E" w14:textId="77777777" w:rsidR="001E0018" w:rsidRPr="001E0018" w:rsidRDefault="001E0018" w:rsidP="001E0018">
      <w:pPr>
        <w:jc w:val="both"/>
        <w:rPr>
          <w:sz w:val="28"/>
          <w:szCs w:val="28"/>
        </w:rPr>
      </w:pPr>
      <w:r w:rsidRPr="001E0018">
        <w:rPr>
          <w:sz w:val="28"/>
          <w:szCs w:val="28"/>
        </w:rPr>
        <w:t>Or when someone is feeling guilty and they do a hand washing movement with their hands perhaps down on their lap and so you notice that they may be trying to wash the guilt away, they are trying to clean their hands.</w:t>
      </w:r>
    </w:p>
    <w:p w14:paraId="0D7408E2" w14:textId="77777777" w:rsidR="001E0018" w:rsidRPr="001E0018" w:rsidRDefault="001E0018" w:rsidP="001E0018">
      <w:pPr>
        <w:jc w:val="both"/>
        <w:rPr>
          <w:sz w:val="28"/>
          <w:szCs w:val="28"/>
        </w:rPr>
      </w:pPr>
      <w:r w:rsidRPr="001E0018">
        <w:rPr>
          <w:sz w:val="28"/>
          <w:szCs w:val="28"/>
        </w:rPr>
        <w:t>Or maybe someone presents with a pain in their shoulder and states they struggle to move it much due to the pain and it turns out it is a metaphor in relation to them wanting to give someone a ‘cold shoulder’ but they aren’t expressing these views and actually doing this, so they internalise it and develop the cold shoulder as a psychosomatic expression.</w:t>
      </w:r>
    </w:p>
    <w:p w14:paraId="378572FC" w14:textId="77777777" w:rsidR="001E0018" w:rsidRPr="001E0018" w:rsidRDefault="001E0018" w:rsidP="001E0018">
      <w:pPr>
        <w:jc w:val="both"/>
        <w:rPr>
          <w:sz w:val="28"/>
          <w:szCs w:val="28"/>
        </w:rPr>
      </w:pPr>
      <w:r w:rsidRPr="001E0018">
        <w:rPr>
          <w:sz w:val="28"/>
          <w:szCs w:val="28"/>
        </w:rPr>
        <w:t>There are all of these metaphors which go on which we use verbally in our everyday communication, and so from an auditory acuity perspective you would be listening out for these throw away remarks and certain words that they use that you think could be linked to specific metaphors, especially common metaphors.</w:t>
      </w:r>
    </w:p>
    <w:p w14:paraId="1598FFD2" w14:textId="77777777" w:rsidR="001E0018" w:rsidRPr="001E0018" w:rsidRDefault="001E0018" w:rsidP="001E0018">
      <w:pPr>
        <w:jc w:val="both"/>
        <w:rPr>
          <w:sz w:val="28"/>
          <w:szCs w:val="28"/>
        </w:rPr>
      </w:pPr>
      <w:r w:rsidRPr="001E0018">
        <w:rPr>
          <w:sz w:val="28"/>
          <w:szCs w:val="28"/>
        </w:rPr>
        <w:t xml:space="preserve">Visually you are looking for visual representations of metaphors, which could be things like people having a sense of being stuck in a rut and they may try to shift their chair where they are sat and yet they don’t seem to move it, or they may stumble over their feet, so you are looking for the person physically acting out metaphors. </w:t>
      </w:r>
    </w:p>
    <w:p w14:paraId="299ADFB3" w14:textId="77777777" w:rsidR="001E0018" w:rsidRPr="001E0018" w:rsidRDefault="001E0018" w:rsidP="001E0018">
      <w:pPr>
        <w:jc w:val="both"/>
        <w:rPr>
          <w:sz w:val="28"/>
          <w:szCs w:val="28"/>
        </w:rPr>
      </w:pPr>
      <w:r w:rsidRPr="001E0018">
        <w:rPr>
          <w:sz w:val="28"/>
          <w:szCs w:val="28"/>
        </w:rPr>
        <w:t>Something else which you can look for visually is hand gestures. Hand gestures are very important. We do hand gestures where we mark things out, we may say ‘right I’ve got these three things which I need to do’ and they do three gestures marking the three things out.</w:t>
      </w:r>
    </w:p>
    <w:p w14:paraId="3584A9A6" w14:textId="77777777" w:rsidR="001E0018" w:rsidRPr="001E0018" w:rsidRDefault="001E0018" w:rsidP="001E0018">
      <w:pPr>
        <w:jc w:val="both"/>
        <w:rPr>
          <w:sz w:val="28"/>
          <w:szCs w:val="28"/>
        </w:rPr>
      </w:pPr>
      <w:r w:rsidRPr="001E0018">
        <w:rPr>
          <w:sz w:val="28"/>
          <w:szCs w:val="28"/>
        </w:rPr>
        <w:t xml:space="preserve">So, you can then think that those three things seem to be important to the person. Maybe they say something like ‘I’ve got to get some kind of a hold on things’ and they seem to gesture as if gathering everything up or grasping something, which can give away more details about what they are thinking about and meaning or wanting as help. </w:t>
      </w:r>
    </w:p>
    <w:p w14:paraId="3D6D140E" w14:textId="77777777" w:rsidR="001E0018" w:rsidRPr="001E0018" w:rsidRDefault="001E0018" w:rsidP="001E0018">
      <w:pPr>
        <w:jc w:val="both"/>
        <w:rPr>
          <w:sz w:val="28"/>
          <w:szCs w:val="28"/>
        </w:rPr>
      </w:pPr>
      <w:r w:rsidRPr="001E0018">
        <w:rPr>
          <w:sz w:val="28"/>
          <w:szCs w:val="28"/>
        </w:rPr>
        <w:t>You can notice what hand gestures people are using and what this can teach you, as it is information they are conveying, but not necessarily through words.</w:t>
      </w:r>
    </w:p>
    <w:p w14:paraId="1CA73342" w14:textId="77777777" w:rsidR="001E0018" w:rsidRPr="001E0018" w:rsidRDefault="001E0018" w:rsidP="001E0018">
      <w:pPr>
        <w:jc w:val="both"/>
        <w:rPr>
          <w:sz w:val="28"/>
          <w:szCs w:val="28"/>
        </w:rPr>
      </w:pPr>
      <w:r w:rsidRPr="001E0018">
        <w:rPr>
          <w:sz w:val="28"/>
          <w:szCs w:val="28"/>
        </w:rPr>
        <w:lastRenderedPageBreak/>
        <w:t>People may also gesture pushing things away, or pulling things towards them, or marking out their perspective of time, like the past behind them or to the left and the future in front or to the right. And you can notice how they mark out words with slight tonal shifts or vocal changes or with other ways of marking things out, like head movements.</w:t>
      </w:r>
    </w:p>
    <w:p w14:paraId="55661A1B" w14:textId="77777777" w:rsidR="001E0018" w:rsidRPr="001E0018" w:rsidRDefault="001E0018" w:rsidP="001E0018">
      <w:pPr>
        <w:jc w:val="both"/>
        <w:rPr>
          <w:sz w:val="28"/>
          <w:szCs w:val="28"/>
        </w:rPr>
      </w:pPr>
      <w:r w:rsidRPr="001E0018">
        <w:rPr>
          <w:sz w:val="28"/>
          <w:szCs w:val="28"/>
        </w:rPr>
        <w:t xml:space="preserve">Milton Erickson worked in a psychiatric hospital and while he was in the hospital there was someone there who just spoke word salad, so that is essentially someone just seeming to say random words. And this was one of the patients, and they were just saying random words and no-one could understand him and he also just wrote random words, so no-one could understand what he wrote. </w:t>
      </w:r>
    </w:p>
    <w:p w14:paraId="49046150" w14:textId="77777777" w:rsidR="001E0018" w:rsidRPr="001E0018" w:rsidRDefault="001E0018" w:rsidP="001E0018">
      <w:pPr>
        <w:jc w:val="both"/>
        <w:rPr>
          <w:sz w:val="28"/>
          <w:szCs w:val="28"/>
        </w:rPr>
      </w:pPr>
      <w:r w:rsidRPr="001E0018">
        <w:rPr>
          <w:sz w:val="28"/>
          <w:szCs w:val="28"/>
        </w:rPr>
        <w:t xml:space="preserve">Milton Erickson was fascinated by this and wondered what was going on here, he wondered whether there was meaning that nobody had noticed or understood. He looked at the person’s written work and noticed that the person had gone over some of the words with his pen slightly rougher or harder than the rest of the text, so Erickson took those words and put them together and realised that it formed a sentence that this person was trying to convey. </w:t>
      </w:r>
    </w:p>
    <w:p w14:paraId="48161C4B" w14:textId="77777777" w:rsidR="001E0018" w:rsidRPr="001E0018" w:rsidRDefault="001E0018" w:rsidP="001E0018">
      <w:pPr>
        <w:jc w:val="both"/>
        <w:rPr>
          <w:sz w:val="28"/>
          <w:szCs w:val="28"/>
        </w:rPr>
      </w:pPr>
      <w:r w:rsidRPr="001E0018">
        <w:rPr>
          <w:sz w:val="28"/>
          <w:szCs w:val="28"/>
        </w:rPr>
        <w:t>Erickson started to write out word salad back to this person, but used the person’s own pattern of writing certain words with the same emphasis in reply to the sentences. He gave this to the person and the patient would read that and would then write more pages of word salad and some of the words would be emphasised in this word salad and Erickson would then reply to this with his word salad with emphasised words and they developed a word salad dialogue where Erickson and the patient would write their word salad messages with emphasised words within the random words. Over a number of months, they started holding normal conversations with each other and the patient got well enough to leave the hospital and go home.</w:t>
      </w:r>
    </w:p>
    <w:p w14:paraId="1348481C" w14:textId="77777777" w:rsidR="001E0018" w:rsidRPr="001E0018" w:rsidRDefault="001E0018" w:rsidP="001E0018">
      <w:pPr>
        <w:jc w:val="both"/>
        <w:rPr>
          <w:sz w:val="28"/>
          <w:szCs w:val="28"/>
        </w:rPr>
      </w:pPr>
      <w:r w:rsidRPr="001E0018">
        <w:rPr>
          <w:sz w:val="28"/>
          <w:szCs w:val="28"/>
        </w:rPr>
        <w:t>There are ways that people communicate that they often don’t even realise. So, when you are looking at text, say someone writes you pages of notes they have taken during a course, you can look through the notes and notice whether there are certain words written in a different way to the rest of the text, and if there are, what does that mean? What was being communicated at that time, what was going on in those moments which meant those words ended up being written differently? What did that mean to that individual?</w:t>
      </w:r>
    </w:p>
    <w:p w14:paraId="57030C00" w14:textId="77777777" w:rsidR="001E0018" w:rsidRPr="001E0018" w:rsidRDefault="001E0018" w:rsidP="001E0018">
      <w:pPr>
        <w:jc w:val="both"/>
        <w:rPr>
          <w:sz w:val="28"/>
          <w:szCs w:val="28"/>
        </w:rPr>
      </w:pPr>
      <w:r w:rsidRPr="001E0018">
        <w:rPr>
          <w:sz w:val="28"/>
          <w:szCs w:val="28"/>
        </w:rPr>
        <w:lastRenderedPageBreak/>
        <w:t>It isn’t like graphology books which would teach you that when you see this type of writing it means this, it is, what does this mean to this individual that you probably know. What do you know about them and what does this mean in context with them as a human being?</w:t>
      </w:r>
    </w:p>
    <w:p w14:paraId="2AF02DD3" w14:textId="77777777" w:rsidR="001E0018" w:rsidRPr="001E0018" w:rsidRDefault="001E0018" w:rsidP="001E0018">
      <w:pPr>
        <w:jc w:val="both"/>
        <w:rPr>
          <w:sz w:val="28"/>
          <w:szCs w:val="28"/>
        </w:rPr>
      </w:pPr>
      <w:r w:rsidRPr="001E0018">
        <w:rPr>
          <w:sz w:val="28"/>
          <w:szCs w:val="28"/>
        </w:rPr>
        <w:t>You can start to look for patterns, look for clusters of behaviours and draw together all of your sensory acuity. What are the feelings you are getting, or if you are in physical contact, what are the physical feelings you are getting? What auditory information are you picking up on? What visual information are you picking up on here? And then you can put all of that together and combine it and look for what is really going on with the client. You are looking for the patterns across all of the senses. And as you keep practising this, you get better at noticing it and you get better at noticing patterns that go on and noticing these clusters of patterns.</w:t>
      </w:r>
    </w:p>
    <w:p w14:paraId="5B1AB89D" w14:textId="77777777" w:rsidR="001E0018" w:rsidRPr="001E0018" w:rsidRDefault="001E0018" w:rsidP="001E0018">
      <w:pPr>
        <w:jc w:val="both"/>
        <w:rPr>
          <w:sz w:val="28"/>
          <w:szCs w:val="28"/>
        </w:rPr>
      </w:pPr>
      <w:r w:rsidRPr="001E0018">
        <w:rPr>
          <w:sz w:val="28"/>
          <w:szCs w:val="28"/>
        </w:rPr>
        <w:t xml:space="preserve">The important thing is to keep practising those exercises and ideally practising those exercises with different people as often as possible and then starting to use these techniques, just observing, become a people watcher, sit down in cafes and restaurants, bars and other public places and just observe people. </w:t>
      </w:r>
    </w:p>
    <w:p w14:paraId="3FF20E49" w14:textId="77777777" w:rsidR="001E0018" w:rsidRDefault="001E0018" w:rsidP="001E0018">
      <w:pPr>
        <w:jc w:val="both"/>
        <w:rPr>
          <w:sz w:val="28"/>
          <w:szCs w:val="28"/>
        </w:rPr>
      </w:pPr>
      <w:r w:rsidRPr="001E0018">
        <w:rPr>
          <w:sz w:val="28"/>
          <w:szCs w:val="28"/>
        </w:rPr>
        <w:t>And while sitting in parks or other outdoor spaces, you can practise closing your eyes and just listen to people walking towards you and with your eyes closed, listen to the person walking and think, what can I discern about that individual based on hearing them walking towards me? And as they approach and get near to you and are perhaps in front of you, you can open your eyes and see how accurate you were with what you had worked out or assumed about them as they walked nearer to you.</w:t>
      </w:r>
    </w:p>
    <w:p w14:paraId="2B294B62" w14:textId="633D40F6" w:rsidR="001E0018" w:rsidRPr="001E0018" w:rsidRDefault="001E0018" w:rsidP="001E0018">
      <w:pPr>
        <w:jc w:val="both"/>
        <w:rPr>
          <w:sz w:val="28"/>
          <w:szCs w:val="28"/>
        </w:rPr>
        <w:sectPr w:rsidR="001E0018" w:rsidRPr="001E0018" w:rsidSect="001E0018">
          <w:headerReference w:type="even" r:id="rId30"/>
          <w:headerReference w:type="default" r:id="rId31"/>
          <w:footerReference w:type="even" r:id="rId32"/>
          <w:footerReference w:type="default" r:id="rId33"/>
          <w:headerReference w:type="first" r:id="rId34"/>
          <w:footerReference w:type="first" r:id="rId35"/>
          <w:endnotePr>
            <w:numFmt w:val="decimal"/>
          </w:endnotePr>
          <w:pgSz w:w="11907" w:h="16840" w:code="9"/>
          <w:pgMar w:top="1440" w:right="1440" w:bottom="1440" w:left="1440" w:header="709" w:footer="709" w:gutter="0"/>
          <w:cols w:space="708"/>
          <w:titlePg/>
        </w:sectPr>
      </w:pPr>
    </w:p>
    <w:p w14:paraId="00784573" w14:textId="77777777" w:rsidR="001E0018" w:rsidRPr="001E0018" w:rsidRDefault="001E0018" w:rsidP="001E0018">
      <w:pPr>
        <w:jc w:val="both"/>
        <w:rPr>
          <w:b/>
          <w:bCs/>
          <w:sz w:val="28"/>
          <w:szCs w:val="28"/>
        </w:rPr>
      </w:pPr>
      <w:bookmarkStart w:id="11" w:name="19_OPEN_AWARENESS_MEDITATION"/>
      <w:bookmarkStart w:id="12" w:name="_Toc128959779"/>
      <w:r w:rsidRPr="001E0018">
        <w:rPr>
          <w:b/>
          <w:bCs/>
          <w:sz w:val="28"/>
          <w:szCs w:val="28"/>
        </w:rPr>
        <w:lastRenderedPageBreak/>
        <w:t>OPEN AWARENESS MEDITATION</w:t>
      </w:r>
      <w:bookmarkEnd w:id="11"/>
      <w:bookmarkEnd w:id="12"/>
    </w:p>
    <w:p w14:paraId="210D1024" w14:textId="77777777" w:rsidR="001E0018" w:rsidRPr="001E0018" w:rsidRDefault="001E0018" w:rsidP="001E0018">
      <w:pPr>
        <w:jc w:val="both"/>
        <w:rPr>
          <w:sz w:val="28"/>
          <w:szCs w:val="28"/>
        </w:rPr>
      </w:pPr>
      <w:r w:rsidRPr="001E0018">
        <w:rPr>
          <w:sz w:val="28"/>
          <w:szCs w:val="28"/>
        </w:rPr>
        <w:t xml:space="preserve">In this chapter I’m going to finish off sharing a guided meditation with you which you can record for yourself to help you to open up your senses, help you to increase your awareness. This meditation is also available to listen to in my </w:t>
      </w:r>
      <w:proofErr w:type="spellStart"/>
      <w:r w:rsidRPr="001E0018">
        <w:rPr>
          <w:sz w:val="28"/>
          <w:szCs w:val="28"/>
        </w:rPr>
        <w:t>FourGames</w:t>
      </w:r>
      <w:proofErr w:type="spellEnd"/>
      <w:r w:rsidRPr="001E0018">
        <w:rPr>
          <w:sz w:val="28"/>
          <w:szCs w:val="28"/>
        </w:rPr>
        <w:t xml:space="preserve"> </w:t>
      </w:r>
      <w:proofErr w:type="spellStart"/>
      <w:r w:rsidRPr="001E0018">
        <w:rPr>
          <w:sz w:val="28"/>
          <w:szCs w:val="28"/>
        </w:rPr>
        <w:t>eCourse</w:t>
      </w:r>
      <w:proofErr w:type="spellEnd"/>
      <w:r w:rsidRPr="001E0018">
        <w:rPr>
          <w:sz w:val="28"/>
          <w:szCs w:val="28"/>
        </w:rPr>
        <w:t>.</w:t>
      </w:r>
    </w:p>
    <w:p w14:paraId="0D30F3DF" w14:textId="77777777" w:rsidR="001E0018" w:rsidRPr="001E0018" w:rsidRDefault="001E0018" w:rsidP="001E0018">
      <w:pPr>
        <w:jc w:val="both"/>
        <w:rPr>
          <w:sz w:val="28"/>
          <w:szCs w:val="28"/>
        </w:rPr>
      </w:pPr>
      <w:r w:rsidRPr="001E0018">
        <w:rPr>
          <w:sz w:val="28"/>
          <w:szCs w:val="28"/>
        </w:rPr>
        <w:t>Make sure when you experience meditation that you are in a location where you can sit down, close your eyes and just drift and relax for a moment. Only listen to meditations when you can pay them your full attention.</w:t>
      </w:r>
    </w:p>
    <w:p w14:paraId="2A08793C" w14:textId="77777777" w:rsidR="001E0018" w:rsidRPr="001E0018" w:rsidRDefault="001E0018" w:rsidP="001E0018">
      <w:pPr>
        <w:jc w:val="both"/>
        <w:rPr>
          <w:sz w:val="28"/>
          <w:szCs w:val="28"/>
        </w:rPr>
      </w:pPr>
    </w:p>
    <w:p w14:paraId="221FAC02" w14:textId="77777777" w:rsidR="001E0018" w:rsidRPr="001E0018" w:rsidRDefault="001E0018" w:rsidP="001E0018">
      <w:pPr>
        <w:jc w:val="both"/>
        <w:rPr>
          <w:b/>
          <w:bCs/>
          <w:sz w:val="28"/>
          <w:szCs w:val="28"/>
        </w:rPr>
      </w:pPr>
      <w:r w:rsidRPr="001E0018">
        <w:rPr>
          <w:b/>
          <w:bCs/>
          <w:sz w:val="28"/>
          <w:szCs w:val="28"/>
        </w:rPr>
        <w:t>Meditation</w:t>
      </w:r>
    </w:p>
    <w:p w14:paraId="34168336" w14:textId="77777777" w:rsidR="001E0018" w:rsidRPr="001E0018" w:rsidRDefault="001E0018" w:rsidP="001E0018">
      <w:pPr>
        <w:jc w:val="both"/>
        <w:rPr>
          <w:sz w:val="28"/>
          <w:szCs w:val="28"/>
        </w:rPr>
      </w:pPr>
      <w:r w:rsidRPr="001E0018">
        <w:rPr>
          <w:sz w:val="28"/>
          <w:szCs w:val="28"/>
        </w:rPr>
        <w:t>Take a moment to sit down, close your eyes, make sure your legs aren't crossed, because if you have your legs crossed, sometimes you can shut off some circulation and it can get uncomfortable. So, you just want to be comfortable while you listen to this, and as you sit there listening to me, just allow yourself to breathe in and breathe out.</w:t>
      </w:r>
    </w:p>
    <w:p w14:paraId="5EB46C78" w14:textId="77777777" w:rsidR="001E0018" w:rsidRPr="001E0018" w:rsidRDefault="001E0018" w:rsidP="001E0018">
      <w:pPr>
        <w:jc w:val="both"/>
        <w:rPr>
          <w:sz w:val="28"/>
          <w:szCs w:val="28"/>
        </w:rPr>
      </w:pPr>
      <w:r w:rsidRPr="001E0018">
        <w:rPr>
          <w:sz w:val="28"/>
          <w:szCs w:val="28"/>
        </w:rPr>
        <w:t>And make each out-breath slightly longer than each in-breath. Breathing in and breathing out. Making those out-breaths slightly longer than each in-breath. And as you continue to breathe in that way, so you can begin to drift into your mind and begin to notice the top of your head, notice what it feels like.</w:t>
      </w:r>
    </w:p>
    <w:p w14:paraId="4AB2227B" w14:textId="77777777" w:rsidR="001E0018" w:rsidRPr="001E0018" w:rsidRDefault="001E0018" w:rsidP="001E0018">
      <w:pPr>
        <w:jc w:val="both"/>
        <w:rPr>
          <w:sz w:val="28"/>
          <w:szCs w:val="28"/>
        </w:rPr>
      </w:pPr>
      <w:r w:rsidRPr="001E0018">
        <w:rPr>
          <w:sz w:val="28"/>
          <w:szCs w:val="28"/>
        </w:rPr>
        <w:t>And just allow your attention to move down the top of your head around your forehead, relaxing the muscles down the side of your face, around the back of your head, relaxing the muscles further, around the cheeks, around the eyes, around the jaw, relaxing those muscles deeper and deeper. And allowing that relaxation to pass down through the neck almost like a healing warm light of relaxation passing down through your neck to your shoulders, and then as you breathe in and breathe out, allow that relaxation to pass into your shoulders, down towards your fingertips. Down both arms towards your fingertips, relaxing you deeper and more comfortably, and then allowing that attention to pass down your back, down your chest, down your front, all the way down through your body.</w:t>
      </w:r>
    </w:p>
    <w:p w14:paraId="2EE1939D" w14:textId="77777777" w:rsidR="001E0018" w:rsidRPr="001E0018" w:rsidRDefault="001E0018" w:rsidP="001E0018">
      <w:pPr>
        <w:jc w:val="both"/>
        <w:rPr>
          <w:sz w:val="28"/>
          <w:szCs w:val="28"/>
        </w:rPr>
      </w:pPr>
      <w:r w:rsidRPr="001E0018">
        <w:rPr>
          <w:sz w:val="28"/>
          <w:szCs w:val="28"/>
        </w:rPr>
        <w:t xml:space="preserve">Having that relaxation pass comfortably down through your body, deeper and deeper through your body, that's it. </w:t>
      </w:r>
    </w:p>
    <w:p w14:paraId="1EE8BA17" w14:textId="77777777" w:rsidR="001E0018" w:rsidRPr="001E0018" w:rsidRDefault="001E0018" w:rsidP="001E0018">
      <w:pPr>
        <w:jc w:val="both"/>
        <w:rPr>
          <w:sz w:val="28"/>
          <w:szCs w:val="28"/>
        </w:rPr>
      </w:pPr>
      <w:r w:rsidRPr="001E0018">
        <w:rPr>
          <w:sz w:val="28"/>
          <w:szCs w:val="28"/>
        </w:rPr>
        <w:t>Deeper and deeper.</w:t>
      </w:r>
    </w:p>
    <w:p w14:paraId="6137C5D7" w14:textId="77777777" w:rsidR="001E0018" w:rsidRPr="001E0018" w:rsidRDefault="001E0018" w:rsidP="001E0018">
      <w:pPr>
        <w:jc w:val="both"/>
        <w:rPr>
          <w:sz w:val="28"/>
          <w:szCs w:val="28"/>
        </w:rPr>
      </w:pPr>
      <w:r w:rsidRPr="001E0018">
        <w:rPr>
          <w:sz w:val="28"/>
          <w:szCs w:val="28"/>
        </w:rPr>
        <w:lastRenderedPageBreak/>
        <w:t>And then allow that relaxation to continue down your legs, down both legs, all the way down to the tips of your toes, all the way down both legs. And then just imagine and have a sense of a light passing in the top of your head, passing down through your body. All the way down and out of your feet, out of your hands, connecting back with the earth beneath you.</w:t>
      </w:r>
    </w:p>
    <w:p w14:paraId="33ADBFDE" w14:textId="77777777" w:rsidR="001E0018" w:rsidRPr="001E0018" w:rsidRDefault="001E0018" w:rsidP="001E0018">
      <w:pPr>
        <w:jc w:val="both"/>
        <w:rPr>
          <w:sz w:val="28"/>
          <w:szCs w:val="28"/>
        </w:rPr>
      </w:pPr>
      <w:r w:rsidRPr="001E0018">
        <w:rPr>
          <w:sz w:val="28"/>
          <w:szCs w:val="28"/>
        </w:rPr>
        <w:t xml:space="preserve">And then starting from your heart, just imagine your heart beating and pulsing. its magnetic field out from your body, pulsing that magnetic field wider and wider around your body, gaining awareness through that magnetic field of your surroundings, like you have a force field just around you that helps you increase your awareness through your senses. </w:t>
      </w:r>
    </w:p>
    <w:p w14:paraId="2BA67DAB" w14:textId="77777777" w:rsidR="001E0018" w:rsidRPr="001E0018" w:rsidRDefault="001E0018" w:rsidP="001E0018">
      <w:pPr>
        <w:jc w:val="both"/>
        <w:rPr>
          <w:sz w:val="28"/>
          <w:szCs w:val="28"/>
        </w:rPr>
      </w:pPr>
      <w:r w:rsidRPr="001E0018">
        <w:rPr>
          <w:sz w:val="28"/>
          <w:szCs w:val="28"/>
        </w:rPr>
        <w:t xml:space="preserve">And have a sense of turning up awareness, turning up awareness to your vision. Imagine almost like you can see things magnified. It's like you can see dials in front of you and on that screen in front of you with those dials, you can turn the dials up. So ordinarily they're set to around a hundred and you can turn them up a bit more, increasing your visual awareness. Making it so that you can see finer distinction between colours, a broader range of colours. You can see finer details like your attention is drawn to those details as you enter a relaxed, heightened state of awareness, and this can happen here and now, and it can also happen at those times where you decide to relax your shoulders, defocus your eyes, and allow yourself to enter that heightened state of awareness. </w:t>
      </w:r>
    </w:p>
    <w:p w14:paraId="2D2FD0AE" w14:textId="77777777" w:rsidR="001E0018" w:rsidRPr="001E0018" w:rsidRDefault="001E0018" w:rsidP="001E0018">
      <w:pPr>
        <w:jc w:val="both"/>
        <w:rPr>
          <w:sz w:val="28"/>
          <w:szCs w:val="28"/>
        </w:rPr>
      </w:pPr>
      <w:r w:rsidRPr="001E0018">
        <w:rPr>
          <w:sz w:val="28"/>
          <w:szCs w:val="28"/>
        </w:rPr>
        <w:t xml:space="preserve">And you can allow yourself to enter that heightened state of awareness, perhaps by counting down in your mind from 3, 2, 1, accessing that heightened state of awareness. And at any time you feel a need to have that heightened state of awareness, you can defocus your eyes, take some deep breaths, relax your body and just count in your mind from 3, 2, 1, and accessing that heightened state of awareness where you can see clearer, where you notice movement easier and effortlessly. Where your ears can hear a broader spectrum and differentiate finer detail and notice subtle shifts and changes in tonality in the way things are said. Where physically you increase your ability to sense the world around you. You feel energy. You feel pressure. You can notice pressure changes, atmospheric pressure changes. You can notice pressure changes of objects near you, and you increase your physicality, your ability to sense the world around you. </w:t>
      </w:r>
    </w:p>
    <w:p w14:paraId="1E656899" w14:textId="77777777" w:rsidR="001E0018" w:rsidRPr="001E0018" w:rsidRDefault="001E0018" w:rsidP="001E0018">
      <w:pPr>
        <w:jc w:val="both"/>
        <w:rPr>
          <w:sz w:val="28"/>
          <w:szCs w:val="28"/>
        </w:rPr>
      </w:pPr>
      <w:r w:rsidRPr="001E0018">
        <w:rPr>
          <w:sz w:val="28"/>
          <w:szCs w:val="28"/>
        </w:rPr>
        <w:t xml:space="preserve">You increase your sense of touch. Like being able to touch some glass and slide your fingers along a sheet of glass, and rather than feeling that glass as being </w:t>
      </w:r>
      <w:r w:rsidRPr="001E0018">
        <w:rPr>
          <w:sz w:val="28"/>
          <w:szCs w:val="28"/>
        </w:rPr>
        <w:lastRenderedPageBreak/>
        <w:t xml:space="preserve">smooth and flat, when you touch that glass, your fingertips can be so sensitive that you can feel the lumps and bumps on that glass. You can increase your sense of smell, being able to differentiate a far wider spectrum of smells, being able to smell things far more sensitively. and all of your senses can be increased, can be heightened, and you can allow those changes to happen within you.  allow those changes to happen and I don’t know whether that will happen more with each out-breath or the spaces between my words or with each in-breath as you drift into that heightened state of awareness. </w:t>
      </w:r>
    </w:p>
    <w:p w14:paraId="336A70B4" w14:textId="77777777" w:rsidR="001E0018" w:rsidRPr="001E0018" w:rsidRDefault="001E0018" w:rsidP="001E0018">
      <w:pPr>
        <w:jc w:val="both"/>
        <w:rPr>
          <w:sz w:val="28"/>
          <w:szCs w:val="28"/>
        </w:rPr>
      </w:pPr>
      <w:r w:rsidRPr="001E0018">
        <w:rPr>
          <w:sz w:val="28"/>
          <w:szCs w:val="28"/>
        </w:rPr>
        <w:t xml:space="preserve">As you access that heightened state of awareness where when you open your eyes, colours can appear sharper, more vivid, light can appear brighter, where your ears can hear clearer. And all of your senses are enhanced, and you can always keep in mind that to enhance all your senses significantly, all you have to do is breathe in that calm way, defocus your eyes, and count from 3, 2, 1 in your mind, counting from 3, 2, 1, in your mind, that it. </w:t>
      </w:r>
    </w:p>
    <w:p w14:paraId="157268EF" w14:textId="77777777" w:rsidR="001E0018" w:rsidRPr="001E0018" w:rsidRDefault="001E0018" w:rsidP="001E0018">
      <w:pPr>
        <w:jc w:val="both"/>
        <w:rPr>
          <w:sz w:val="28"/>
          <w:szCs w:val="28"/>
        </w:rPr>
      </w:pPr>
      <w:r w:rsidRPr="001E0018">
        <w:rPr>
          <w:sz w:val="28"/>
          <w:szCs w:val="28"/>
        </w:rPr>
        <w:t>And in a moment, holding on to this heightened sense of awareness, you can open your eyes and notice the world around you. Notice the brightness of the room. Notice the crispness of colours, the clarity of sounds. Notice the changes. And you can undo this effect by counting 1, 2, 3. And you can induce this with 3, 2, 1. That's it. And so you can take a moment of silence, and after a moment of silence you can drift back to the room with that heightened state of awareness, opening your eyes and experiencing that. That's it. Coming back to the room with that heightened sense of awareness now and opening your eyes. That's it.</w:t>
      </w:r>
    </w:p>
    <w:p w14:paraId="203B8416" w14:textId="64694746" w:rsidR="00112EBB" w:rsidRDefault="00112EBB" w:rsidP="00E03AB0">
      <w:pPr>
        <w:jc w:val="both"/>
        <w:rPr>
          <w:b/>
          <w:bCs/>
          <w:sz w:val="28"/>
          <w:szCs w:val="28"/>
        </w:rPr>
      </w:pPr>
      <w:r>
        <w:rPr>
          <w:b/>
          <w:bCs/>
          <w:sz w:val="28"/>
          <w:szCs w:val="28"/>
        </w:rPr>
        <w:br w:type="page"/>
      </w:r>
    </w:p>
    <w:p w14:paraId="345AFA8D" w14:textId="54942CCF" w:rsidR="000A7709" w:rsidRDefault="000A7709" w:rsidP="001E0018">
      <w:pPr>
        <w:jc w:val="both"/>
        <w:rPr>
          <w:b/>
          <w:bCs/>
          <w:sz w:val="28"/>
          <w:szCs w:val="28"/>
        </w:rPr>
      </w:pPr>
      <w:r w:rsidRPr="001D36A2">
        <w:rPr>
          <w:b/>
          <w:bCs/>
          <w:sz w:val="28"/>
          <w:szCs w:val="28"/>
        </w:rPr>
        <w:lastRenderedPageBreak/>
        <w:t xml:space="preserve">Helpful </w:t>
      </w:r>
      <w:r>
        <w:rPr>
          <w:b/>
          <w:bCs/>
          <w:sz w:val="28"/>
          <w:szCs w:val="28"/>
        </w:rPr>
        <w:t>Bibliography</w:t>
      </w:r>
      <w:r w:rsidRPr="001D36A2">
        <w:rPr>
          <w:b/>
          <w:bCs/>
          <w:sz w:val="28"/>
          <w:szCs w:val="28"/>
        </w:rPr>
        <w:t xml:space="preserve"> for Content Taught Through the </w:t>
      </w:r>
      <w:proofErr w:type="spellStart"/>
      <w:r w:rsidRPr="001D36A2">
        <w:rPr>
          <w:b/>
          <w:bCs/>
          <w:sz w:val="28"/>
          <w:szCs w:val="28"/>
        </w:rPr>
        <w:t>FourGames</w:t>
      </w:r>
      <w:proofErr w:type="spellEnd"/>
      <w:r w:rsidRPr="001D36A2">
        <w:rPr>
          <w:b/>
          <w:bCs/>
          <w:sz w:val="28"/>
          <w:szCs w:val="28"/>
        </w:rPr>
        <w:t xml:space="preserve"> Coaching &amp; Personal Development Courses</w:t>
      </w:r>
    </w:p>
    <w:p w14:paraId="5387F616" w14:textId="77777777" w:rsidR="001E0018" w:rsidRDefault="001E0018" w:rsidP="001E0018">
      <w:pPr>
        <w:jc w:val="both"/>
        <w:rPr>
          <w:b/>
          <w:bCs/>
          <w:sz w:val="28"/>
          <w:szCs w:val="28"/>
        </w:rPr>
      </w:pPr>
    </w:p>
    <w:p w14:paraId="214ABA42"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Adelson, E. (2020, June 22). </w:t>
      </w:r>
      <w:r w:rsidRPr="001E0018">
        <w:rPr>
          <w:rFonts w:eastAsia="Palatino Linotype"/>
          <w:i/>
          <w:sz w:val="24"/>
          <w:szCs w:val="24"/>
        </w:rPr>
        <w:t>“Reality” is constructed by your brain. Here's what that means, and why it matters.</w:t>
      </w:r>
      <w:r w:rsidRPr="001E0018">
        <w:rPr>
          <w:sz w:val="24"/>
          <w:szCs w:val="24"/>
        </w:rPr>
        <w:t xml:space="preserve"> Wu Tsai Neurosciences Institute, </w:t>
      </w:r>
      <w:proofErr w:type="spellStart"/>
      <w:r w:rsidRPr="001E0018">
        <w:rPr>
          <w:sz w:val="24"/>
          <w:szCs w:val="24"/>
        </w:rPr>
        <w:t>Standford</w:t>
      </w:r>
      <w:proofErr w:type="spellEnd"/>
      <w:r w:rsidRPr="001E0018">
        <w:rPr>
          <w:sz w:val="24"/>
          <w:szCs w:val="24"/>
        </w:rPr>
        <w:t xml:space="preserve"> University. https://neuroscience.stanford.edu/news/reality-constructed-your-brain-here-s-what-means-and-why-it-matters</w:t>
      </w:r>
    </w:p>
    <w:p w14:paraId="4AD830F2" w14:textId="77777777" w:rsidR="000A7709" w:rsidRPr="001E0018" w:rsidRDefault="000A7709" w:rsidP="000A7709">
      <w:pPr>
        <w:ind w:left="142" w:hanging="142"/>
        <w:rPr>
          <w:rFonts w:ascii="Courier New" w:hAnsi="Courier New" w:cs="Courier New"/>
          <w:sz w:val="24"/>
          <w:szCs w:val="24"/>
          <w:lang w:val="it-IT"/>
        </w:rPr>
      </w:pPr>
      <w:r w:rsidRPr="001E0018">
        <w:rPr>
          <w:sz w:val="24"/>
          <w:szCs w:val="24"/>
        </w:rPr>
        <w:t xml:space="preserve">Alex, B. (2018, December 19). </w:t>
      </w:r>
      <w:r w:rsidRPr="001E0018">
        <w:rPr>
          <w:i/>
          <w:sz w:val="24"/>
          <w:szCs w:val="24"/>
        </w:rPr>
        <w:t>How Humans Invented Writing — Four Different Times</w:t>
      </w:r>
      <w:r w:rsidRPr="001E0018">
        <w:rPr>
          <w:sz w:val="24"/>
          <w:szCs w:val="24"/>
        </w:rPr>
        <w:t xml:space="preserve">. </w:t>
      </w:r>
      <w:proofErr w:type="spellStart"/>
      <w:r w:rsidRPr="001E0018">
        <w:rPr>
          <w:sz w:val="24"/>
          <w:szCs w:val="24"/>
          <w:lang w:val="it-IT"/>
        </w:rPr>
        <w:t>Discover</w:t>
      </w:r>
      <w:proofErr w:type="spellEnd"/>
      <w:r w:rsidRPr="001E0018">
        <w:rPr>
          <w:sz w:val="24"/>
          <w:szCs w:val="24"/>
          <w:lang w:val="it-IT"/>
        </w:rPr>
        <w:t xml:space="preserve"> Magazine. https://www.discovermagazine.com/planet-earth/how-humans-invented-writing-four-different-times</w:t>
      </w:r>
    </w:p>
    <w:p w14:paraId="62DA8BE1"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Andersen, H. C. (n.d.). </w:t>
      </w:r>
      <w:r w:rsidRPr="001E0018">
        <w:rPr>
          <w:i/>
          <w:sz w:val="24"/>
          <w:szCs w:val="24"/>
        </w:rPr>
        <w:t>The Ugly Duckling</w:t>
      </w:r>
      <w:r w:rsidRPr="001E0018">
        <w:rPr>
          <w:sz w:val="24"/>
          <w:szCs w:val="24"/>
        </w:rPr>
        <w:t>. Wikipedia. https://en.wikipedia.org/wiki/The_Ugly_Duckling</w:t>
      </w:r>
    </w:p>
    <w:p w14:paraId="75351A04" w14:textId="77777777" w:rsidR="000A7709" w:rsidRPr="001E0018" w:rsidRDefault="000A7709" w:rsidP="000A7709">
      <w:pPr>
        <w:ind w:left="142" w:hanging="142"/>
        <w:rPr>
          <w:rFonts w:ascii="Courier New" w:hAnsi="Courier New" w:cs="Courier New"/>
          <w:sz w:val="24"/>
          <w:szCs w:val="24"/>
          <w:lang w:val="nl-NL"/>
        </w:rPr>
      </w:pPr>
      <w:r w:rsidRPr="001E0018">
        <w:rPr>
          <w:sz w:val="24"/>
          <w:szCs w:val="24"/>
        </w:rPr>
        <w:t xml:space="preserve">Arnold, G. (2017). </w:t>
      </w:r>
      <w:r w:rsidRPr="001E0018">
        <w:rPr>
          <w:i/>
          <w:sz w:val="24"/>
          <w:szCs w:val="24"/>
        </w:rPr>
        <w:t xml:space="preserve">Bruce </w:t>
      </w:r>
      <w:proofErr w:type="spellStart"/>
      <w:r w:rsidRPr="001E0018">
        <w:rPr>
          <w:i/>
          <w:sz w:val="24"/>
          <w:szCs w:val="24"/>
        </w:rPr>
        <w:t>Wampold</w:t>
      </w:r>
      <w:proofErr w:type="spellEnd"/>
      <w:r w:rsidRPr="001E0018">
        <w:rPr>
          <w:i/>
          <w:sz w:val="24"/>
          <w:szCs w:val="24"/>
        </w:rPr>
        <w:t xml:space="preserve"> on What Makes Psychotherapy Work</w:t>
      </w:r>
      <w:r w:rsidRPr="001E0018">
        <w:rPr>
          <w:sz w:val="24"/>
          <w:szCs w:val="24"/>
        </w:rPr>
        <w:t xml:space="preserve">. </w:t>
      </w:r>
      <w:r w:rsidRPr="001E0018">
        <w:rPr>
          <w:sz w:val="24"/>
          <w:szCs w:val="24"/>
          <w:lang w:val="nl-NL"/>
        </w:rPr>
        <w:t>Psychotherapy.net. https://www.psychotherapy.net/interview/bruce-wampold-psychotherapy-effectiveness</w:t>
      </w:r>
    </w:p>
    <w:p w14:paraId="1133FF25"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lang w:val="nl-NL"/>
        </w:rPr>
        <w:t>Banachek</w:t>
      </w:r>
      <w:proofErr w:type="spellEnd"/>
      <w:r w:rsidRPr="001E0018">
        <w:rPr>
          <w:sz w:val="24"/>
          <w:szCs w:val="24"/>
          <w:lang w:val="nl-NL"/>
        </w:rPr>
        <w:t xml:space="preserve">, &amp; Burlingame, H. J. (2002). </w:t>
      </w:r>
      <w:r w:rsidRPr="001E0018">
        <w:rPr>
          <w:sz w:val="24"/>
          <w:szCs w:val="24"/>
        </w:rPr>
        <w:t>Psychophysiological Thought Reading, Or, Muscle Reading and the Ideomotor Response Revealed. Magic Inspirations.</w:t>
      </w:r>
    </w:p>
    <w:p w14:paraId="12CFF34E"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Begum, T. (2021, May 19). </w:t>
      </w:r>
      <w:r w:rsidRPr="001E0018">
        <w:rPr>
          <w:i/>
          <w:sz w:val="24"/>
          <w:szCs w:val="24"/>
        </w:rPr>
        <w:t>What is mass extinction and are we facing a sixth one?</w:t>
      </w:r>
      <w:r w:rsidRPr="001E0018">
        <w:rPr>
          <w:sz w:val="24"/>
          <w:szCs w:val="24"/>
        </w:rPr>
        <w:t xml:space="preserve"> Natural History Museum. https://www.nhm.ac.uk/discover/what-is-mass-extinction-and-are-we-facing-a-sixth-one.html</w:t>
      </w:r>
    </w:p>
    <w:p w14:paraId="4EB5A80A"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Bhardwaj, N. (2022, December 19). </w:t>
      </w:r>
      <w:r w:rsidRPr="001E0018">
        <w:rPr>
          <w:i/>
          <w:sz w:val="24"/>
          <w:szCs w:val="24"/>
        </w:rPr>
        <w:t>Tracing the Origin and Evolution of Religion</w:t>
      </w:r>
      <w:r w:rsidRPr="001E0018">
        <w:rPr>
          <w:sz w:val="24"/>
          <w:szCs w:val="24"/>
        </w:rPr>
        <w:t xml:space="preserve">. </w:t>
      </w:r>
      <w:proofErr w:type="spellStart"/>
      <w:r w:rsidRPr="001E0018">
        <w:rPr>
          <w:sz w:val="24"/>
          <w:szCs w:val="24"/>
        </w:rPr>
        <w:t>Yoair</w:t>
      </w:r>
      <w:proofErr w:type="spellEnd"/>
      <w:r w:rsidRPr="001E0018">
        <w:rPr>
          <w:sz w:val="24"/>
          <w:szCs w:val="24"/>
        </w:rPr>
        <w:t xml:space="preserve"> Blog - The world's anthropology blog publication. https://www.yoair.com/blog/tracing-the-origin-and-evolution-of-religion/</w:t>
      </w:r>
    </w:p>
    <w:p w14:paraId="29FC6405"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Bourzat</w:t>
      </w:r>
      <w:proofErr w:type="spellEnd"/>
      <w:r w:rsidRPr="001E0018">
        <w:rPr>
          <w:sz w:val="24"/>
          <w:szCs w:val="24"/>
        </w:rPr>
        <w:t>, F., &amp; Hunter, K. (2019). Consciousness Medicine: Indigenous Wisdom, Entheogens, and Expanded States of Consciousness for Healing and Growth. North Atlantic Books.</w:t>
      </w:r>
    </w:p>
    <w:p w14:paraId="5295EC3B"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Bridge, D. J., &amp; </w:t>
      </w:r>
      <w:proofErr w:type="spellStart"/>
      <w:r w:rsidRPr="001E0018">
        <w:rPr>
          <w:sz w:val="24"/>
          <w:szCs w:val="24"/>
        </w:rPr>
        <w:t>Paller</w:t>
      </w:r>
      <w:proofErr w:type="spellEnd"/>
      <w:r w:rsidRPr="001E0018">
        <w:rPr>
          <w:sz w:val="24"/>
          <w:szCs w:val="24"/>
        </w:rPr>
        <w:t xml:space="preserve">, K. A. (2012, August 29). Neural Correlates of Reactivation and Retrieval-Induced Distortion. </w:t>
      </w:r>
      <w:r w:rsidRPr="001E0018">
        <w:rPr>
          <w:i/>
          <w:sz w:val="24"/>
          <w:szCs w:val="24"/>
        </w:rPr>
        <w:t>Journal of Neuroscience</w:t>
      </w:r>
      <w:r w:rsidRPr="001E0018">
        <w:rPr>
          <w:sz w:val="24"/>
          <w:szCs w:val="24"/>
        </w:rPr>
        <w:t xml:space="preserve">, </w:t>
      </w:r>
      <w:r w:rsidRPr="001E0018">
        <w:rPr>
          <w:i/>
          <w:sz w:val="24"/>
          <w:szCs w:val="24"/>
        </w:rPr>
        <w:t>32</w:t>
      </w:r>
      <w:r w:rsidRPr="001E0018">
        <w:rPr>
          <w:sz w:val="24"/>
          <w:szCs w:val="24"/>
        </w:rPr>
        <w:t>(35).</w:t>
      </w:r>
    </w:p>
    <w:p w14:paraId="5C947A29"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Brooks, S. (1994). </w:t>
      </w:r>
      <w:r w:rsidRPr="001E0018">
        <w:rPr>
          <w:i/>
          <w:sz w:val="24"/>
          <w:szCs w:val="24"/>
        </w:rPr>
        <w:t>Working with Aids</w:t>
      </w:r>
      <w:r w:rsidRPr="001E0018">
        <w:rPr>
          <w:sz w:val="24"/>
          <w:szCs w:val="24"/>
        </w:rPr>
        <w:t xml:space="preserve"> [DVD]. British Institute of Hypnotherapy.</w:t>
      </w:r>
    </w:p>
    <w:p w14:paraId="471F51DB"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Brown, D. (2016). </w:t>
      </w:r>
      <w:r w:rsidRPr="001E0018">
        <w:rPr>
          <w:i/>
          <w:sz w:val="24"/>
          <w:szCs w:val="24"/>
        </w:rPr>
        <w:t>Messing With Minds On The London Underground</w:t>
      </w:r>
      <w:r w:rsidRPr="001E0018">
        <w:rPr>
          <w:sz w:val="24"/>
          <w:szCs w:val="24"/>
        </w:rPr>
        <w:t>. YouTube. https://youtu.be/6kSq7dPlw0A</w:t>
      </w:r>
    </w:p>
    <w:p w14:paraId="17942C08"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Cacioppo, J. T., Priester, J. R., &amp; </w:t>
      </w:r>
      <w:proofErr w:type="spellStart"/>
      <w:r w:rsidRPr="001E0018">
        <w:rPr>
          <w:sz w:val="24"/>
          <w:szCs w:val="24"/>
        </w:rPr>
        <w:t>Berntson</w:t>
      </w:r>
      <w:proofErr w:type="spellEnd"/>
      <w:r w:rsidRPr="001E0018">
        <w:rPr>
          <w:sz w:val="24"/>
          <w:szCs w:val="24"/>
        </w:rPr>
        <w:t xml:space="preserve">, G. G. (1993). Rudimentary determinants of attitudes: II. Arm flexion and extension have differential effects on attitudes. </w:t>
      </w:r>
      <w:r w:rsidRPr="001E0018">
        <w:rPr>
          <w:i/>
          <w:sz w:val="24"/>
          <w:szCs w:val="24"/>
        </w:rPr>
        <w:t>Journal of Personality and Social Psychology</w:t>
      </w:r>
      <w:r w:rsidRPr="001E0018">
        <w:rPr>
          <w:sz w:val="24"/>
          <w:szCs w:val="24"/>
        </w:rPr>
        <w:t xml:space="preserve">, </w:t>
      </w:r>
      <w:r w:rsidRPr="001E0018">
        <w:rPr>
          <w:i/>
          <w:sz w:val="24"/>
          <w:szCs w:val="24"/>
        </w:rPr>
        <w:t>65</w:t>
      </w:r>
      <w:r w:rsidRPr="001E0018">
        <w:rPr>
          <w:sz w:val="24"/>
          <w:szCs w:val="24"/>
        </w:rPr>
        <w:t>(1).</w:t>
      </w:r>
    </w:p>
    <w:p w14:paraId="2A69F0D8"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Caine, M. (2014). </w:t>
      </w:r>
      <w:r w:rsidRPr="001E0018">
        <w:rPr>
          <w:i/>
          <w:sz w:val="24"/>
          <w:szCs w:val="24"/>
        </w:rPr>
        <w:t>Using Your Eyes in Film</w:t>
      </w:r>
      <w:r w:rsidRPr="001E0018">
        <w:rPr>
          <w:sz w:val="24"/>
          <w:szCs w:val="24"/>
        </w:rPr>
        <w:t xml:space="preserve"> [Clip from the full video]. YouTube. https://youtu.be/0R9iwviEUEk</w:t>
      </w:r>
    </w:p>
    <w:p w14:paraId="3D49625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Carter, J. (2022, October 28). </w:t>
      </w:r>
      <w:r w:rsidRPr="001E0018">
        <w:rPr>
          <w:i/>
          <w:sz w:val="24"/>
          <w:szCs w:val="24"/>
        </w:rPr>
        <w:t>Astronomy: Definition, history and types</w:t>
      </w:r>
      <w:r w:rsidRPr="001E0018">
        <w:rPr>
          <w:sz w:val="24"/>
          <w:szCs w:val="24"/>
        </w:rPr>
        <w:t>. Space.com. https://www.space.com/16014-astronomy.html</w:t>
      </w:r>
    </w:p>
    <w:p w14:paraId="434D7AB8" w14:textId="77777777" w:rsidR="000A7709" w:rsidRPr="001E0018" w:rsidRDefault="000A7709" w:rsidP="000A7709">
      <w:pPr>
        <w:ind w:left="142" w:hanging="142"/>
        <w:rPr>
          <w:rFonts w:ascii="Courier New" w:hAnsi="Courier New" w:cs="Courier New"/>
          <w:sz w:val="24"/>
          <w:szCs w:val="24"/>
        </w:rPr>
      </w:pPr>
      <w:r w:rsidRPr="001E0018">
        <w:rPr>
          <w:sz w:val="24"/>
          <w:szCs w:val="24"/>
        </w:rPr>
        <w:lastRenderedPageBreak/>
        <w:t xml:space="preserve">Carter PhD, L. E., McNeil PhD, D. W., </w:t>
      </w:r>
      <w:proofErr w:type="spellStart"/>
      <w:r w:rsidRPr="001E0018">
        <w:rPr>
          <w:sz w:val="24"/>
          <w:szCs w:val="24"/>
        </w:rPr>
        <w:t>Vowles</w:t>
      </w:r>
      <w:proofErr w:type="spellEnd"/>
      <w:r w:rsidRPr="001E0018">
        <w:rPr>
          <w:sz w:val="24"/>
          <w:szCs w:val="24"/>
        </w:rPr>
        <w:t xml:space="preserve"> MA, K. E., Sorrell MA, J. T., Turk PhD, C. L., </w:t>
      </w:r>
      <w:proofErr w:type="spellStart"/>
      <w:r w:rsidRPr="001E0018">
        <w:rPr>
          <w:sz w:val="24"/>
          <w:szCs w:val="24"/>
        </w:rPr>
        <w:t>Ries</w:t>
      </w:r>
      <w:proofErr w:type="spellEnd"/>
      <w:r w:rsidRPr="001E0018">
        <w:rPr>
          <w:sz w:val="24"/>
          <w:szCs w:val="24"/>
        </w:rPr>
        <w:t xml:space="preserve"> PhD, B. J., &amp; </w:t>
      </w:r>
      <w:proofErr w:type="spellStart"/>
      <w:r w:rsidRPr="001E0018">
        <w:rPr>
          <w:sz w:val="24"/>
          <w:szCs w:val="24"/>
        </w:rPr>
        <w:t>Hopko</w:t>
      </w:r>
      <w:proofErr w:type="spellEnd"/>
      <w:r w:rsidRPr="001E0018">
        <w:rPr>
          <w:sz w:val="24"/>
          <w:szCs w:val="24"/>
        </w:rPr>
        <w:t xml:space="preserve"> PhD, D. R. (2002). Effects of emotion on pain reports, tolerance and physiology. </w:t>
      </w:r>
      <w:r w:rsidRPr="001E0018">
        <w:rPr>
          <w:i/>
          <w:sz w:val="24"/>
          <w:szCs w:val="24"/>
        </w:rPr>
        <w:t>Pain Research and Management</w:t>
      </w:r>
      <w:r w:rsidRPr="001E0018">
        <w:rPr>
          <w:sz w:val="24"/>
          <w:szCs w:val="24"/>
        </w:rPr>
        <w:t xml:space="preserve">, </w:t>
      </w:r>
      <w:r w:rsidRPr="001E0018">
        <w:rPr>
          <w:i/>
          <w:sz w:val="24"/>
          <w:szCs w:val="24"/>
        </w:rPr>
        <w:t>7</w:t>
      </w:r>
      <w:r w:rsidRPr="001E0018">
        <w:rPr>
          <w:sz w:val="24"/>
          <w:szCs w:val="24"/>
        </w:rPr>
        <w:t>(1).</w:t>
      </w:r>
    </w:p>
    <w:p w14:paraId="0E69AEA7"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CDC. (n.d.). </w:t>
      </w:r>
      <w:r w:rsidRPr="001E0018">
        <w:rPr>
          <w:i/>
          <w:sz w:val="24"/>
          <w:szCs w:val="24"/>
        </w:rPr>
        <w:t>What is Epigenetics?</w:t>
      </w:r>
      <w:r w:rsidRPr="001E0018">
        <w:rPr>
          <w:sz w:val="24"/>
          <w:szCs w:val="24"/>
        </w:rPr>
        <w:t xml:space="preserve"> </w:t>
      </w:r>
      <w:proofErr w:type="spellStart"/>
      <w:r w:rsidRPr="001E0018">
        <w:rPr>
          <w:sz w:val="24"/>
          <w:szCs w:val="24"/>
        </w:rPr>
        <w:t>Centers</w:t>
      </w:r>
      <w:proofErr w:type="spellEnd"/>
      <w:r w:rsidRPr="001E0018">
        <w:rPr>
          <w:sz w:val="24"/>
          <w:szCs w:val="24"/>
        </w:rPr>
        <w:t xml:space="preserve"> for Disease Control and Prevention. https://www.cdc.gov/genomics/disease/epigenetics.htm</w:t>
      </w:r>
    </w:p>
    <w:p w14:paraId="075DECED"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Chalmers, D. (2017, March 17). </w:t>
      </w:r>
      <w:r w:rsidRPr="001E0018">
        <w:rPr>
          <w:i/>
          <w:sz w:val="24"/>
          <w:szCs w:val="24"/>
        </w:rPr>
        <w:t>The Hard Problem of Consciousness - The Blackwell Companion to Consciousness</w:t>
      </w:r>
      <w:r w:rsidRPr="001E0018">
        <w:rPr>
          <w:sz w:val="24"/>
          <w:szCs w:val="24"/>
        </w:rPr>
        <w:t>. Wiley Online Library. https://onlinelibrary.wiley.com/doi/abs/10.1002/9781119132363.ch3</w:t>
      </w:r>
    </w:p>
    <w:p w14:paraId="3956F2AD"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Coyle, D. (2017, August 27). </w:t>
      </w:r>
      <w:r w:rsidRPr="001E0018">
        <w:rPr>
          <w:i/>
          <w:sz w:val="24"/>
          <w:szCs w:val="24"/>
        </w:rPr>
        <w:t>How Being Happy Makes You Healthier</w:t>
      </w:r>
      <w:r w:rsidRPr="001E0018">
        <w:rPr>
          <w:sz w:val="24"/>
          <w:szCs w:val="24"/>
        </w:rPr>
        <w:t>. Healthline. https://www.healthline.com/nutrition/happiness-and-health#TOC_TITLE_HDR_4</w:t>
      </w:r>
    </w:p>
    <w:p w14:paraId="57A8A1A0" w14:textId="77777777" w:rsidR="000A7709" w:rsidRPr="001E0018" w:rsidRDefault="000A7709" w:rsidP="000A7709">
      <w:pPr>
        <w:ind w:left="142" w:hanging="142"/>
        <w:rPr>
          <w:rFonts w:ascii="Courier New" w:hAnsi="Courier New" w:cs="Courier New"/>
          <w:sz w:val="24"/>
          <w:szCs w:val="24"/>
        </w:rPr>
      </w:pPr>
      <w:r w:rsidRPr="001E0018">
        <w:rPr>
          <w:sz w:val="24"/>
          <w:szCs w:val="24"/>
          <w:lang w:val="nl-NL"/>
        </w:rPr>
        <w:t xml:space="preserve">Dijksterhuis, A., &amp; </w:t>
      </w:r>
      <w:proofErr w:type="spellStart"/>
      <w:r w:rsidRPr="001E0018">
        <w:rPr>
          <w:sz w:val="24"/>
          <w:szCs w:val="24"/>
          <w:lang w:val="nl-NL"/>
        </w:rPr>
        <w:t>Bargh</w:t>
      </w:r>
      <w:proofErr w:type="spellEnd"/>
      <w:r w:rsidRPr="001E0018">
        <w:rPr>
          <w:sz w:val="24"/>
          <w:szCs w:val="24"/>
          <w:lang w:val="nl-NL"/>
        </w:rPr>
        <w:t xml:space="preserve">, J. A. (2001). </w:t>
      </w:r>
      <w:r w:rsidRPr="001E0018">
        <w:rPr>
          <w:sz w:val="24"/>
          <w:szCs w:val="24"/>
        </w:rPr>
        <w:t>The perception-</w:t>
      </w:r>
      <w:proofErr w:type="spellStart"/>
      <w:r w:rsidRPr="001E0018">
        <w:rPr>
          <w:sz w:val="24"/>
          <w:szCs w:val="24"/>
        </w:rPr>
        <w:t>behavior</w:t>
      </w:r>
      <w:proofErr w:type="spellEnd"/>
      <w:r w:rsidRPr="001E0018">
        <w:rPr>
          <w:sz w:val="24"/>
          <w:szCs w:val="24"/>
        </w:rPr>
        <w:t xml:space="preserve"> expressway: Automatic effects of social perception on social </w:t>
      </w:r>
      <w:proofErr w:type="spellStart"/>
      <w:r w:rsidRPr="001E0018">
        <w:rPr>
          <w:sz w:val="24"/>
          <w:szCs w:val="24"/>
        </w:rPr>
        <w:t>behavior</w:t>
      </w:r>
      <w:proofErr w:type="spellEnd"/>
      <w:r w:rsidRPr="001E0018">
        <w:rPr>
          <w:sz w:val="24"/>
          <w:szCs w:val="24"/>
        </w:rPr>
        <w:t xml:space="preserve">. </w:t>
      </w:r>
      <w:r w:rsidRPr="001E0018">
        <w:rPr>
          <w:i/>
          <w:sz w:val="24"/>
          <w:szCs w:val="24"/>
        </w:rPr>
        <w:t>Advances in Experimental Social Psychology</w:t>
      </w:r>
      <w:r w:rsidRPr="001E0018">
        <w:rPr>
          <w:sz w:val="24"/>
          <w:szCs w:val="24"/>
        </w:rPr>
        <w:t xml:space="preserve">, </w:t>
      </w:r>
      <w:r w:rsidRPr="001E0018">
        <w:rPr>
          <w:i/>
          <w:sz w:val="24"/>
          <w:szCs w:val="24"/>
        </w:rPr>
        <w:t>33</w:t>
      </w:r>
      <w:r w:rsidRPr="001E0018">
        <w:rPr>
          <w:sz w:val="24"/>
          <w:szCs w:val="24"/>
        </w:rPr>
        <w:t>.</w:t>
      </w:r>
    </w:p>
    <w:p w14:paraId="7B4D5B9A"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Dobson, R. (2006, October 10). </w:t>
      </w:r>
      <w:r w:rsidRPr="001E0018">
        <w:rPr>
          <w:i/>
          <w:sz w:val="24"/>
          <w:szCs w:val="24"/>
        </w:rPr>
        <w:t>How the power of touch reduces pain and even fights disease</w:t>
      </w:r>
      <w:r w:rsidRPr="001E0018">
        <w:rPr>
          <w:sz w:val="24"/>
          <w:szCs w:val="24"/>
        </w:rPr>
        <w:t>. The Independent. https://www.independent.co.uk/life-style/health-and-families/health-news/how-the-power-of-touch-reduces-pain-and-even-fights-disease-419462.html</w:t>
      </w:r>
    </w:p>
    <w:p w14:paraId="61C01309"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Douglas, K. (2012, March 24). Puzzles of Evolution: Why was technological development so slow? </w:t>
      </w:r>
      <w:r w:rsidRPr="001E0018">
        <w:rPr>
          <w:i/>
          <w:sz w:val="24"/>
          <w:szCs w:val="24"/>
        </w:rPr>
        <w:t>New Scientist</w:t>
      </w:r>
      <w:r w:rsidRPr="001E0018">
        <w:rPr>
          <w:sz w:val="24"/>
          <w:szCs w:val="24"/>
        </w:rPr>
        <w:t>, (2857).</w:t>
      </w:r>
    </w:p>
    <w:p w14:paraId="20A73649"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Emmons, R. A., &amp; Stern, R. (2013). Gratitude as a Psychotherapeutic Intervention. </w:t>
      </w:r>
      <w:r w:rsidRPr="001E0018">
        <w:rPr>
          <w:i/>
          <w:sz w:val="24"/>
          <w:szCs w:val="24"/>
        </w:rPr>
        <w:t>JOURNAL OF CLINICAL PSYCHOLOGY: IN SESSION</w:t>
      </w:r>
      <w:r w:rsidRPr="001E0018">
        <w:rPr>
          <w:sz w:val="24"/>
          <w:szCs w:val="24"/>
        </w:rPr>
        <w:t xml:space="preserve">, </w:t>
      </w:r>
      <w:r w:rsidRPr="001E0018">
        <w:rPr>
          <w:i/>
          <w:sz w:val="24"/>
          <w:szCs w:val="24"/>
        </w:rPr>
        <w:t>69</w:t>
      </w:r>
      <w:r w:rsidRPr="001E0018">
        <w:rPr>
          <w:sz w:val="24"/>
          <w:szCs w:val="24"/>
        </w:rPr>
        <w:t>(8).</w:t>
      </w:r>
    </w:p>
    <w:p w14:paraId="49DA4538"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Erickson, M. (1980). Respiratory Rhythm in Trance Induction: The Role of Minimal Sensory Cues in Normal and Trance </w:t>
      </w:r>
      <w:proofErr w:type="spellStart"/>
      <w:r w:rsidRPr="001E0018">
        <w:rPr>
          <w:sz w:val="24"/>
          <w:szCs w:val="24"/>
        </w:rPr>
        <w:t>Behavior</w:t>
      </w:r>
      <w:proofErr w:type="spellEnd"/>
      <w:r w:rsidRPr="001E0018">
        <w:rPr>
          <w:sz w:val="24"/>
          <w:szCs w:val="24"/>
        </w:rPr>
        <w:t xml:space="preserve">. In E. L. Rossi (Ed.), </w:t>
      </w:r>
      <w:r w:rsidRPr="001E0018">
        <w:rPr>
          <w:i/>
          <w:sz w:val="24"/>
          <w:szCs w:val="24"/>
        </w:rPr>
        <w:t>The Nature of Hypnosis and Suggestion (The Collected Papers of Milton H. Erickson)</w:t>
      </w:r>
      <w:r w:rsidRPr="001E0018">
        <w:rPr>
          <w:sz w:val="24"/>
          <w:szCs w:val="24"/>
        </w:rPr>
        <w:t xml:space="preserve"> (Vol. 1, pp. 360-365). Irvington Publishers.</w:t>
      </w:r>
    </w:p>
    <w:p w14:paraId="559E3FBF"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Erickson M.D., M. H. (1966). Interspersal Hypnotic Technique for Symptom Correction and Pain Control. </w:t>
      </w:r>
      <w:r w:rsidRPr="001E0018">
        <w:rPr>
          <w:i/>
          <w:sz w:val="24"/>
          <w:szCs w:val="24"/>
        </w:rPr>
        <w:t>American Journal of Clinical Hypnosis</w:t>
      </w:r>
      <w:r w:rsidRPr="001E0018">
        <w:rPr>
          <w:sz w:val="24"/>
          <w:szCs w:val="24"/>
        </w:rPr>
        <w:t xml:space="preserve">, </w:t>
      </w:r>
      <w:r w:rsidRPr="001E0018">
        <w:rPr>
          <w:i/>
          <w:sz w:val="24"/>
          <w:szCs w:val="24"/>
        </w:rPr>
        <w:t>8</w:t>
      </w:r>
      <w:r w:rsidRPr="001E0018">
        <w:rPr>
          <w:sz w:val="24"/>
          <w:szCs w:val="24"/>
        </w:rPr>
        <w:t>(3).</w:t>
      </w:r>
    </w:p>
    <w:p w14:paraId="33006A63" w14:textId="77777777" w:rsidR="000A7709" w:rsidRPr="001E0018" w:rsidRDefault="000A7709" w:rsidP="000A7709">
      <w:pPr>
        <w:ind w:left="142" w:hanging="142"/>
        <w:rPr>
          <w:rFonts w:ascii="Courier New" w:hAnsi="Courier New" w:cs="Courier New"/>
          <w:sz w:val="24"/>
          <w:szCs w:val="24"/>
        </w:rPr>
      </w:pPr>
      <w:r w:rsidRPr="001E0018">
        <w:rPr>
          <w:sz w:val="24"/>
          <w:szCs w:val="24"/>
        </w:rPr>
        <w:t>Frankl, V. E. (2004). Man's Search for Meaning: The Classic Tribute to Hope from the Holocaust. Rider.</w:t>
      </w:r>
    </w:p>
    <w:p w14:paraId="31FE364D"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Fuentes, A. (2020, February 26). </w:t>
      </w:r>
      <w:r w:rsidRPr="001E0018">
        <w:rPr>
          <w:i/>
          <w:sz w:val="24"/>
          <w:szCs w:val="24"/>
        </w:rPr>
        <w:t>How Did Belief Evolve?</w:t>
      </w:r>
      <w:r w:rsidRPr="001E0018">
        <w:rPr>
          <w:sz w:val="24"/>
          <w:szCs w:val="24"/>
        </w:rPr>
        <w:t xml:space="preserve"> SAPIENS.org. https://www.sapiens.org/biology/religion-origins/</w:t>
      </w:r>
    </w:p>
    <w:p w14:paraId="0075F5C1"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Garry, M., &amp; Gerrie, M. P. (2005, December). When Photographs Create False Memories. </w:t>
      </w:r>
      <w:r w:rsidRPr="001E0018">
        <w:rPr>
          <w:i/>
          <w:sz w:val="24"/>
          <w:szCs w:val="24"/>
        </w:rPr>
        <w:t>Current Directions in Psychological Science</w:t>
      </w:r>
      <w:r w:rsidRPr="001E0018">
        <w:rPr>
          <w:sz w:val="24"/>
          <w:szCs w:val="24"/>
        </w:rPr>
        <w:t xml:space="preserve">, </w:t>
      </w:r>
      <w:r w:rsidRPr="001E0018">
        <w:rPr>
          <w:i/>
          <w:sz w:val="24"/>
          <w:szCs w:val="24"/>
        </w:rPr>
        <w:t>14</w:t>
      </w:r>
      <w:r w:rsidRPr="001E0018">
        <w:rPr>
          <w:sz w:val="24"/>
          <w:szCs w:val="24"/>
        </w:rPr>
        <w:t>(6), 321-325.</w:t>
      </w:r>
    </w:p>
    <w:p w14:paraId="48618F0E" w14:textId="77777777" w:rsidR="000A7709" w:rsidRPr="001E0018" w:rsidRDefault="000A7709" w:rsidP="000A7709">
      <w:pPr>
        <w:ind w:left="142" w:hanging="142"/>
        <w:rPr>
          <w:rFonts w:ascii="Courier New" w:hAnsi="Courier New" w:cs="Courier New"/>
          <w:sz w:val="24"/>
          <w:szCs w:val="24"/>
          <w:lang w:val="it-IT"/>
        </w:rPr>
      </w:pPr>
      <w:proofErr w:type="spellStart"/>
      <w:r w:rsidRPr="001E0018">
        <w:rPr>
          <w:sz w:val="24"/>
          <w:szCs w:val="24"/>
        </w:rPr>
        <w:t>Gregersen</w:t>
      </w:r>
      <w:proofErr w:type="spellEnd"/>
      <w:r w:rsidRPr="001E0018">
        <w:rPr>
          <w:sz w:val="24"/>
          <w:szCs w:val="24"/>
        </w:rPr>
        <w:t xml:space="preserve">, E. (n.d.). </w:t>
      </w:r>
      <w:r w:rsidRPr="001E0018">
        <w:rPr>
          <w:i/>
          <w:sz w:val="24"/>
          <w:szCs w:val="24"/>
        </w:rPr>
        <w:t>History of Technology Timeline</w:t>
      </w:r>
      <w:r w:rsidRPr="001E0018">
        <w:rPr>
          <w:sz w:val="24"/>
          <w:szCs w:val="24"/>
        </w:rPr>
        <w:t xml:space="preserve">. </w:t>
      </w:r>
      <w:r w:rsidRPr="001E0018">
        <w:rPr>
          <w:sz w:val="24"/>
          <w:szCs w:val="24"/>
          <w:lang w:val="it-IT"/>
        </w:rPr>
        <w:t>Encyclopedia Britannica. https://www.britannica.com/story/history-of-technology-timeline</w:t>
      </w:r>
    </w:p>
    <w:p w14:paraId="61B9F0CA"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Hill, R. (n.d.). </w:t>
      </w:r>
      <w:r w:rsidRPr="001E0018">
        <w:rPr>
          <w:i/>
          <w:sz w:val="24"/>
          <w:szCs w:val="24"/>
        </w:rPr>
        <w:t>Richard Hill</w:t>
      </w:r>
      <w:r w:rsidRPr="001E0018">
        <w:rPr>
          <w:sz w:val="24"/>
          <w:szCs w:val="24"/>
        </w:rPr>
        <w:t>. The Science of Psychotherapy. https://www.thescienceofpsychotherapy.com/richard-hill-2/</w:t>
      </w:r>
    </w:p>
    <w:p w14:paraId="35575F7B"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lastRenderedPageBreak/>
        <w:t>Hilsenroth</w:t>
      </w:r>
      <w:proofErr w:type="spellEnd"/>
      <w:r w:rsidRPr="001E0018">
        <w:rPr>
          <w:sz w:val="24"/>
          <w:szCs w:val="24"/>
        </w:rPr>
        <w:t xml:space="preserve">, M. J., Norcross, J. C., &amp; Lambert, M. J. (2018, December). Special Issue: Evidence-Based Psychotherapy Relationships III. </w:t>
      </w:r>
      <w:r w:rsidRPr="001E0018">
        <w:rPr>
          <w:i/>
          <w:sz w:val="24"/>
          <w:szCs w:val="24"/>
        </w:rPr>
        <w:t>Psychotherapy</w:t>
      </w:r>
      <w:r w:rsidRPr="001E0018">
        <w:rPr>
          <w:sz w:val="24"/>
          <w:szCs w:val="24"/>
        </w:rPr>
        <w:t xml:space="preserve">, </w:t>
      </w:r>
      <w:r w:rsidRPr="001E0018">
        <w:rPr>
          <w:i/>
          <w:sz w:val="24"/>
          <w:szCs w:val="24"/>
        </w:rPr>
        <w:t>55</w:t>
      </w:r>
      <w:r w:rsidRPr="001E0018">
        <w:rPr>
          <w:sz w:val="24"/>
          <w:szCs w:val="24"/>
        </w:rPr>
        <w:t>(4).</w:t>
      </w:r>
    </w:p>
    <w:p w14:paraId="73F6D35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Hinshaw, K. E. (1991, September). The Effects of Mental Practice on Motor Skill Performance: Critical Evaluation and Meta-Analysis. </w:t>
      </w:r>
      <w:r w:rsidRPr="001E0018">
        <w:rPr>
          <w:i/>
          <w:sz w:val="24"/>
          <w:szCs w:val="24"/>
        </w:rPr>
        <w:t>Imagination, Cognition and Personality</w:t>
      </w:r>
      <w:r w:rsidRPr="001E0018">
        <w:rPr>
          <w:sz w:val="24"/>
          <w:szCs w:val="24"/>
        </w:rPr>
        <w:t xml:space="preserve">, </w:t>
      </w:r>
      <w:r w:rsidRPr="001E0018">
        <w:rPr>
          <w:i/>
          <w:sz w:val="24"/>
          <w:szCs w:val="24"/>
        </w:rPr>
        <w:t>11</w:t>
      </w:r>
      <w:r w:rsidRPr="001E0018">
        <w:rPr>
          <w:sz w:val="24"/>
          <w:szCs w:val="24"/>
        </w:rPr>
        <w:t>(1).</w:t>
      </w:r>
    </w:p>
    <w:p w14:paraId="5F1597E6"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Human Givens Institute. (n.d.). </w:t>
      </w:r>
      <w:r w:rsidRPr="001E0018">
        <w:rPr>
          <w:i/>
          <w:sz w:val="24"/>
          <w:szCs w:val="24"/>
        </w:rPr>
        <w:t>The 'rewind' technique</w:t>
      </w:r>
      <w:r w:rsidRPr="001E0018">
        <w:rPr>
          <w:sz w:val="24"/>
          <w:szCs w:val="24"/>
        </w:rPr>
        <w:t>. Human Givens Institute. https://www.hgi.org.uk/useful-information/treatment-dealing-ptsd-trauma-phobias/rewind-technique</w:t>
      </w:r>
    </w:p>
    <w:p w14:paraId="5A714BDD" w14:textId="77777777" w:rsidR="000A7709" w:rsidRPr="001E0018" w:rsidRDefault="000A7709" w:rsidP="000A7709">
      <w:pPr>
        <w:ind w:left="142" w:hanging="142"/>
        <w:rPr>
          <w:rFonts w:ascii="Courier New" w:hAnsi="Courier New" w:cs="Courier New"/>
          <w:sz w:val="24"/>
          <w:szCs w:val="24"/>
          <w:lang w:val="it-IT"/>
        </w:rPr>
      </w:pPr>
      <w:r w:rsidRPr="001E0018">
        <w:rPr>
          <w:sz w:val="24"/>
          <w:szCs w:val="24"/>
        </w:rPr>
        <w:t xml:space="preserve">Hurt, A. (2021, February 16). </w:t>
      </w:r>
      <w:r w:rsidRPr="001E0018">
        <w:rPr>
          <w:i/>
          <w:sz w:val="24"/>
          <w:szCs w:val="24"/>
        </w:rPr>
        <w:t>Panpsychism: The Trippy Theory That Everything From Bananas to Bicycles Are Conscious</w:t>
      </w:r>
      <w:r w:rsidRPr="001E0018">
        <w:rPr>
          <w:sz w:val="24"/>
          <w:szCs w:val="24"/>
        </w:rPr>
        <w:t xml:space="preserve">. </w:t>
      </w:r>
      <w:proofErr w:type="spellStart"/>
      <w:r w:rsidRPr="001E0018">
        <w:rPr>
          <w:sz w:val="24"/>
          <w:szCs w:val="24"/>
          <w:lang w:val="it-IT"/>
        </w:rPr>
        <w:t>Discover</w:t>
      </w:r>
      <w:proofErr w:type="spellEnd"/>
      <w:r w:rsidRPr="001E0018">
        <w:rPr>
          <w:sz w:val="24"/>
          <w:szCs w:val="24"/>
          <w:lang w:val="it-IT"/>
        </w:rPr>
        <w:t xml:space="preserve"> Magazine. https://www.discovermagazine.com/mind/panpsychism-the-trippy-theory-that-everything-from-bananas-to-bicycles-are</w:t>
      </w:r>
    </w:p>
    <w:p w14:paraId="47783A0C"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Inchingolo</w:t>
      </w:r>
      <w:proofErr w:type="spellEnd"/>
      <w:r w:rsidRPr="001E0018">
        <w:rPr>
          <w:sz w:val="24"/>
          <w:szCs w:val="24"/>
        </w:rPr>
        <w:t xml:space="preserve">, R. (2022, November 9). </w:t>
      </w:r>
      <w:r w:rsidRPr="001E0018">
        <w:rPr>
          <w:i/>
          <w:sz w:val="24"/>
          <w:szCs w:val="24"/>
        </w:rPr>
        <w:t>Surfing the consciousness wave</w:t>
      </w:r>
      <w:r w:rsidRPr="001E0018">
        <w:rPr>
          <w:sz w:val="24"/>
          <w:szCs w:val="24"/>
        </w:rPr>
        <w:t>. Human Brain Project. https://www.humanbrainproject.eu/en/follow-hbp/news/2022/11/09/surfing-consciousness-wave/</w:t>
      </w:r>
    </w:p>
    <w:p w14:paraId="6A57B34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Jabr, F. (2011, October 15). Steven Pinker: Humans are less violent than ever. </w:t>
      </w:r>
      <w:r w:rsidRPr="001E0018">
        <w:rPr>
          <w:i/>
          <w:sz w:val="24"/>
          <w:szCs w:val="24"/>
        </w:rPr>
        <w:t>New Scientist</w:t>
      </w:r>
      <w:r w:rsidRPr="001E0018">
        <w:rPr>
          <w:sz w:val="24"/>
          <w:szCs w:val="24"/>
        </w:rPr>
        <w:t>, (2834).</w:t>
      </w:r>
    </w:p>
    <w:p w14:paraId="418496BC"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Kay, A. C., Wheeler, S. C., </w:t>
      </w:r>
      <w:proofErr w:type="spellStart"/>
      <w:r w:rsidRPr="001E0018">
        <w:rPr>
          <w:sz w:val="24"/>
          <w:szCs w:val="24"/>
        </w:rPr>
        <w:t>Bargh</w:t>
      </w:r>
      <w:proofErr w:type="spellEnd"/>
      <w:r w:rsidRPr="001E0018">
        <w:rPr>
          <w:sz w:val="24"/>
          <w:szCs w:val="24"/>
        </w:rPr>
        <w:t xml:space="preserve">, J. A., &amp; Ross, L. (2004, September). Material Priming: The Influence of Mundane Physical Objects on Situational Construal and Competitive </w:t>
      </w:r>
      <w:proofErr w:type="spellStart"/>
      <w:r w:rsidRPr="001E0018">
        <w:rPr>
          <w:sz w:val="24"/>
          <w:szCs w:val="24"/>
        </w:rPr>
        <w:t>Behavior</w:t>
      </w:r>
      <w:proofErr w:type="spellEnd"/>
      <w:r w:rsidRPr="001E0018">
        <w:rPr>
          <w:sz w:val="24"/>
          <w:szCs w:val="24"/>
        </w:rPr>
        <w:t xml:space="preserve"> Choice. </w:t>
      </w:r>
      <w:r w:rsidRPr="001E0018">
        <w:rPr>
          <w:i/>
          <w:sz w:val="24"/>
          <w:szCs w:val="24"/>
        </w:rPr>
        <w:t xml:space="preserve">Organizational </w:t>
      </w:r>
      <w:proofErr w:type="spellStart"/>
      <w:r w:rsidRPr="001E0018">
        <w:rPr>
          <w:i/>
          <w:sz w:val="24"/>
          <w:szCs w:val="24"/>
        </w:rPr>
        <w:t>Behavior</w:t>
      </w:r>
      <w:proofErr w:type="spellEnd"/>
      <w:r w:rsidRPr="001E0018">
        <w:rPr>
          <w:i/>
          <w:sz w:val="24"/>
          <w:szCs w:val="24"/>
        </w:rPr>
        <w:t xml:space="preserve"> and Human Decision Processes</w:t>
      </w:r>
      <w:r w:rsidRPr="001E0018">
        <w:rPr>
          <w:sz w:val="24"/>
          <w:szCs w:val="24"/>
        </w:rPr>
        <w:t xml:space="preserve">, </w:t>
      </w:r>
      <w:r w:rsidRPr="001E0018">
        <w:rPr>
          <w:i/>
          <w:sz w:val="24"/>
          <w:szCs w:val="24"/>
        </w:rPr>
        <w:t>95</w:t>
      </w:r>
      <w:r w:rsidRPr="001E0018">
        <w:rPr>
          <w:sz w:val="24"/>
          <w:szCs w:val="24"/>
        </w:rPr>
        <w:t>(1).</w:t>
      </w:r>
    </w:p>
    <w:p w14:paraId="16978723"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Khorrami</w:t>
      </w:r>
      <w:proofErr w:type="spellEnd"/>
      <w:r w:rsidRPr="001E0018">
        <w:rPr>
          <w:sz w:val="24"/>
          <w:szCs w:val="24"/>
        </w:rPr>
        <w:t xml:space="preserve">, N. (2020, July 7). </w:t>
      </w:r>
      <w:r w:rsidRPr="001E0018">
        <w:rPr>
          <w:i/>
          <w:sz w:val="24"/>
          <w:szCs w:val="24"/>
        </w:rPr>
        <w:t>Gratitude Helps Minimize Feelings of Stress</w:t>
      </w:r>
      <w:r w:rsidRPr="001E0018">
        <w:rPr>
          <w:sz w:val="24"/>
          <w:szCs w:val="24"/>
        </w:rPr>
        <w:t>. Psychology Today. https://www.psychologytoday.com/gb/blog/comfort-gratitude/202007/gratitude-helps-minimize-feelings-stress</w:t>
      </w:r>
    </w:p>
    <w:p w14:paraId="4E27FF37"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Kincaid, J. C. (2013). Autonomic Nervous System. In R. A. Rhoades &amp; D. R. Bell (Eds.), </w:t>
      </w:r>
      <w:r w:rsidRPr="001E0018">
        <w:rPr>
          <w:i/>
          <w:sz w:val="24"/>
          <w:szCs w:val="24"/>
        </w:rPr>
        <w:t>Medical Physiology: Principles for Clinical Medicine</w:t>
      </w:r>
      <w:r w:rsidRPr="001E0018">
        <w:rPr>
          <w:sz w:val="24"/>
          <w:szCs w:val="24"/>
        </w:rPr>
        <w:t xml:space="preserve"> (4th ed., p. 114). Lippincott Williams &amp; Wilkins.</w:t>
      </w:r>
    </w:p>
    <w:p w14:paraId="6F76AEFA"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Kleitman</w:t>
      </w:r>
      <w:proofErr w:type="spellEnd"/>
      <w:r w:rsidRPr="001E0018">
        <w:rPr>
          <w:sz w:val="24"/>
          <w:szCs w:val="24"/>
        </w:rPr>
        <w:t xml:space="preserve">, N. (1982, September). Basic Rest-Activity Cycle—22 Years Later. </w:t>
      </w:r>
      <w:r w:rsidRPr="001E0018">
        <w:rPr>
          <w:i/>
          <w:sz w:val="24"/>
          <w:szCs w:val="24"/>
        </w:rPr>
        <w:t>Sleep</w:t>
      </w:r>
      <w:r w:rsidRPr="001E0018">
        <w:rPr>
          <w:sz w:val="24"/>
          <w:szCs w:val="24"/>
        </w:rPr>
        <w:t xml:space="preserve">, </w:t>
      </w:r>
      <w:r w:rsidRPr="001E0018">
        <w:rPr>
          <w:i/>
          <w:sz w:val="24"/>
          <w:szCs w:val="24"/>
        </w:rPr>
        <w:t>5</w:t>
      </w:r>
      <w:r w:rsidRPr="001E0018">
        <w:rPr>
          <w:sz w:val="24"/>
          <w:szCs w:val="24"/>
        </w:rPr>
        <w:t>(4).</w:t>
      </w:r>
    </w:p>
    <w:p w14:paraId="3723B065"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Koch, W. (2013, January 7). </w:t>
      </w:r>
      <w:r w:rsidRPr="001E0018">
        <w:rPr>
          <w:i/>
          <w:sz w:val="24"/>
          <w:szCs w:val="24"/>
        </w:rPr>
        <w:t>15 Reasons Why Daydreamers are Better Learners</w:t>
      </w:r>
      <w:r w:rsidRPr="001E0018">
        <w:rPr>
          <w:sz w:val="24"/>
          <w:szCs w:val="24"/>
        </w:rPr>
        <w:t>. Open Colleges. https://www.opencolleges.edu.au/informed/features/15-reasons-why-daydreamers-are-better-learners/</w:t>
      </w:r>
    </w:p>
    <w:p w14:paraId="6F32EB08"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Lewis, D. (2013). </w:t>
      </w:r>
      <w:r w:rsidRPr="001E0018">
        <w:rPr>
          <w:i/>
          <w:sz w:val="24"/>
          <w:szCs w:val="24"/>
        </w:rPr>
        <w:t>The Brain Sell: When Science Meets Shopping</w:t>
      </w:r>
      <w:r w:rsidRPr="001E0018">
        <w:rPr>
          <w:sz w:val="24"/>
          <w:szCs w:val="24"/>
        </w:rPr>
        <w:t>. Nicholas Brealey Publishing.</w:t>
      </w:r>
    </w:p>
    <w:p w14:paraId="0F6F71AB" w14:textId="77777777" w:rsidR="000A7709" w:rsidRPr="001E0018" w:rsidRDefault="000A7709" w:rsidP="000A7709">
      <w:pPr>
        <w:ind w:left="142" w:hanging="142"/>
        <w:rPr>
          <w:rFonts w:ascii="Courier New" w:hAnsi="Courier New" w:cs="Courier New"/>
          <w:sz w:val="24"/>
          <w:szCs w:val="24"/>
        </w:rPr>
      </w:pPr>
      <w:r w:rsidRPr="001E0018">
        <w:rPr>
          <w:sz w:val="24"/>
          <w:szCs w:val="24"/>
        </w:rPr>
        <w:t>Lloyd, D. (1992). Ultradian Rhythms in Life Processes: An Inquiry Into Fundamental Principles of Chronobiology and Psychobiology (D. Lloyd &amp; E. L. Rossi, Eds.). Springer-Verlag.</w:t>
      </w:r>
    </w:p>
    <w:p w14:paraId="416865FE"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Madden, R. (2022, July 8). </w:t>
      </w:r>
      <w:r w:rsidRPr="001E0018">
        <w:rPr>
          <w:i/>
          <w:sz w:val="24"/>
          <w:szCs w:val="24"/>
        </w:rPr>
        <w:t>The Development of Agriculture</w:t>
      </w:r>
      <w:r w:rsidRPr="001E0018">
        <w:rPr>
          <w:sz w:val="24"/>
          <w:szCs w:val="24"/>
        </w:rPr>
        <w:t>. National Geographic Society. https://education.nationalgeographic.org/resource/development-agriculture</w:t>
      </w:r>
    </w:p>
    <w:p w14:paraId="5D1D95F1"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Maguire, E. A., </w:t>
      </w:r>
      <w:proofErr w:type="spellStart"/>
      <w:r w:rsidRPr="001E0018">
        <w:rPr>
          <w:sz w:val="24"/>
          <w:szCs w:val="24"/>
        </w:rPr>
        <w:t>Gadian</w:t>
      </w:r>
      <w:proofErr w:type="spellEnd"/>
      <w:r w:rsidRPr="001E0018">
        <w:rPr>
          <w:sz w:val="24"/>
          <w:szCs w:val="24"/>
        </w:rPr>
        <w:t xml:space="preserve">, D. G., </w:t>
      </w:r>
      <w:proofErr w:type="spellStart"/>
      <w:r w:rsidRPr="001E0018">
        <w:rPr>
          <w:sz w:val="24"/>
          <w:szCs w:val="24"/>
        </w:rPr>
        <w:t>Johnsrude</w:t>
      </w:r>
      <w:proofErr w:type="spellEnd"/>
      <w:r w:rsidRPr="001E0018">
        <w:rPr>
          <w:sz w:val="24"/>
          <w:szCs w:val="24"/>
        </w:rPr>
        <w:t xml:space="preserve">, I. S., Frith, C. D., Good, C. D., Ashburner, J., &amp; </w:t>
      </w:r>
      <w:proofErr w:type="spellStart"/>
      <w:r w:rsidRPr="001E0018">
        <w:rPr>
          <w:sz w:val="24"/>
          <w:szCs w:val="24"/>
        </w:rPr>
        <w:t>Frackowiak</w:t>
      </w:r>
      <w:proofErr w:type="spellEnd"/>
      <w:r w:rsidRPr="001E0018">
        <w:rPr>
          <w:sz w:val="24"/>
          <w:szCs w:val="24"/>
        </w:rPr>
        <w:t xml:space="preserve">, R. S. J. (2000, March 14). Navigation-related structural change in the hippocampi of taxi drivers. </w:t>
      </w:r>
      <w:r w:rsidRPr="001E0018">
        <w:rPr>
          <w:i/>
          <w:sz w:val="24"/>
          <w:szCs w:val="24"/>
        </w:rPr>
        <w:t>The Proceedings of the National Academy of Sciences (PNAS)</w:t>
      </w:r>
      <w:r w:rsidRPr="001E0018">
        <w:rPr>
          <w:sz w:val="24"/>
          <w:szCs w:val="24"/>
        </w:rPr>
        <w:t xml:space="preserve">, </w:t>
      </w:r>
      <w:r w:rsidRPr="001E0018">
        <w:rPr>
          <w:i/>
          <w:sz w:val="24"/>
          <w:szCs w:val="24"/>
        </w:rPr>
        <w:t>97</w:t>
      </w:r>
      <w:r w:rsidRPr="001E0018">
        <w:rPr>
          <w:sz w:val="24"/>
          <w:szCs w:val="24"/>
        </w:rPr>
        <w:t>(8).</w:t>
      </w:r>
    </w:p>
    <w:p w14:paraId="530E2221" w14:textId="77777777" w:rsidR="000A7709" w:rsidRPr="001E0018" w:rsidRDefault="000A7709" w:rsidP="000A7709">
      <w:pPr>
        <w:ind w:left="142" w:hanging="142"/>
        <w:rPr>
          <w:rFonts w:ascii="Courier New" w:hAnsi="Courier New" w:cs="Courier New"/>
          <w:sz w:val="24"/>
          <w:szCs w:val="24"/>
        </w:rPr>
      </w:pPr>
      <w:r w:rsidRPr="001E0018">
        <w:rPr>
          <w:sz w:val="24"/>
          <w:szCs w:val="24"/>
        </w:rPr>
        <w:lastRenderedPageBreak/>
        <w:t xml:space="preserve">Mandal, A. (2022, November). </w:t>
      </w:r>
      <w:r w:rsidRPr="001E0018">
        <w:rPr>
          <w:i/>
          <w:sz w:val="24"/>
          <w:szCs w:val="24"/>
        </w:rPr>
        <w:t>What is Junk DNA?</w:t>
      </w:r>
      <w:r w:rsidRPr="001E0018">
        <w:rPr>
          <w:sz w:val="24"/>
          <w:szCs w:val="24"/>
        </w:rPr>
        <w:t xml:space="preserve"> News Medical. https://www.news-medical.net/life-sciences/What-is-Junk-DNA.aspx</w:t>
      </w:r>
    </w:p>
    <w:p w14:paraId="6040353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Maslow, A. (1943). A theory of human motivation. </w:t>
      </w:r>
      <w:r w:rsidRPr="001E0018">
        <w:rPr>
          <w:i/>
          <w:sz w:val="24"/>
          <w:szCs w:val="24"/>
        </w:rPr>
        <w:t>Psychological Review</w:t>
      </w:r>
      <w:r w:rsidRPr="001E0018">
        <w:rPr>
          <w:sz w:val="24"/>
          <w:szCs w:val="24"/>
        </w:rPr>
        <w:t xml:space="preserve">, </w:t>
      </w:r>
      <w:r w:rsidRPr="001E0018">
        <w:rPr>
          <w:i/>
          <w:sz w:val="24"/>
          <w:szCs w:val="24"/>
        </w:rPr>
        <w:t>50</w:t>
      </w:r>
      <w:r w:rsidRPr="001E0018">
        <w:rPr>
          <w:sz w:val="24"/>
          <w:szCs w:val="24"/>
        </w:rPr>
        <w:t>(4).</w:t>
      </w:r>
    </w:p>
    <w:p w14:paraId="1A454D2E"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Mason, A. A. (1960). Hypnotism for Medical and Dental Practitioners. </w:t>
      </w:r>
      <w:proofErr w:type="spellStart"/>
      <w:r w:rsidRPr="001E0018">
        <w:rPr>
          <w:sz w:val="24"/>
          <w:szCs w:val="24"/>
        </w:rPr>
        <w:t>Seker</w:t>
      </w:r>
      <w:proofErr w:type="spellEnd"/>
      <w:r w:rsidRPr="001E0018">
        <w:rPr>
          <w:sz w:val="24"/>
          <w:szCs w:val="24"/>
        </w:rPr>
        <w:t xml:space="preserve"> &amp; Warburg.</w:t>
      </w:r>
    </w:p>
    <w:p w14:paraId="6FAE8FE9"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Mcleod</w:t>
      </w:r>
      <w:proofErr w:type="spellEnd"/>
      <w:r w:rsidRPr="001E0018">
        <w:rPr>
          <w:sz w:val="24"/>
          <w:szCs w:val="24"/>
        </w:rPr>
        <w:t xml:space="preserve">, S. (2022, April 4). </w:t>
      </w:r>
      <w:r w:rsidRPr="001E0018">
        <w:rPr>
          <w:i/>
          <w:sz w:val="24"/>
          <w:szCs w:val="24"/>
        </w:rPr>
        <w:t>Maslow's Hierarchy of Needs</w:t>
      </w:r>
      <w:r w:rsidRPr="001E0018">
        <w:rPr>
          <w:sz w:val="24"/>
          <w:szCs w:val="24"/>
        </w:rPr>
        <w:t>. Simply Psychology. https://www.simplypsychology.org/maslow.html</w:t>
      </w:r>
    </w:p>
    <w:p w14:paraId="16D3D25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Mental Health Foundation. (n.d.). </w:t>
      </w:r>
      <w:r w:rsidRPr="001E0018">
        <w:rPr>
          <w:i/>
          <w:sz w:val="24"/>
          <w:szCs w:val="24"/>
        </w:rPr>
        <w:t>Kindness matters guide</w:t>
      </w:r>
      <w:r w:rsidRPr="001E0018">
        <w:rPr>
          <w:sz w:val="24"/>
          <w:szCs w:val="24"/>
        </w:rPr>
        <w:t>. Mental Health Foundation. https://www.mentalhealth.org.uk/explore-mental-health/kindness/kindness-matters-guide</w:t>
      </w:r>
    </w:p>
    <w:p w14:paraId="5737F37E"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Metcalfe, T. (2020, November 11). </w:t>
      </w:r>
      <w:r w:rsidRPr="001E0018">
        <w:rPr>
          <w:i/>
          <w:sz w:val="24"/>
          <w:szCs w:val="24"/>
        </w:rPr>
        <w:t xml:space="preserve">Back to the Stone Age: 17 key milestones in </w:t>
      </w:r>
      <w:proofErr w:type="spellStart"/>
      <w:r w:rsidRPr="001E0018">
        <w:rPr>
          <w:i/>
          <w:sz w:val="24"/>
          <w:szCs w:val="24"/>
        </w:rPr>
        <w:t>Paleolithic</w:t>
      </w:r>
      <w:proofErr w:type="spellEnd"/>
      <w:r w:rsidRPr="001E0018">
        <w:rPr>
          <w:i/>
          <w:sz w:val="24"/>
          <w:szCs w:val="24"/>
        </w:rPr>
        <w:t xml:space="preserve"> life</w:t>
      </w:r>
      <w:r w:rsidRPr="001E0018">
        <w:rPr>
          <w:sz w:val="24"/>
          <w:szCs w:val="24"/>
        </w:rPr>
        <w:t>. Live Science. https://www.livescience.com/65775-stone-age-milestones-photos.html</w:t>
      </w:r>
    </w:p>
    <w:p w14:paraId="18851DF7"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Miller, L. J. (2022, February 24). </w:t>
      </w:r>
      <w:r w:rsidRPr="001E0018">
        <w:rPr>
          <w:i/>
          <w:sz w:val="24"/>
          <w:szCs w:val="24"/>
        </w:rPr>
        <w:t>Special Report: Stress and Distress During Pregnancy—How to Protect Both Mother and Child</w:t>
      </w:r>
      <w:r w:rsidRPr="001E0018">
        <w:rPr>
          <w:sz w:val="24"/>
          <w:szCs w:val="24"/>
        </w:rPr>
        <w:t>. Psychiatric News. https://psychnews.psychiatryonline.org/doi/10.1176/appi.pn.2022.03.3.1</w:t>
      </w:r>
    </w:p>
    <w:p w14:paraId="45DB4381"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Miller, S. D., Duncan, B., &amp; Hubble, M. A. (2008). </w:t>
      </w:r>
      <w:proofErr w:type="spellStart"/>
      <w:r w:rsidRPr="001E0018">
        <w:rPr>
          <w:sz w:val="24"/>
          <w:szCs w:val="24"/>
        </w:rPr>
        <w:t>Supershrinks</w:t>
      </w:r>
      <w:proofErr w:type="spellEnd"/>
      <w:r w:rsidRPr="001E0018">
        <w:rPr>
          <w:sz w:val="24"/>
          <w:szCs w:val="24"/>
        </w:rPr>
        <w:t xml:space="preserve">: What is the secret of their success? </w:t>
      </w:r>
      <w:r w:rsidRPr="001E0018">
        <w:rPr>
          <w:i/>
          <w:sz w:val="24"/>
          <w:szCs w:val="24"/>
        </w:rPr>
        <w:t>Psychotherapy in Australia</w:t>
      </w:r>
      <w:r w:rsidRPr="001E0018">
        <w:rPr>
          <w:sz w:val="24"/>
          <w:szCs w:val="24"/>
        </w:rPr>
        <w:t xml:space="preserve">, </w:t>
      </w:r>
      <w:r w:rsidRPr="001E0018">
        <w:rPr>
          <w:i/>
          <w:sz w:val="24"/>
          <w:szCs w:val="24"/>
        </w:rPr>
        <w:t>14</w:t>
      </w:r>
      <w:r w:rsidRPr="001E0018">
        <w:rPr>
          <w:sz w:val="24"/>
          <w:szCs w:val="24"/>
        </w:rPr>
        <w:t>, 14. 10.1037/e526322010-003</w:t>
      </w:r>
    </w:p>
    <w:p w14:paraId="07B97D3D"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Molden</w:t>
      </w:r>
      <w:proofErr w:type="spellEnd"/>
      <w:r w:rsidRPr="001E0018">
        <w:rPr>
          <w:sz w:val="24"/>
          <w:szCs w:val="24"/>
        </w:rPr>
        <w:t xml:space="preserve">, D. C. (2014, June). Understanding Priming Effects in Social Psychology: What is </w:t>
      </w:r>
      <w:r w:rsidRPr="001E0018">
        <w:rPr>
          <w:rFonts w:eastAsia="Palatino Linotype"/>
          <w:sz w:val="24"/>
          <w:szCs w:val="24"/>
        </w:rPr>
        <w:t xml:space="preserve">“Social Priming” and How does it Occur? </w:t>
      </w:r>
      <w:r w:rsidRPr="001E0018">
        <w:rPr>
          <w:i/>
          <w:sz w:val="24"/>
          <w:szCs w:val="24"/>
        </w:rPr>
        <w:t>Social Cognition</w:t>
      </w:r>
      <w:r w:rsidRPr="001E0018">
        <w:rPr>
          <w:sz w:val="24"/>
          <w:szCs w:val="24"/>
        </w:rPr>
        <w:t xml:space="preserve">, </w:t>
      </w:r>
      <w:r w:rsidRPr="001E0018">
        <w:rPr>
          <w:i/>
          <w:sz w:val="24"/>
          <w:szCs w:val="24"/>
        </w:rPr>
        <w:t>32</w:t>
      </w:r>
      <w:r w:rsidRPr="001E0018">
        <w:rPr>
          <w:sz w:val="24"/>
          <w:szCs w:val="24"/>
        </w:rPr>
        <w:t>(Supplement).</w:t>
      </w:r>
    </w:p>
    <w:p w14:paraId="72064AAC"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Moya, B. (n.d.). </w:t>
      </w:r>
      <w:r w:rsidRPr="001E0018">
        <w:rPr>
          <w:i/>
          <w:sz w:val="24"/>
          <w:szCs w:val="24"/>
        </w:rPr>
        <w:t>Spinning - Reducing Fear and Anxiety - by NLP Life Training</w:t>
      </w:r>
      <w:r w:rsidRPr="001E0018">
        <w:rPr>
          <w:sz w:val="24"/>
          <w:szCs w:val="24"/>
        </w:rPr>
        <w:t>. NLP Life Training. https://www.nlplifetraining.com/mfun/1cb/spinning-reducing-fear-and-anxiety-by-nlp-life-training</w:t>
      </w:r>
    </w:p>
    <w:p w14:paraId="766BAD8E"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Muss, D. C. (2002). The rewind technique in the treatment of post-traumatic stress disorder: Methods and applications. In C. R. Figley (Ed.), </w:t>
      </w:r>
      <w:r w:rsidRPr="001E0018">
        <w:rPr>
          <w:i/>
          <w:sz w:val="24"/>
          <w:szCs w:val="24"/>
        </w:rPr>
        <w:t>Brief treatments for the traumatized: A project of the Green Cross Foundation</w:t>
      </w:r>
      <w:r w:rsidRPr="001E0018">
        <w:rPr>
          <w:sz w:val="24"/>
          <w:szCs w:val="24"/>
        </w:rPr>
        <w:t xml:space="preserve"> (pp. 306–314). Greenwood Press/Greenwood Publishing Group.</w:t>
      </w:r>
    </w:p>
    <w:p w14:paraId="1BEE1135"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Nes, L. S., &amp; Segerstrom, S. C. (2017). Psychoneuroimmunology. </w:t>
      </w:r>
      <w:r w:rsidRPr="001E0018">
        <w:rPr>
          <w:i/>
          <w:sz w:val="24"/>
          <w:szCs w:val="24"/>
        </w:rPr>
        <w:t xml:space="preserve">Reference Module in Neuroscience and </w:t>
      </w:r>
      <w:proofErr w:type="spellStart"/>
      <w:r w:rsidRPr="001E0018">
        <w:rPr>
          <w:i/>
          <w:sz w:val="24"/>
          <w:szCs w:val="24"/>
        </w:rPr>
        <w:t>Biobehavioral</w:t>
      </w:r>
      <w:proofErr w:type="spellEnd"/>
      <w:r w:rsidRPr="001E0018">
        <w:rPr>
          <w:i/>
          <w:sz w:val="24"/>
          <w:szCs w:val="24"/>
        </w:rPr>
        <w:t xml:space="preserve"> Psychology</w:t>
      </w:r>
      <w:r w:rsidRPr="001E0018">
        <w:rPr>
          <w:sz w:val="24"/>
          <w:szCs w:val="24"/>
        </w:rPr>
        <w:t>.</w:t>
      </w:r>
    </w:p>
    <w:p w14:paraId="1716D208"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Nummenmaa</w:t>
      </w:r>
      <w:proofErr w:type="spellEnd"/>
      <w:r w:rsidRPr="001E0018">
        <w:rPr>
          <w:sz w:val="24"/>
          <w:szCs w:val="24"/>
        </w:rPr>
        <w:t xml:space="preserve">, L., </w:t>
      </w:r>
      <w:proofErr w:type="spellStart"/>
      <w:r w:rsidRPr="001E0018">
        <w:rPr>
          <w:sz w:val="24"/>
          <w:szCs w:val="24"/>
        </w:rPr>
        <w:t>Glerean</w:t>
      </w:r>
      <w:proofErr w:type="spellEnd"/>
      <w:r w:rsidRPr="001E0018">
        <w:rPr>
          <w:sz w:val="24"/>
          <w:szCs w:val="24"/>
        </w:rPr>
        <w:t xml:space="preserve">, E., Hari, R., &amp; Hietanen, J. K. (2013, December 30). Bodily maps of emotions. </w:t>
      </w:r>
      <w:r w:rsidRPr="001E0018">
        <w:rPr>
          <w:i/>
          <w:sz w:val="24"/>
          <w:szCs w:val="24"/>
        </w:rPr>
        <w:t>The Proceedings of the National Academy of Sciences (PNAS)</w:t>
      </w:r>
      <w:r w:rsidRPr="001E0018">
        <w:rPr>
          <w:sz w:val="24"/>
          <w:szCs w:val="24"/>
        </w:rPr>
        <w:t xml:space="preserve">, </w:t>
      </w:r>
      <w:r w:rsidRPr="001E0018">
        <w:rPr>
          <w:i/>
          <w:sz w:val="24"/>
          <w:szCs w:val="24"/>
        </w:rPr>
        <w:t>111</w:t>
      </w:r>
      <w:r w:rsidRPr="001E0018">
        <w:rPr>
          <w:sz w:val="24"/>
          <w:szCs w:val="24"/>
        </w:rPr>
        <w:t>(2).</w:t>
      </w:r>
    </w:p>
    <w:p w14:paraId="61844416"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Pringle, H. (2013, March). The Origins of Creativity. </w:t>
      </w:r>
      <w:r w:rsidRPr="001E0018">
        <w:rPr>
          <w:i/>
          <w:sz w:val="24"/>
          <w:szCs w:val="24"/>
        </w:rPr>
        <w:t>Scientific American</w:t>
      </w:r>
      <w:r w:rsidRPr="001E0018">
        <w:rPr>
          <w:sz w:val="24"/>
          <w:szCs w:val="24"/>
        </w:rPr>
        <w:t xml:space="preserve">, </w:t>
      </w:r>
      <w:r w:rsidRPr="001E0018">
        <w:rPr>
          <w:i/>
          <w:sz w:val="24"/>
          <w:szCs w:val="24"/>
        </w:rPr>
        <w:t>308</w:t>
      </w:r>
      <w:r w:rsidRPr="001E0018">
        <w:rPr>
          <w:sz w:val="24"/>
          <w:szCs w:val="24"/>
        </w:rPr>
        <w:t>(3), 36-43. 10.1038/scientificamerican0313-36</w:t>
      </w:r>
    </w:p>
    <w:p w14:paraId="2A34EF43"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Rossi, E. (1994). </w:t>
      </w:r>
      <w:r w:rsidRPr="001E0018">
        <w:rPr>
          <w:i/>
          <w:sz w:val="24"/>
          <w:szCs w:val="24"/>
        </w:rPr>
        <w:t>Cellular Healing for Aids</w:t>
      </w:r>
      <w:r w:rsidRPr="001E0018">
        <w:rPr>
          <w:sz w:val="24"/>
          <w:szCs w:val="24"/>
        </w:rPr>
        <w:t xml:space="preserve"> [DVD]. British Institute of Hypnotherapy.</w:t>
      </w:r>
    </w:p>
    <w:p w14:paraId="4BCBAD1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Rossi, E. (2007). The Deep Psychobiology of Psychotherapy: Towards a Quantum Psychology of Mindbody Healing. In </w:t>
      </w:r>
      <w:r w:rsidRPr="001E0018">
        <w:rPr>
          <w:i/>
          <w:sz w:val="24"/>
          <w:szCs w:val="24"/>
        </w:rPr>
        <w:t>The Breakout Heuristic: The New Neuroscience of Mirror Neurons, Consciousness &amp; Psychotherapy</w:t>
      </w:r>
      <w:r w:rsidRPr="001E0018">
        <w:rPr>
          <w:sz w:val="24"/>
          <w:szCs w:val="24"/>
        </w:rPr>
        <w:t>. The MHE Foundation Press.</w:t>
      </w:r>
    </w:p>
    <w:p w14:paraId="5FBB22D7" w14:textId="77777777" w:rsidR="000A7709" w:rsidRPr="001E0018" w:rsidRDefault="000A7709" w:rsidP="000A7709">
      <w:pPr>
        <w:ind w:left="142" w:hanging="142"/>
        <w:rPr>
          <w:rFonts w:ascii="Courier New" w:hAnsi="Courier New" w:cs="Courier New"/>
          <w:sz w:val="24"/>
          <w:szCs w:val="24"/>
        </w:rPr>
      </w:pPr>
      <w:r w:rsidRPr="001E0018">
        <w:rPr>
          <w:sz w:val="24"/>
          <w:szCs w:val="24"/>
        </w:rPr>
        <w:t>Rossi, E. L. (1993). Psychobiology Of Mind Body Healing Revised Edition. WW Norton.</w:t>
      </w:r>
    </w:p>
    <w:p w14:paraId="29347EC1" w14:textId="77777777" w:rsidR="000A7709" w:rsidRPr="001E0018" w:rsidRDefault="000A7709" w:rsidP="000A7709">
      <w:pPr>
        <w:ind w:left="142" w:hanging="142"/>
        <w:rPr>
          <w:rFonts w:ascii="Courier New" w:hAnsi="Courier New" w:cs="Courier New"/>
          <w:sz w:val="24"/>
          <w:szCs w:val="24"/>
        </w:rPr>
      </w:pPr>
      <w:r w:rsidRPr="001E0018">
        <w:rPr>
          <w:sz w:val="24"/>
          <w:szCs w:val="24"/>
        </w:rPr>
        <w:lastRenderedPageBreak/>
        <w:t xml:space="preserve">Rossi, E. L. (1996). The psychobiology of mind-body communication: The complex, self-organizing field of information transduction. </w:t>
      </w:r>
      <w:r w:rsidRPr="001E0018">
        <w:rPr>
          <w:i/>
          <w:sz w:val="24"/>
          <w:szCs w:val="24"/>
        </w:rPr>
        <w:t>Biosystems</w:t>
      </w:r>
      <w:r w:rsidRPr="001E0018">
        <w:rPr>
          <w:sz w:val="24"/>
          <w:szCs w:val="24"/>
        </w:rPr>
        <w:t xml:space="preserve">, </w:t>
      </w:r>
      <w:r w:rsidRPr="001E0018">
        <w:rPr>
          <w:i/>
          <w:sz w:val="24"/>
          <w:szCs w:val="24"/>
        </w:rPr>
        <w:t>38</w:t>
      </w:r>
      <w:r w:rsidRPr="001E0018">
        <w:rPr>
          <w:sz w:val="24"/>
          <w:szCs w:val="24"/>
        </w:rPr>
        <w:t>(2-3).</w:t>
      </w:r>
    </w:p>
    <w:p w14:paraId="5DEF7420" w14:textId="77777777" w:rsidR="000A7709" w:rsidRPr="001E0018" w:rsidRDefault="000A7709" w:rsidP="000A7709">
      <w:pPr>
        <w:ind w:left="142" w:hanging="142"/>
        <w:rPr>
          <w:rFonts w:ascii="Courier New" w:hAnsi="Courier New" w:cs="Courier New"/>
          <w:sz w:val="24"/>
          <w:szCs w:val="24"/>
        </w:rPr>
      </w:pPr>
      <w:r w:rsidRPr="001E0018">
        <w:rPr>
          <w:sz w:val="24"/>
          <w:szCs w:val="24"/>
        </w:rPr>
        <w:t>Rossi, E. L. (2012). Creating Consciousness: How Therapists Can Facilitate Wonder, Wisdom, Truth &amp; Beauty (K. L. Rossi, Ed.). Milton H. Erickson Foundation Press.</w:t>
      </w:r>
    </w:p>
    <w:p w14:paraId="4646CA70" w14:textId="77777777" w:rsidR="000A7709" w:rsidRPr="001E0018" w:rsidRDefault="000A7709" w:rsidP="000A7709">
      <w:pPr>
        <w:ind w:left="142" w:hanging="142"/>
        <w:rPr>
          <w:rFonts w:ascii="Courier New" w:hAnsi="Courier New" w:cs="Courier New"/>
          <w:sz w:val="24"/>
          <w:szCs w:val="24"/>
        </w:rPr>
      </w:pPr>
      <w:r w:rsidRPr="001E0018">
        <w:rPr>
          <w:sz w:val="24"/>
          <w:szCs w:val="24"/>
        </w:rPr>
        <w:t>Rossi, E. L., &amp; Hill, R. (2018). The Practitioner's Guide to Mirroring Hands: A Client-Responsive Therapy That Facilitates Natural Problem-solving and Mind-body Healing. Crown House Publishing LLC.</w:t>
      </w:r>
    </w:p>
    <w:p w14:paraId="24D10A39"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Rossi, E. L., &amp; Rossi, K. L. (2010). </w:t>
      </w:r>
      <w:r w:rsidRPr="001E0018">
        <w:rPr>
          <w:i/>
          <w:sz w:val="24"/>
          <w:szCs w:val="24"/>
        </w:rPr>
        <w:t>We Light and Brighten the Lamps of Human Consciousness</w:t>
      </w:r>
      <w:r w:rsidRPr="001E0018">
        <w:rPr>
          <w:sz w:val="24"/>
          <w:szCs w:val="24"/>
        </w:rPr>
        <w:t xml:space="preserve"> [DVD]. Milton H Erickson Foundation Press.</w:t>
      </w:r>
    </w:p>
    <w:p w14:paraId="0281F6E4"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Rubinow</w:t>
      </w:r>
      <w:proofErr w:type="spellEnd"/>
      <w:r w:rsidRPr="001E0018">
        <w:rPr>
          <w:sz w:val="24"/>
          <w:szCs w:val="24"/>
        </w:rPr>
        <w:t xml:space="preserve">, D. R., Crowder, V. L., Schmidt, P. J., &amp; </w:t>
      </w:r>
      <w:proofErr w:type="spellStart"/>
      <w:r w:rsidRPr="001E0018">
        <w:rPr>
          <w:sz w:val="24"/>
          <w:szCs w:val="24"/>
        </w:rPr>
        <w:t>Rubinow</w:t>
      </w:r>
      <w:proofErr w:type="spellEnd"/>
      <w:r w:rsidRPr="001E0018">
        <w:rPr>
          <w:sz w:val="24"/>
          <w:szCs w:val="24"/>
        </w:rPr>
        <w:t xml:space="preserve">, K. B. (2011). Chapter 36 - </w:t>
      </w:r>
      <w:proofErr w:type="spellStart"/>
      <w:r w:rsidRPr="001E0018">
        <w:rPr>
          <w:sz w:val="24"/>
          <w:szCs w:val="24"/>
        </w:rPr>
        <w:t>Psychoneuroendocrinology</w:t>
      </w:r>
      <w:proofErr w:type="spellEnd"/>
      <w:r w:rsidRPr="001E0018">
        <w:rPr>
          <w:sz w:val="24"/>
          <w:szCs w:val="24"/>
        </w:rPr>
        <w:t xml:space="preserve">. In G. Fink, D. W. Pfaff, &amp; J. Levine (Eds.), </w:t>
      </w:r>
      <w:r w:rsidRPr="001E0018">
        <w:rPr>
          <w:i/>
          <w:sz w:val="24"/>
          <w:szCs w:val="24"/>
        </w:rPr>
        <w:t>Handbook of Neuroendocrinology</w:t>
      </w:r>
      <w:r w:rsidRPr="001E0018">
        <w:rPr>
          <w:sz w:val="24"/>
          <w:szCs w:val="24"/>
        </w:rPr>
        <w:t>. Elsevier Science.</w:t>
      </w:r>
    </w:p>
    <w:p w14:paraId="4EE9358F"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Sampson, S., &amp; </w:t>
      </w:r>
      <w:proofErr w:type="spellStart"/>
      <w:r w:rsidRPr="001E0018">
        <w:rPr>
          <w:sz w:val="24"/>
          <w:szCs w:val="24"/>
        </w:rPr>
        <w:t>Minnis</w:t>
      </w:r>
      <w:proofErr w:type="spellEnd"/>
      <w:r w:rsidRPr="001E0018">
        <w:rPr>
          <w:sz w:val="24"/>
          <w:szCs w:val="24"/>
        </w:rPr>
        <w:t xml:space="preserve">, G. (2021, December 15). </w:t>
      </w:r>
      <w:r w:rsidRPr="001E0018">
        <w:rPr>
          <w:i/>
          <w:sz w:val="24"/>
          <w:szCs w:val="24"/>
        </w:rPr>
        <w:t>11 Effects of Sleep Deprivation on Your Body</w:t>
      </w:r>
      <w:r w:rsidRPr="001E0018">
        <w:rPr>
          <w:sz w:val="24"/>
          <w:szCs w:val="24"/>
        </w:rPr>
        <w:t>. Healthline. https://www.healthline.com/health/sleep-deprivation/effects-on-body#Treatment-for-sleep-deprivation</w:t>
      </w:r>
    </w:p>
    <w:p w14:paraId="63B899A6" w14:textId="77777777" w:rsidR="000A7709" w:rsidRPr="001E0018" w:rsidRDefault="000A7709" w:rsidP="000A7709">
      <w:pPr>
        <w:ind w:left="142" w:hanging="142"/>
        <w:rPr>
          <w:rFonts w:ascii="Courier New" w:hAnsi="Courier New" w:cs="Courier New"/>
          <w:sz w:val="24"/>
          <w:szCs w:val="24"/>
          <w:lang w:val="fi-FI"/>
        </w:rPr>
      </w:pPr>
      <w:r w:rsidRPr="001E0018">
        <w:rPr>
          <w:sz w:val="24"/>
          <w:szCs w:val="24"/>
        </w:rPr>
        <w:t xml:space="preserve">Schiller, C. (2014, December 7). </w:t>
      </w:r>
      <w:r w:rsidRPr="001E0018">
        <w:rPr>
          <w:i/>
          <w:sz w:val="24"/>
          <w:szCs w:val="24"/>
        </w:rPr>
        <w:t>The As If Principle: Richard Wiseman Shows How Faking It Actually Helps You Make It</w:t>
      </w:r>
      <w:r w:rsidRPr="001E0018">
        <w:rPr>
          <w:sz w:val="24"/>
          <w:szCs w:val="24"/>
        </w:rPr>
        <w:t xml:space="preserve">. </w:t>
      </w:r>
      <w:proofErr w:type="spellStart"/>
      <w:r w:rsidRPr="001E0018">
        <w:rPr>
          <w:sz w:val="24"/>
          <w:szCs w:val="24"/>
          <w:lang w:val="fi-FI"/>
        </w:rPr>
        <w:t>Blinkist</w:t>
      </w:r>
      <w:proofErr w:type="spellEnd"/>
      <w:r w:rsidRPr="001E0018">
        <w:rPr>
          <w:sz w:val="24"/>
          <w:szCs w:val="24"/>
          <w:lang w:val="fi-FI"/>
        </w:rPr>
        <w:t>. https://www.blinkist.com/magazine/posts/principle-richard-wiseman-shows-faking-actually-helps-make</w:t>
      </w:r>
    </w:p>
    <w:p w14:paraId="3BEB58F6"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SELYE, H. (1946, February). The General Adaptation Syndrome and the Diseases of Adaptation. </w:t>
      </w:r>
      <w:r w:rsidRPr="001E0018">
        <w:rPr>
          <w:i/>
          <w:sz w:val="24"/>
          <w:szCs w:val="24"/>
        </w:rPr>
        <w:t>The Journal of Clinical Endocrinology &amp; Metabolism</w:t>
      </w:r>
      <w:r w:rsidRPr="001E0018">
        <w:rPr>
          <w:sz w:val="24"/>
          <w:szCs w:val="24"/>
        </w:rPr>
        <w:t xml:space="preserve">, </w:t>
      </w:r>
      <w:r w:rsidRPr="001E0018">
        <w:rPr>
          <w:i/>
          <w:sz w:val="24"/>
          <w:szCs w:val="24"/>
        </w:rPr>
        <w:t>6</w:t>
      </w:r>
      <w:r w:rsidRPr="001E0018">
        <w:rPr>
          <w:sz w:val="24"/>
          <w:szCs w:val="24"/>
        </w:rPr>
        <w:t>(2).</w:t>
      </w:r>
    </w:p>
    <w:p w14:paraId="4EC09F2C"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Sianoja</w:t>
      </w:r>
      <w:proofErr w:type="spellEnd"/>
      <w:r w:rsidRPr="001E0018">
        <w:rPr>
          <w:sz w:val="24"/>
          <w:szCs w:val="24"/>
        </w:rPr>
        <w:t xml:space="preserve">, M., </w:t>
      </w:r>
      <w:proofErr w:type="spellStart"/>
      <w:r w:rsidRPr="001E0018">
        <w:rPr>
          <w:sz w:val="24"/>
          <w:szCs w:val="24"/>
        </w:rPr>
        <w:t>Syrek</w:t>
      </w:r>
      <w:proofErr w:type="spellEnd"/>
      <w:r w:rsidRPr="001E0018">
        <w:rPr>
          <w:sz w:val="24"/>
          <w:szCs w:val="24"/>
        </w:rPr>
        <w:t xml:space="preserve">, C. J., de Bloom, J., </w:t>
      </w:r>
      <w:proofErr w:type="spellStart"/>
      <w:r w:rsidRPr="001E0018">
        <w:rPr>
          <w:sz w:val="24"/>
          <w:szCs w:val="24"/>
        </w:rPr>
        <w:t>Korpela</w:t>
      </w:r>
      <w:proofErr w:type="spellEnd"/>
      <w:r w:rsidRPr="001E0018">
        <w:rPr>
          <w:sz w:val="24"/>
          <w:szCs w:val="24"/>
        </w:rPr>
        <w:t xml:space="preserve">, K., &amp; </w:t>
      </w:r>
      <w:proofErr w:type="spellStart"/>
      <w:r w:rsidRPr="001E0018">
        <w:rPr>
          <w:sz w:val="24"/>
          <w:szCs w:val="24"/>
        </w:rPr>
        <w:t>Kinnunen</w:t>
      </w:r>
      <w:proofErr w:type="spellEnd"/>
      <w:r w:rsidRPr="001E0018">
        <w:rPr>
          <w:sz w:val="24"/>
          <w:szCs w:val="24"/>
        </w:rPr>
        <w:t xml:space="preserve">, U. (2018). Enhancing daily well-being at work through lunchtime park walks and relaxation exercises: Recovery experiences as mediators. </w:t>
      </w:r>
      <w:r w:rsidRPr="001E0018">
        <w:rPr>
          <w:i/>
          <w:sz w:val="24"/>
          <w:szCs w:val="24"/>
        </w:rPr>
        <w:t>Journal of Occupational Health Psychology</w:t>
      </w:r>
      <w:r w:rsidRPr="001E0018">
        <w:rPr>
          <w:sz w:val="24"/>
          <w:szCs w:val="24"/>
        </w:rPr>
        <w:t xml:space="preserve">, </w:t>
      </w:r>
      <w:r w:rsidRPr="001E0018">
        <w:rPr>
          <w:i/>
          <w:sz w:val="24"/>
          <w:szCs w:val="24"/>
        </w:rPr>
        <w:t>23</w:t>
      </w:r>
      <w:r w:rsidRPr="001E0018">
        <w:rPr>
          <w:sz w:val="24"/>
          <w:szCs w:val="24"/>
        </w:rPr>
        <w:t>(3), 428–442. https://doi.org/10.1037/ocp0000083</w:t>
      </w:r>
    </w:p>
    <w:p w14:paraId="4EA7319A"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Simons, P. (2022, August 15). </w:t>
      </w:r>
      <w:r w:rsidRPr="001E0018">
        <w:rPr>
          <w:i/>
          <w:sz w:val="24"/>
          <w:szCs w:val="24"/>
        </w:rPr>
        <w:t>Antidepressants No Better Than Placebo for About 85% of People</w:t>
      </w:r>
      <w:r w:rsidRPr="001E0018">
        <w:rPr>
          <w:sz w:val="24"/>
          <w:szCs w:val="24"/>
        </w:rPr>
        <w:t>. Mad in America. https://www.madinamerica.com/2022/08/antidepressants-no-better-placebo-85-people/</w:t>
      </w:r>
    </w:p>
    <w:p w14:paraId="7F26B9E2" w14:textId="77777777" w:rsidR="000A7709" w:rsidRPr="001E0018" w:rsidRDefault="000A7709" w:rsidP="000A7709">
      <w:pPr>
        <w:ind w:left="142" w:hanging="142"/>
        <w:rPr>
          <w:rFonts w:ascii="Courier New" w:hAnsi="Courier New" w:cs="Courier New"/>
          <w:sz w:val="24"/>
          <w:szCs w:val="24"/>
        </w:rPr>
      </w:pPr>
      <w:r w:rsidRPr="001E0018">
        <w:rPr>
          <w:sz w:val="24"/>
          <w:szCs w:val="24"/>
        </w:rPr>
        <w:t>Sloan-Howitt, M., &amp; Kelling, G. L. (1990). Subway Graffiti in New York City: "</w:t>
      </w:r>
      <w:proofErr w:type="spellStart"/>
      <w:r w:rsidRPr="001E0018">
        <w:rPr>
          <w:sz w:val="24"/>
          <w:szCs w:val="24"/>
        </w:rPr>
        <w:t>Gettin</w:t>
      </w:r>
      <w:proofErr w:type="spellEnd"/>
      <w:r w:rsidRPr="001E0018">
        <w:rPr>
          <w:sz w:val="24"/>
          <w:szCs w:val="24"/>
        </w:rPr>
        <w:t xml:space="preserve"> Up" vs. "</w:t>
      </w:r>
      <w:proofErr w:type="spellStart"/>
      <w:r w:rsidRPr="001E0018">
        <w:rPr>
          <w:sz w:val="24"/>
          <w:szCs w:val="24"/>
        </w:rPr>
        <w:t>Meanin</w:t>
      </w:r>
      <w:proofErr w:type="spellEnd"/>
      <w:r w:rsidRPr="001E0018">
        <w:rPr>
          <w:sz w:val="24"/>
          <w:szCs w:val="24"/>
        </w:rPr>
        <w:t xml:space="preserve"> It and </w:t>
      </w:r>
      <w:proofErr w:type="spellStart"/>
      <w:r w:rsidRPr="001E0018">
        <w:rPr>
          <w:sz w:val="24"/>
          <w:szCs w:val="24"/>
        </w:rPr>
        <w:t>Cleanin</w:t>
      </w:r>
      <w:proofErr w:type="spellEnd"/>
      <w:r w:rsidRPr="001E0018">
        <w:rPr>
          <w:sz w:val="24"/>
          <w:szCs w:val="24"/>
        </w:rPr>
        <w:t xml:space="preserve"> It". </w:t>
      </w:r>
      <w:r w:rsidRPr="001E0018">
        <w:rPr>
          <w:i/>
          <w:sz w:val="24"/>
          <w:szCs w:val="24"/>
        </w:rPr>
        <w:t>Security Journal</w:t>
      </w:r>
      <w:r w:rsidRPr="001E0018">
        <w:rPr>
          <w:sz w:val="24"/>
          <w:szCs w:val="24"/>
        </w:rPr>
        <w:t xml:space="preserve">, </w:t>
      </w:r>
      <w:r w:rsidRPr="001E0018">
        <w:rPr>
          <w:i/>
          <w:sz w:val="24"/>
          <w:szCs w:val="24"/>
        </w:rPr>
        <w:t>1</w:t>
      </w:r>
      <w:r w:rsidRPr="001E0018">
        <w:rPr>
          <w:sz w:val="24"/>
          <w:szCs w:val="24"/>
        </w:rPr>
        <w:t>(3), 131-136.</w:t>
      </w:r>
    </w:p>
    <w:p w14:paraId="0BB6043F" w14:textId="77777777" w:rsidR="000A7709" w:rsidRPr="001E0018" w:rsidRDefault="000A7709" w:rsidP="000A7709">
      <w:pPr>
        <w:ind w:left="142" w:hanging="142"/>
        <w:rPr>
          <w:rFonts w:ascii="Courier New" w:hAnsi="Courier New" w:cs="Courier New"/>
          <w:sz w:val="24"/>
          <w:szCs w:val="24"/>
          <w:lang w:val="nl-NL"/>
        </w:rPr>
      </w:pPr>
      <w:r w:rsidRPr="001E0018">
        <w:rPr>
          <w:sz w:val="24"/>
          <w:szCs w:val="24"/>
        </w:rPr>
        <w:t xml:space="preserve">Stuart, A. (2022, September 27). </w:t>
      </w:r>
      <w:r w:rsidRPr="001E0018">
        <w:rPr>
          <w:i/>
          <w:sz w:val="24"/>
          <w:szCs w:val="24"/>
        </w:rPr>
        <w:t>Physical Effects &amp; Symptoms of Depression</w:t>
      </w:r>
      <w:r w:rsidRPr="001E0018">
        <w:rPr>
          <w:sz w:val="24"/>
          <w:szCs w:val="24"/>
        </w:rPr>
        <w:t xml:space="preserve">. </w:t>
      </w:r>
      <w:proofErr w:type="spellStart"/>
      <w:r w:rsidRPr="001E0018">
        <w:rPr>
          <w:sz w:val="24"/>
          <w:szCs w:val="24"/>
          <w:lang w:val="nl-NL"/>
        </w:rPr>
        <w:t>WebMD</w:t>
      </w:r>
      <w:proofErr w:type="spellEnd"/>
      <w:r w:rsidRPr="001E0018">
        <w:rPr>
          <w:sz w:val="24"/>
          <w:szCs w:val="24"/>
          <w:lang w:val="nl-NL"/>
        </w:rPr>
        <w:t>. https://www.webmd.com/depression/how-depression-affects-your-body</w:t>
      </w:r>
    </w:p>
    <w:p w14:paraId="60CDA327"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Sumich</w:t>
      </w:r>
      <w:proofErr w:type="spellEnd"/>
      <w:r w:rsidRPr="001E0018">
        <w:rPr>
          <w:sz w:val="24"/>
          <w:szCs w:val="24"/>
        </w:rPr>
        <w:t xml:space="preserve">, A., </w:t>
      </w:r>
      <w:proofErr w:type="spellStart"/>
      <w:r w:rsidRPr="001E0018">
        <w:rPr>
          <w:sz w:val="24"/>
          <w:szCs w:val="24"/>
        </w:rPr>
        <w:t>Heym</w:t>
      </w:r>
      <w:proofErr w:type="spellEnd"/>
      <w:r w:rsidRPr="001E0018">
        <w:rPr>
          <w:sz w:val="24"/>
          <w:szCs w:val="24"/>
        </w:rPr>
        <w:t xml:space="preserve">, N., Sarkar, M., Burgess, T., French, J., Hatch, L., &amp; Hunter, K. (2022). The power of touch: The effects of havening touch on subjective distress, mood, brain function, and psychological health. </w:t>
      </w:r>
      <w:r w:rsidRPr="001E0018">
        <w:rPr>
          <w:i/>
          <w:sz w:val="24"/>
          <w:szCs w:val="24"/>
        </w:rPr>
        <w:t>Psychology &amp; Neuroscience</w:t>
      </w:r>
      <w:r w:rsidRPr="001E0018">
        <w:rPr>
          <w:sz w:val="24"/>
          <w:szCs w:val="24"/>
        </w:rPr>
        <w:t xml:space="preserve">, </w:t>
      </w:r>
      <w:r w:rsidRPr="001E0018">
        <w:rPr>
          <w:i/>
          <w:sz w:val="24"/>
          <w:szCs w:val="24"/>
        </w:rPr>
        <w:t>15</w:t>
      </w:r>
      <w:r w:rsidRPr="001E0018">
        <w:rPr>
          <w:sz w:val="24"/>
          <w:szCs w:val="24"/>
        </w:rPr>
        <w:t>(4).</w:t>
      </w:r>
    </w:p>
    <w:p w14:paraId="4BF8E6D5" w14:textId="77777777" w:rsidR="000A7709" w:rsidRPr="001E0018" w:rsidRDefault="000A7709" w:rsidP="000A7709">
      <w:pPr>
        <w:ind w:left="142" w:hanging="142"/>
        <w:rPr>
          <w:rFonts w:ascii="Courier New" w:hAnsi="Courier New" w:cs="Courier New"/>
          <w:sz w:val="24"/>
          <w:szCs w:val="24"/>
          <w:lang w:val="fr-FR"/>
        </w:rPr>
      </w:pPr>
      <w:r w:rsidRPr="001E0018">
        <w:rPr>
          <w:sz w:val="24"/>
          <w:szCs w:val="24"/>
        </w:rPr>
        <w:t xml:space="preserve">Sutton, J., &amp; Nash, J. (2021, July 19). </w:t>
      </w:r>
      <w:r w:rsidRPr="001E0018">
        <w:rPr>
          <w:i/>
          <w:sz w:val="24"/>
          <w:szCs w:val="24"/>
        </w:rPr>
        <w:t xml:space="preserve">What Is Systems Therapy? </w:t>
      </w:r>
      <w:r w:rsidRPr="001E0018">
        <w:rPr>
          <w:i/>
          <w:sz w:val="24"/>
          <w:szCs w:val="24"/>
          <w:lang w:val="fr-FR"/>
        </w:rPr>
        <w:t xml:space="preserve">7 </w:t>
      </w:r>
      <w:proofErr w:type="spellStart"/>
      <w:r w:rsidRPr="001E0018">
        <w:rPr>
          <w:i/>
          <w:sz w:val="24"/>
          <w:szCs w:val="24"/>
          <w:lang w:val="fr-FR"/>
        </w:rPr>
        <w:t>Theories</w:t>
      </w:r>
      <w:proofErr w:type="spellEnd"/>
      <w:r w:rsidRPr="001E0018">
        <w:rPr>
          <w:i/>
          <w:sz w:val="24"/>
          <w:szCs w:val="24"/>
          <w:lang w:val="fr-FR"/>
        </w:rPr>
        <w:t xml:space="preserve"> &amp; Techniques </w:t>
      </w:r>
      <w:proofErr w:type="spellStart"/>
      <w:r w:rsidRPr="001E0018">
        <w:rPr>
          <w:i/>
          <w:sz w:val="24"/>
          <w:szCs w:val="24"/>
          <w:lang w:val="fr-FR"/>
        </w:rPr>
        <w:t>Explained</w:t>
      </w:r>
      <w:proofErr w:type="spellEnd"/>
      <w:r w:rsidRPr="001E0018">
        <w:rPr>
          <w:sz w:val="24"/>
          <w:szCs w:val="24"/>
          <w:lang w:val="fr-FR"/>
        </w:rPr>
        <w:t>. PositivePsychology.com. https://positivepsychology.com/systems-therapy/</w:t>
      </w:r>
    </w:p>
    <w:p w14:paraId="26BC6727" w14:textId="77777777" w:rsidR="000A7709" w:rsidRPr="001E0018" w:rsidRDefault="000A7709" w:rsidP="000A7709">
      <w:pPr>
        <w:ind w:left="142" w:hanging="142"/>
        <w:rPr>
          <w:rFonts w:ascii="Courier New" w:hAnsi="Courier New" w:cs="Courier New"/>
          <w:sz w:val="24"/>
          <w:szCs w:val="24"/>
        </w:rPr>
      </w:pPr>
      <w:r w:rsidRPr="001E0018">
        <w:rPr>
          <w:sz w:val="24"/>
          <w:szCs w:val="24"/>
        </w:rPr>
        <w:lastRenderedPageBreak/>
        <w:t xml:space="preserve">Thorne, C. (2017, July 14). </w:t>
      </w:r>
      <w:r w:rsidRPr="001E0018">
        <w:rPr>
          <w:i/>
          <w:sz w:val="24"/>
          <w:szCs w:val="24"/>
        </w:rPr>
        <w:t>Everything you ever wanted to know about the Rosetta Stone</w:t>
      </w:r>
      <w:r w:rsidRPr="001E0018">
        <w:rPr>
          <w:sz w:val="24"/>
          <w:szCs w:val="24"/>
        </w:rPr>
        <w:t>. British Museum. https://www.britishmuseum.org/blog/everything-you-ever-wanted-know-about-rosetta-stone</w:t>
      </w:r>
    </w:p>
    <w:p w14:paraId="24CDFA9E"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Vohs</w:t>
      </w:r>
      <w:proofErr w:type="spellEnd"/>
      <w:r w:rsidRPr="001E0018">
        <w:rPr>
          <w:sz w:val="24"/>
          <w:szCs w:val="24"/>
        </w:rPr>
        <w:t xml:space="preserve">, K., Mead, N., &amp; Goode, M. (2006, December). The Psychological Consequences of Money. </w:t>
      </w:r>
      <w:r w:rsidRPr="001E0018">
        <w:rPr>
          <w:i/>
          <w:sz w:val="24"/>
          <w:szCs w:val="24"/>
        </w:rPr>
        <w:t>Science</w:t>
      </w:r>
      <w:r w:rsidRPr="001E0018">
        <w:rPr>
          <w:sz w:val="24"/>
          <w:szCs w:val="24"/>
        </w:rPr>
        <w:t xml:space="preserve">, </w:t>
      </w:r>
      <w:r w:rsidRPr="001E0018">
        <w:rPr>
          <w:i/>
          <w:sz w:val="24"/>
          <w:szCs w:val="24"/>
        </w:rPr>
        <w:t>314</w:t>
      </w:r>
      <w:r w:rsidRPr="001E0018">
        <w:rPr>
          <w:sz w:val="24"/>
          <w:szCs w:val="24"/>
        </w:rPr>
        <w:t>(5802).</w:t>
      </w:r>
    </w:p>
    <w:p w14:paraId="0D1442C3"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Wei, M. (2019, July 5). </w:t>
      </w:r>
      <w:r w:rsidRPr="001E0018">
        <w:rPr>
          <w:i/>
          <w:sz w:val="24"/>
          <w:szCs w:val="24"/>
        </w:rPr>
        <w:t>The Healing Power of Sound as Meditation</w:t>
      </w:r>
      <w:r w:rsidRPr="001E0018">
        <w:rPr>
          <w:sz w:val="24"/>
          <w:szCs w:val="24"/>
        </w:rPr>
        <w:t>. Psychology Today. https://www.psychologytoday.com/gb/blog/urban-survival/201907/the-healing-power-sound-meditation</w:t>
      </w:r>
    </w:p>
    <w:p w14:paraId="5D51F1A1"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Weir, K. (2020, April). Nurtured by nature. </w:t>
      </w:r>
      <w:r w:rsidRPr="001E0018">
        <w:rPr>
          <w:i/>
          <w:sz w:val="24"/>
          <w:szCs w:val="24"/>
        </w:rPr>
        <w:t>Monitor on Psychology</w:t>
      </w:r>
      <w:r w:rsidRPr="001E0018">
        <w:rPr>
          <w:sz w:val="24"/>
          <w:szCs w:val="24"/>
        </w:rPr>
        <w:t xml:space="preserve">, </w:t>
      </w:r>
      <w:r w:rsidRPr="001E0018">
        <w:rPr>
          <w:i/>
          <w:sz w:val="24"/>
          <w:szCs w:val="24"/>
        </w:rPr>
        <w:t>51</w:t>
      </w:r>
      <w:r w:rsidRPr="001E0018">
        <w:rPr>
          <w:sz w:val="24"/>
          <w:szCs w:val="24"/>
        </w:rPr>
        <w:t>(3). https://www.apa.org/monitor/2020/04/nurtured-nature</w:t>
      </w:r>
    </w:p>
    <w:p w14:paraId="2BAF8F92"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Williams, L. E., &amp; </w:t>
      </w:r>
      <w:proofErr w:type="spellStart"/>
      <w:r w:rsidRPr="001E0018">
        <w:rPr>
          <w:sz w:val="24"/>
          <w:szCs w:val="24"/>
        </w:rPr>
        <w:t>Bargh</w:t>
      </w:r>
      <w:proofErr w:type="spellEnd"/>
      <w:r w:rsidRPr="001E0018">
        <w:rPr>
          <w:sz w:val="24"/>
          <w:szCs w:val="24"/>
        </w:rPr>
        <w:t xml:space="preserve">, J. A. (2008, October 24). Experiencing Physical Warmth Promotes Interpersonal Warmth. </w:t>
      </w:r>
      <w:r w:rsidRPr="001E0018">
        <w:rPr>
          <w:i/>
          <w:sz w:val="24"/>
          <w:szCs w:val="24"/>
        </w:rPr>
        <w:t>Science</w:t>
      </w:r>
      <w:r w:rsidRPr="001E0018">
        <w:rPr>
          <w:sz w:val="24"/>
          <w:szCs w:val="24"/>
        </w:rPr>
        <w:t xml:space="preserve">, </w:t>
      </w:r>
      <w:r w:rsidRPr="001E0018">
        <w:rPr>
          <w:i/>
          <w:sz w:val="24"/>
          <w:szCs w:val="24"/>
        </w:rPr>
        <w:t>322</w:t>
      </w:r>
      <w:r w:rsidRPr="001E0018">
        <w:rPr>
          <w:sz w:val="24"/>
          <w:szCs w:val="24"/>
        </w:rPr>
        <w:t>(5901).</w:t>
      </w:r>
    </w:p>
    <w:p w14:paraId="0923A4F7"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Wiseman, R. (2003, May/June). The Luck Factor. </w:t>
      </w:r>
      <w:r w:rsidRPr="001E0018">
        <w:rPr>
          <w:i/>
          <w:sz w:val="24"/>
          <w:szCs w:val="24"/>
        </w:rPr>
        <w:t xml:space="preserve">The </w:t>
      </w:r>
      <w:proofErr w:type="spellStart"/>
      <w:r w:rsidRPr="001E0018">
        <w:rPr>
          <w:i/>
          <w:sz w:val="24"/>
          <w:szCs w:val="24"/>
        </w:rPr>
        <w:t>Skeptical</w:t>
      </w:r>
      <w:proofErr w:type="spellEnd"/>
      <w:r w:rsidRPr="001E0018">
        <w:rPr>
          <w:i/>
          <w:sz w:val="24"/>
          <w:szCs w:val="24"/>
        </w:rPr>
        <w:t xml:space="preserve"> Inquirer</w:t>
      </w:r>
      <w:r w:rsidRPr="001E0018">
        <w:rPr>
          <w:sz w:val="24"/>
          <w:szCs w:val="24"/>
        </w:rPr>
        <w:t xml:space="preserve">, </w:t>
      </w:r>
      <w:r w:rsidRPr="001E0018">
        <w:rPr>
          <w:i/>
          <w:sz w:val="24"/>
          <w:szCs w:val="24"/>
        </w:rPr>
        <w:t>27</w:t>
      </w:r>
      <w:r w:rsidRPr="001E0018">
        <w:rPr>
          <w:sz w:val="24"/>
          <w:szCs w:val="24"/>
        </w:rPr>
        <w:t>(3).</w:t>
      </w:r>
    </w:p>
    <w:p w14:paraId="377C51CD"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Woolfe, R., Dryden, W., &amp; Strawbridge, S. (Eds.). (2003). </w:t>
      </w:r>
      <w:r w:rsidRPr="001E0018">
        <w:rPr>
          <w:i/>
          <w:sz w:val="24"/>
          <w:szCs w:val="24"/>
        </w:rPr>
        <w:t>Handbook of Counselling Psychology</w:t>
      </w:r>
      <w:r w:rsidRPr="001E0018">
        <w:rPr>
          <w:sz w:val="24"/>
          <w:szCs w:val="24"/>
        </w:rPr>
        <w:t>. SAGE Publications.</w:t>
      </w:r>
    </w:p>
    <w:p w14:paraId="31BC7E04" w14:textId="77777777" w:rsidR="000A7709" w:rsidRPr="001E0018" w:rsidRDefault="000A7709" w:rsidP="000A7709">
      <w:pPr>
        <w:ind w:left="142" w:hanging="142"/>
        <w:rPr>
          <w:rFonts w:ascii="Courier New" w:hAnsi="Courier New" w:cs="Courier New"/>
          <w:sz w:val="24"/>
          <w:szCs w:val="24"/>
        </w:rPr>
      </w:pPr>
      <w:r w:rsidRPr="001E0018">
        <w:rPr>
          <w:sz w:val="24"/>
          <w:szCs w:val="24"/>
          <w:lang w:val="it-IT"/>
        </w:rPr>
        <w:t xml:space="preserve">Zarbo, C., Tasca, G. A., Cattafi, F., &amp; Compare, A. (2016, </w:t>
      </w:r>
      <w:proofErr w:type="spellStart"/>
      <w:r w:rsidRPr="001E0018">
        <w:rPr>
          <w:sz w:val="24"/>
          <w:szCs w:val="24"/>
          <w:lang w:val="it-IT"/>
        </w:rPr>
        <w:t>January</w:t>
      </w:r>
      <w:proofErr w:type="spellEnd"/>
      <w:r w:rsidRPr="001E0018">
        <w:rPr>
          <w:sz w:val="24"/>
          <w:szCs w:val="24"/>
          <w:lang w:val="it-IT"/>
        </w:rPr>
        <w:t xml:space="preserve"> 11). </w:t>
      </w:r>
      <w:r w:rsidRPr="001E0018">
        <w:rPr>
          <w:sz w:val="24"/>
          <w:szCs w:val="24"/>
        </w:rPr>
        <w:t xml:space="preserve">Integrative Psychotherapy Works. </w:t>
      </w:r>
      <w:r w:rsidRPr="001E0018">
        <w:rPr>
          <w:i/>
          <w:sz w:val="24"/>
          <w:szCs w:val="24"/>
        </w:rPr>
        <w:t>Frontiers in Psychology</w:t>
      </w:r>
      <w:r w:rsidRPr="001E0018">
        <w:rPr>
          <w:sz w:val="24"/>
          <w:szCs w:val="24"/>
        </w:rPr>
        <w:t xml:space="preserve">, </w:t>
      </w:r>
      <w:r w:rsidRPr="001E0018">
        <w:rPr>
          <w:i/>
          <w:sz w:val="24"/>
          <w:szCs w:val="24"/>
        </w:rPr>
        <w:t>6</w:t>
      </w:r>
      <w:r w:rsidRPr="001E0018">
        <w:rPr>
          <w:sz w:val="24"/>
          <w:szCs w:val="24"/>
        </w:rPr>
        <w:t>(2021). 10.3389/fpsyg.2015.02021</w:t>
      </w:r>
    </w:p>
    <w:p w14:paraId="2309A6D7" w14:textId="77777777" w:rsidR="000A7709" w:rsidRPr="001E0018" w:rsidRDefault="000A7709" w:rsidP="000A7709">
      <w:pPr>
        <w:ind w:left="142" w:hanging="142"/>
        <w:rPr>
          <w:rFonts w:ascii="Courier New" w:hAnsi="Courier New" w:cs="Courier New"/>
          <w:sz w:val="24"/>
          <w:szCs w:val="24"/>
        </w:rPr>
      </w:pPr>
    </w:p>
    <w:bookmarkEnd w:id="0"/>
    <w:bookmarkEnd w:id="1"/>
    <w:p w14:paraId="0B2283D1" w14:textId="77777777" w:rsidR="001D36A2" w:rsidRPr="001E0018" w:rsidRDefault="001D36A2" w:rsidP="000A7709">
      <w:pPr>
        <w:rPr>
          <w:sz w:val="24"/>
          <w:szCs w:val="24"/>
        </w:rPr>
      </w:pPr>
    </w:p>
    <w:sectPr w:rsidR="001D36A2" w:rsidRPr="001E0018" w:rsidSect="001E0018">
      <w:headerReference w:type="even" r:id="rId36"/>
      <w:headerReference w:type="default" r:id="rId37"/>
      <w:footerReference w:type="even" r:id="rId38"/>
      <w:footerReference w:type="default" r:id="rId39"/>
      <w:headerReference w:type="first" r:id="rId40"/>
      <w:footerReference w:type="first" r:id="rId41"/>
      <w:pgSz w:w="11907" w:h="16840"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C0A2C7" w14:textId="77777777" w:rsidR="003A225D" w:rsidRDefault="003A225D" w:rsidP="001D36A2">
      <w:pPr>
        <w:spacing w:after="0" w:line="240" w:lineRule="auto"/>
      </w:pPr>
      <w:r>
        <w:separator/>
      </w:r>
    </w:p>
  </w:endnote>
  <w:endnote w:type="continuationSeparator" w:id="0">
    <w:p w14:paraId="29B38152" w14:textId="77777777" w:rsidR="003A225D" w:rsidRDefault="003A225D" w:rsidP="001D3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30A77" w14:textId="77777777" w:rsidR="001E0018" w:rsidRDefault="001E0018" w:rsidP="000D0D32">
    <w:pPr>
      <w:jc w:val="center"/>
    </w:pPr>
    <w:r>
      <w:fldChar w:fldCharType="begin"/>
    </w:r>
    <w:r>
      <w:instrText>PAGE</w:instrText>
    </w:r>
    <w:r>
      <w:fldChar w:fldCharType="separate"/>
    </w:r>
    <w:r>
      <w:t>XXX</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60E3D" w14:textId="77777777" w:rsidR="001E0018" w:rsidRDefault="001E0018" w:rsidP="000D0D32">
    <w:pPr>
      <w:jc w:val="center"/>
    </w:pPr>
    <w:r>
      <w:fldChar w:fldCharType="begin"/>
    </w:r>
    <w:r>
      <w:instrText>PAGE</w:instrText>
    </w:r>
    <w:r>
      <w:fldChar w:fldCharType="separate"/>
    </w:r>
    <w:r>
      <w:t>XXX</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D3D84" w14:textId="77777777" w:rsidR="001E0018" w:rsidRDefault="001E0018" w:rsidP="000D0D32">
    <w:pPr>
      <w:jc w:val="center"/>
    </w:pPr>
    <w:r>
      <w:fldChar w:fldCharType="begin"/>
    </w:r>
    <w:r>
      <w:instrText>PAGE</w:instrText>
    </w:r>
    <w:r>
      <w:fldChar w:fldCharType="separate"/>
    </w:r>
    <w:r>
      <w:t>XXX</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E82E7" w14:textId="77777777" w:rsidR="001E0018" w:rsidRDefault="001E0018" w:rsidP="000D0D32">
    <w:pPr>
      <w:jc w:val="center"/>
    </w:pPr>
    <w:r>
      <w:fldChar w:fldCharType="begin"/>
    </w:r>
    <w:r>
      <w:instrText>PAGE</w:instrText>
    </w:r>
    <w:r>
      <w:fldChar w:fldCharType="separate"/>
    </w:r>
    <w:r>
      <w:t>XXX</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180EE" w14:textId="77777777" w:rsidR="001E0018" w:rsidRDefault="001E0018" w:rsidP="000D0D32">
    <w:pPr>
      <w:jc w:val="center"/>
    </w:pPr>
    <w:r>
      <w:fldChar w:fldCharType="begin"/>
    </w:r>
    <w:r>
      <w:instrText>PAGE</w:instrText>
    </w:r>
    <w:r>
      <w:fldChar w:fldCharType="separate"/>
    </w:r>
    <w:r>
      <w:t>XXX</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0DAC4" w14:textId="77777777" w:rsidR="001E0018" w:rsidRDefault="001E0018" w:rsidP="000D0D32">
    <w:pPr>
      <w:jc w:val="center"/>
    </w:pPr>
    <w:r>
      <w:fldChar w:fldCharType="begin"/>
    </w:r>
    <w:r>
      <w:instrText>PAGE</w:instrText>
    </w:r>
    <w:r>
      <w:fldChar w:fldCharType="separate"/>
    </w:r>
    <w:r>
      <w:t>XXX</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3D88A" w14:textId="77777777" w:rsidR="001E0018" w:rsidRDefault="001E0018" w:rsidP="000D0D32">
    <w:pPr>
      <w:jc w:val="center"/>
    </w:pPr>
    <w:r>
      <w:fldChar w:fldCharType="begin"/>
    </w:r>
    <w:r>
      <w:instrText>PAGE</w:instrText>
    </w:r>
    <w:r>
      <w:fldChar w:fldCharType="separate"/>
    </w:r>
    <w:r>
      <w:t>XXX</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98E5F" w14:textId="77777777" w:rsidR="001E0018" w:rsidRDefault="001E0018" w:rsidP="000D0D32">
    <w:pPr>
      <w:jc w:val="center"/>
    </w:pPr>
    <w:r>
      <w:fldChar w:fldCharType="begin"/>
    </w:r>
    <w:r>
      <w:instrText>PAGE</w:instrText>
    </w:r>
    <w:r>
      <w:fldChar w:fldCharType="separate"/>
    </w:r>
    <w:r>
      <w:t>XXX</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F723A" w14:textId="77777777" w:rsidR="001E0018" w:rsidRDefault="001E0018" w:rsidP="000D0D32">
    <w:pPr>
      <w:jc w:val="center"/>
    </w:pPr>
    <w:r>
      <w:fldChar w:fldCharType="begin"/>
    </w:r>
    <w:r>
      <w:instrText>PAGE</w:instrText>
    </w:r>
    <w:r>
      <w:fldChar w:fldCharType="separate"/>
    </w:r>
    <w:r>
      <w:t>XXX</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BC4DE" w14:textId="77777777" w:rsidR="001E0018" w:rsidRDefault="001E0018" w:rsidP="000D0D32">
    <w:pPr>
      <w:jc w:val="center"/>
    </w:pPr>
    <w:r>
      <w:fldChar w:fldCharType="begin"/>
    </w:r>
    <w:r>
      <w:instrText>PAGE</w:instrText>
    </w:r>
    <w:r>
      <w:fldChar w:fldCharType="separate"/>
    </w:r>
    <w:r>
      <w:t>XXX</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53C21" w14:textId="77777777" w:rsidR="001E0018" w:rsidRDefault="001E0018" w:rsidP="000D0D32">
    <w:pPr>
      <w:jc w:val="center"/>
    </w:pPr>
    <w:r>
      <w:fldChar w:fldCharType="begin"/>
    </w:r>
    <w:r>
      <w:instrText>PAGE</w:instrText>
    </w:r>
    <w:r>
      <w:fldChar w:fldCharType="separate"/>
    </w:r>
    <w:r>
      <w:t>XXX</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9ED61" w14:textId="77777777" w:rsidR="001E0018" w:rsidRDefault="001E0018" w:rsidP="000D0D32">
    <w:pPr>
      <w:jc w:val="center"/>
    </w:pPr>
    <w:r>
      <w:fldChar w:fldCharType="begin"/>
    </w:r>
    <w:r>
      <w:instrText>PAGE</w:instrText>
    </w:r>
    <w:r>
      <w:fldChar w:fldCharType="separate"/>
    </w:r>
    <w:r>
      <w:t>XXX</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30C" w14:textId="77777777" w:rsidR="001E0018" w:rsidRDefault="001E0018" w:rsidP="000D0D32">
    <w:pPr>
      <w:jc w:val="center"/>
    </w:pPr>
    <w:r>
      <w:fldChar w:fldCharType="begin"/>
    </w:r>
    <w:r>
      <w:instrText>PAGE</w:instrText>
    </w:r>
    <w:r>
      <w:fldChar w:fldCharType="separate"/>
    </w:r>
    <w:r>
      <w:t>XXX</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0466C" w14:textId="77777777" w:rsidR="001E0018" w:rsidRDefault="001E0018" w:rsidP="000D0D32">
    <w:pPr>
      <w:jc w:val="center"/>
    </w:pPr>
    <w:r>
      <w:fldChar w:fldCharType="begin"/>
    </w:r>
    <w:r>
      <w:instrText>PAGE</w:instrText>
    </w:r>
    <w:r>
      <w:fldChar w:fldCharType="separate"/>
    </w:r>
    <w:r>
      <w:t>XXX</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AD85F" w14:textId="77777777" w:rsidR="001E0018" w:rsidRDefault="001E0018" w:rsidP="000D0D32">
    <w:pPr>
      <w:jc w:val="center"/>
    </w:pPr>
    <w:r>
      <w:fldChar w:fldCharType="begin"/>
    </w:r>
    <w:r>
      <w:instrText>PAGE</w:instrText>
    </w:r>
    <w:r>
      <w:fldChar w:fldCharType="separate"/>
    </w:r>
    <w:r>
      <w:t>XXX</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5A541" w14:textId="4E59AB62" w:rsidR="001D36A2" w:rsidRDefault="001D36A2" w:rsidP="006E5733">
    <w:pPr>
      <w:jc w:val="center"/>
    </w:pPr>
    <w:r>
      <w:fldChar w:fldCharType="begin"/>
    </w:r>
    <w:r>
      <w:instrText>PAGE</w:instrText>
    </w:r>
    <w:r>
      <w:fldChar w:fldCharType="separate"/>
    </w:r>
    <w:r>
      <w:t>XXX</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5143E" w14:textId="07FAC8E8" w:rsidR="001D36A2" w:rsidRDefault="001D36A2" w:rsidP="006E5733">
    <w:pPr>
      <w:jc w:val="center"/>
    </w:pPr>
    <w:r>
      <w:fldChar w:fldCharType="begin"/>
    </w:r>
    <w:r>
      <w:instrText>PAGE</w:instrText>
    </w:r>
    <w:r>
      <w:fldChar w:fldCharType="separate"/>
    </w:r>
    <w:r>
      <w:t>XXX</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4F9E2" w14:textId="57E92EF0" w:rsidR="001D36A2" w:rsidRDefault="001D36A2" w:rsidP="006E5733">
    <w:pPr>
      <w:jc w:val="center"/>
    </w:pPr>
    <w:r>
      <w:fldChar w:fldCharType="begin"/>
    </w:r>
    <w:r>
      <w:instrText>PAGE</w:instrText>
    </w:r>
    <w:r>
      <w:fldChar w:fldCharType="separate"/>
    </w:r>
    <w:r>
      <w:t>XXX</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C65C3F" w14:textId="77777777" w:rsidR="003A225D" w:rsidRDefault="003A225D" w:rsidP="001D36A2">
      <w:pPr>
        <w:spacing w:after="0" w:line="240" w:lineRule="auto"/>
      </w:pPr>
      <w:r>
        <w:separator/>
      </w:r>
    </w:p>
  </w:footnote>
  <w:footnote w:type="continuationSeparator" w:id="0">
    <w:p w14:paraId="2202B324" w14:textId="77777777" w:rsidR="003A225D" w:rsidRDefault="003A225D" w:rsidP="001D3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04D7F" w14:textId="77777777" w:rsidR="001E0018" w:rsidRDefault="001E0018" w:rsidP="000D0D32">
    <w:pPr>
      <w:jc w:val="center"/>
    </w:pPr>
    <w:r>
      <w:t>Dan Jones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EEC95" w14:textId="70B0121D" w:rsidR="001E0018" w:rsidRPr="000558D7" w:rsidRDefault="001E0018" w:rsidP="000558D7">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CEB1C" w14:textId="77777777" w:rsidR="001E0018" w:rsidRDefault="001E0018" w:rsidP="000D0D32">
    <w:pPr>
      <w:jc w:val="center"/>
    </w:pPr>
    <w:r>
      <w:t>Dan Jones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EF98E" w14:textId="4FF7CE3E" w:rsidR="001E0018" w:rsidRPr="000558D7" w:rsidRDefault="001E0018" w:rsidP="000558D7">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80BA8" w14:textId="77777777" w:rsidR="001E0018" w:rsidRDefault="001E0018" w:rsidP="00CF318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9D81C" w14:textId="77777777" w:rsidR="001E0018" w:rsidRDefault="001E0018" w:rsidP="000D0D32">
    <w:pPr>
      <w:jc w:val="center"/>
    </w:pPr>
    <w:r>
      <w:t>Dan Jones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AEF5F" w14:textId="312ABF40" w:rsidR="001E0018" w:rsidRPr="00DD64EA" w:rsidRDefault="001E0018" w:rsidP="00DD64EA">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10353" w14:textId="77777777" w:rsidR="001E0018" w:rsidRDefault="001E0018" w:rsidP="00CF3181"/>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C2B62" w14:textId="77777777" w:rsidR="001E0018" w:rsidRDefault="001E0018" w:rsidP="000D0D32">
    <w:pPr>
      <w:jc w:val="center"/>
    </w:pPr>
    <w:r>
      <w:t>Dan Jones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FB8A2" w14:textId="68055F6D" w:rsidR="001E0018" w:rsidRPr="00DD64EA" w:rsidRDefault="001E0018" w:rsidP="00DD64EA">
    <w:pPr>
      <w:pStyle w:val="Header"/>
      <w:jc w:val="cent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34822" w14:textId="77777777" w:rsidR="001E0018" w:rsidRDefault="001E0018" w:rsidP="00CF3181"/>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42CA9" w14:textId="77777777" w:rsidR="001E0018" w:rsidRDefault="001E0018" w:rsidP="000D0D32">
    <w:pPr>
      <w:jc w:val="center"/>
    </w:pPr>
    <w:r>
      <w:t>Dan Jones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FAD2B" w14:textId="35DFDBF0" w:rsidR="001E0018" w:rsidRPr="00DD64EA" w:rsidRDefault="001E0018" w:rsidP="00DD64EA">
    <w:pPr>
      <w:pStyle w:val="Header"/>
      <w:jc w:val="cent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7EEE3" w14:textId="77777777" w:rsidR="001E0018" w:rsidRDefault="001E0018" w:rsidP="00CF3181"/>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4C8DD" w14:textId="4755C72A" w:rsidR="001D36A2" w:rsidRDefault="001D36A2" w:rsidP="00CF3181">
    <w:pPr>
      <w:jc w:val="center"/>
    </w:pPr>
    <w:r>
      <w:t>Dan Jones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EBA4F" w14:textId="556E18A1" w:rsidR="001D36A2" w:rsidRDefault="001D36A2" w:rsidP="000558D7">
    <w:pPr>
      <w:jc w:val="cent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78016" w14:textId="68A3EDAB" w:rsidR="001D36A2" w:rsidRDefault="001D36A2" w:rsidP="00CF31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38A8E19A">
      <w:start w:val="1"/>
      <w:numFmt w:val="decimal"/>
      <w:lvlText w:val="%1."/>
      <w:lvlJc w:val="left"/>
      <w:pPr>
        <w:ind w:left="1280" w:hanging="640"/>
      </w:pPr>
      <w:rPr>
        <w:rFonts w:ascii="Palatino Linotype" w:hAnsi="Palatino Linotype"/>
        <w:b w:val="0"/>
        <w:i w:val="0"/>
        <w:sz w:val="20"/>
      </w:rPr>
    </w:lvl>
    <w:lvl w:ilvl="1" w:tplc="939ADE1E">
      <w:start w:val="1"/>
      <w:numFmt w:val="lowerLetter"/>
      <w:lvlText w:val="%2."/>
      <w:lvlJc w:val="left"/>
      <w:pPr>
        <w:ind w:left="2560" w:hanging="640"/>
      </w:pPr>
      <w:rPr>
        <w:rFonts w:ascii="Palatino Linotype" w:hAnsi="Palatino Linotype"/>
        <w:b w:val="0"/>
        <w:i w:val="0"/>
        <w:sz w:val="20"/>
      </w:rPr>
    </w:lvl>
    <w:lvl w:ilvl="2" w:tplc="AA06303A">
      <w:start w:val="1"/>
      <w:numFmt w:val="lowerRoman"/>
      <w:lvlText w:val="%3."/>
      <w:lvlJc w:val="left"/>
      <w:pPr>
        <w:ind w:left="3840" w:hanging="640"/>
      </w:pPr>
      <w:rPr>
        <w:rFonts w:ascii="Palatino Linotype" w:hAnsi="Palatino Linotype"/>
        <w:b w:val="0"/>
        <w:i w:val="0"/>
        <w:sz w:val="20"/>
      </w:rPr>
    </w:lvl>
    <w:lvl w:ilvl="3" w:tplc="79E0FF00">
      <w:start w:val="1"/>
      <w:numFmt w:val="decimal"/>
      <w:lvlText w:val="%4."/>
      <w:lvlJc w:val="left"/>
      <w:pPr>
        <w:ind w:left="5120" w:hanging="640"/>
      </w:pPr>
      <w:rPr>
        <w:rFonts w:ascii="Palatino Linotype" w:hAnsi="Palatino Linotype"/>
        <w:b w:val="0"/>
        <w:i w:val="0"/>
        <w:sz w:val="20"/>
      </w:rPr>
    </w:lvl>
    <w:lvl w:ilvl="4" w:tplc="6890F506">
      <w:start w:val="1"/>
      <w:numFmt w:val="lowerLetter"/>
      <w:lvlText w:val="%5."/>
      <w:lvlJc w:val="left"/>
      <w:pPr>
        <w:ind w:left="6400" w:hanging="640"/>
      </w:pPr>
      <w:rPr>
        <w:rFonts w:ascii="Palatino Linotype" w:hAnsi="Palatino Linotype"/>
        <w:b w:val="0"/>
        <w:i w:val="0"/>
        <w:sz w:val="20"/>
      </w:rPr>
    </w:lvl>
    <w:lvl w:ilvl="5" w:tplc="825A528A">
      <w:start w:val="1"/>
      <w:numFmt w:val="lowerRoman"/>
      <w:lvlText w:val="%6."/>
      <w:lvlJc w:val="left"/>
      <w:pPr>
        <w:ind w:left="7680" w:hanging="640"/>
      </w:pPr>
      <w:rPr>
        <w:rFonts w:ascii="Palatino Linotype" w:hAnsi="Palatino Linotype"/>
        <w:b w:val="0"/>
        <w:i w:val="0"/>
        <w:sz w:val="20"/>
      </w:rPr>
    </w:lvl>
    <w:lvl w:ilvl="6" w:tplc="0DFE3E6A">
      <w:start w:val="1"/>
      <w:numFmt w:val="decimal"/>
      <w:lvlText w:val="%7."/>
      <w:lvlJc w:val="left"/>
      <w:pPr>
        <w:ind w:left="8960" w:hanging="640"/>
      </w:pPr>
      <w:rPr>
        <w:rFonts w:ascii="Palatino Linotype" w:hAnsi="Palatino Linotype"/>
        <w:b w:val="0"/>
        <w:i w:val="0"/>
        <w:sz w:val="20"/>
      </w:rPr>
    </w:lvl>
    <w:lvl w:ilvl="7" w:tplc="B540CB82">
      <w:start w:val="1"/>
      <w:numFmt w:val="lowerLetter"/>
      <w:lvlText w:val="%8."/>
      <w:lvlJc w:val="left"/>
      <w:pPr>
        <w:ind w:left="10240" w:hanging="640"/>
      </w:pPr>
      <w:rPr>
        <w:rFonts w:ascii="Palatino Linotype" w:hAnsi="Palatino Linotype"/>
        <w:b w:val="0"/>
        <w:i w:val="0"/>
        <w:sz w:val="20"/>
      </w:rPr>
    </w:lvl>
    <w:lvl w:ilvl="8" w:tplc="F106FFB0">
      <w:start w:val="1"/>
      <w:numFmt w:val="decimal"/>
      <w:lvlText w:val=""/>
      <w:lvlJc w:val="left"/>
    </w:lvl>
  </w:abstractNum>
  <w:abstractNum w:abstractNumId="1" w15:restartNumberingAfterBreak="0">
    <w:nsid w:val="00000002"/>
    <w:multiLevelType w:val="hybridMultilevel"/>
    <w:tmpl w:val="00000002"/>
    <w:lvl w:ilvl="0" w:tplc="8514F5DC">
      <w:start w:val="1"/>
      <w:numFmt w:val="bullet"/>
      <w:lvlText w:val="•"/>
      <w:lvlJc w:val="left"/>
      <w:pPr>
        <w:ind w:left="1280" w:hanging="640"/>
      </w:pPr>
      <w:rPr>
        <w:rFonts w:ascii="Palatino Linotype" w:eastAsia="Courier New" w:hAnsi="Palatino Linotype"/>
        <w:b w:val="0"/>
        <w:i w:val="0"/>
        <w:sz w:val="20"/>
      </w:rPr>
    </w:lvl>
    <w:lvl w:ilvl="1" w:tplc="7CBE02E2">
      <w:start w:val="1"/>
      <w:numFmt w:val="bullet"/>
      <w:lvlText w:val="◦"/>
      <w:lvlJc w:val="left"/>
      <w:pPr>
        <w:ind w:left="2560" w:hanging="640"/>
      </w:pPr>
      <w:rPr>
        <w:rFonts w:ascii="Palatino Linotype" w:eastAsia="Courier New" w:hAnsi="Palatino Linotype"/>
        <w:b w:val="0"/>
        <w:i w:val="0"/>
        <w:sz w:val="20"/>
      </w:rPr>
    </w:lvl>
    <w:lvl w:ilvl="2" w:tplc="DB68D1B2">
      <w:start w:val="1"/>
      <w:numFmt w:val="bullet"/>
      <w:lvlText w:val="▪"/>
      <w:lvlJc w:val="left"/>
      <w:pPr>
        <w:ind w:left="3840" w:hanging="640"/>
      </w:pPr>
      <w:rPr>
        <w:rFonts w:ascii="Palatino Linotype" w:eastAsia="Courier New" w:hAnsi="Palatino Linotype"/>
        <w:b w:val="0"/>
        <w:i w:val="0"/>
        <w:sz w:val="20"/>
      </w:rPr>
    </w:lvl>
    <w:lvl w:ilvl="3" w:tplc="26AE6546">
      <w:start w:val="1"/>
      <w:numFmt w:val="bullet"/>
      <w:lvlText w:val="•"/>
      <w:lvlJc w:val="left"/>
      <w:pPr>
        <w:ind w:left="5120" w:hanging="640"/>
      </w:pPr>
      <w:rPr>
        <w:rFonts w:ascii="Palatino Linotype" w:eastAsia="Courier New" w:hAnsi="Palatino Linotype"/>
        <w:b w:val="0"/>
        <w:i w:val="0"/>
        <w:sz w:val="20"/>
      </w:rPr>
    </w:lvl>
    <w:lvl w:ilvl="4" w:tplc="9740EC98">
      <w:start w:val="1"/>
      <w:numFmt w:val="bullet"/>
      <w:lvlText w:val="◦"/>
      <w:lvlJc w:val="left"/>
      <w:pPr>
        <w:ind w:left="6400" w:hanging="640"/>
      </w:pPr>
      <w:rPr>
        <w:rFonts w:ascii="Palatino Linotype" w:eastAsia="Courier New" w:hAnsi="Palatino Linotype"/>
        <w:b w:val="0"/>
        <w:i w:val="0"/>
        <w:sz w:val="20"/>
      </w:rPr>
    </w:lvl>
    <w:lvl w:ilvl="5" w:tplc="12C6B190">
      <w:start w:val="1"/>
      <w:numFmt w:val="bullet"/>
      <w:lvlText w:val="▪"/>
      <w:lvlJc w:val="left"/>
      <w:pPr>
        <w:ind w:left="7680" w:hanging="640"/>
      </w:pPr>
      <w:rPr>
        <w:rFonts w:ascii="Palatino Linotype" w:eastAsia="Courier New" w:hAnsi="Palatino Linotype"/>
        <w:b w:val="0"/>
        <w:i w:val="0"/>
        <w:sz w:val="20"/>
      </w:rPr>
    </w:lvl>
    <w:lvl w:ilvl="6" w:tplc="8302802C">
      <w:start w:val="1"/>
      <w:numFmt w:val="bullet"/>
      <w:lvlText w:val="•"/>
      <w:lvlJc w:val="left"/>
      <w:pPr>
        <w:ind w:left="8960" w:hanging="640"/>
      </w:pPr>
      <w:rPr>
        <w:rFonts w:ascii="Palatino Linotype" w:eastAsia="Courier New" w:hAnsi="Palatino Linotype"/>
        <w:b w:val="0"/>
        <w:i w:val="0"/>
        <w:sz w:val="20"/>
      </w:rPr>
    </w:lvl>
    <w:lvl w:ilvl="7" w:tplc="9CF29CF0">
      <w:start w:val="1"/>
      <w:numFmt w:val="bullet"/>
      <w:lvlText w:val="◦"/>
      <w:lvlJc w:val="left"/>
      <w:pPr>
        <w:ind w:left="10240" w:hanging="640"/>
      </w:pPr>
      <w:rPr>
        <w:rFonts w:ascii="Palatino Linotype" w:eastAsia="Courier New" w:hAnsi="Palatino Linotype"/>
        <w:b w:val="0"/>
        <w:i w:val="0"/>
        <w:sz w:val="20"/>
      </w:rPr>
    </w:lvl>
    <w:lvl w:ilvl="8" w:tplc="088AEEB0">
      <w:start w:val="1"/>
      <w:numFmt w:val="decimal"/>
      <w:lvlText w:val=""/>
      <w:lvlJc w:val="left"/>
    </w:lvl>
  </w:abstractNum>
  <w:abstractNum w:abstractNumId="2" w15:restartNumberingAfterBreak="0">
    <w:nsid w:val="00000003"/>
    <w:multiLevelType w:val="hybridMultilevel"/>
    <w:tmpl w:val="00000003"/>
    <w:lvl w:ilvl="0" w:tplc="7528E122">
      <w:start w:val="1"/>
      <w:numFmt w:val="bullet"/>
      <w:lvlText w:val="•"/>
      <w:lvlJc w:val="left"/>
      <w:pPr>
        <w:ind w:left="1280" w:hanging="640"/>
      </w:pPr>
      <w:rPr>
        <w:rFonts w:ascii="Palatino Linotype" w:eastAsia="Courier New" w:hAnsi="Palatino Linotype"/>
        <w:b w:val="0"/>
        <w:i w:val="0"/>
        <w:sz w:val="20"/>
      </w:rPr>
    </w:lvl>
    <w:lvl w:ilvl="1" w:tplc="8AB4C71E">
      <w:start w:val="1"/>
      <w:numFmt w:val="bullet"/>
      <w:lvlText w:val="◦"/>
      <w:lvlJc w:val="left"/>
      <w:pPr>
        <w:ind w:left="2560" w:hanging="640"/>
      </w:pPr>
      <w:rPr>
        <w:rFonts w:ascii="Palatino Linotype" w:eastAsia="Courier New" w:hAnsi="Palatino Linotype"/>
        <w:b w:val="0"/>
        <w:i w:val="0"/>
        <w:sz w:val="20"/>
      </w:rPr>
    </w:lvl>
    <w:lvl w:ilvl="2" w:tplc="5C78D32E">
      <w:start w:val="1"/>
      <w:numFmt w:val="bullet"/>
      <w:lvlText w:val="▪"/>
      <w:lvlJc w:val="left"/>
      <w:pPr>
        <w:ind w:left="3840" w:hanging="640"/>
      </w:pPr>
      <w:rPr>
        <w:rFonts w:ascii="Palatino Linotype" w:eastAsia="Courier New" w:hAnsi="Palatino Linotype"/>
        <w:b w:val="0"/>
        <w:i w:val="0"/>
        <w:sz w:val="20"/>
      </w:rPr>
    </w:lvl>
    <w:lvl w:ilvl="3" w:tplc="072C76E6">
      <w:start w:val="1"/>
      <w:numFmt w:val="bullet"/>
      <w:lvlText w:val="•"/>
      <w:lvlJc w:val="left"/>
      <w:pPr>
        <w:ind w:left="5120" w:hanging="640"/>
      </w:pPr>
      <w:rPr>
        <w:rFonts w:ascii="Palatino Linotype" w:eastAsia="Courier New" w:hAnsi="Palatino Linotype"/>
        <w:b w:val="0"/>
        <w:i w:val="0"/>
        <w:sz w:val="20"/>
      </w:rPr>
    </w:lvl>
    <w:lvl w:ilvl="4" w:tplc="BFE08D70">
      <w:start w:val="1"/>
      <w:numFmt w:val="bullet"/>
      <w:lvlText w:val="◦"/>
      <w:lvlJc w:val="left"/>
      <w:pPr>
        <w:ind w:left="6400" w:hanging="640"/>
      </w:pPr>
      <w:rPr>
        <w:rFonts w:ascii="Palatino Linotype" w:eastAsia="Courier New" w:hAnsi="Palatino Linotype"/>
        <w:b w:val="0"/>
        <w:i w:val="0"/>
        <w:sz w:val="20"/>
      </w:rPr>
    </w:lvl>
    <w:lvl w:ilvl="5" w:tplc="6E2C20AA">
      <w:start w:val="1"/>
      <w:numFmt w:val="bullet"/>
      <w:lvlText w:val="▪"/>
      <w:lvlJc w:val="left"/>
      <w:pPr>
        <w:ind w:left="7680" w:hanging="640"/>
      </w:pPr>
      <w:rPr>
        <w:rFonts w:ascii="Palatino Linotype" w:eastAsia="Courier New" w:hAnsi="Palatino Linotype"/>
        <w:b w:val="0"/>
        <w:i w:val="0"/>
        <w:sz w:val="20"/>
      </w:rPr>
    </w:lvl>
    <w:lvl w:ilvl="6" w:tplc="765A0038">
      <w:start w:val="1"/>
      <w:numFmt w:val="bullet"/>
      <w:lvlText w:val="•"/>
      <w:lvlJc w:val="left"/>
      <w:pPr>
        <w:ind w:left="8960" w:hanging="640"/>
      </w:pPr>
      <w:rPr>
        <w:rFonts w:ascii="Palatino Linotype" w:eastAsia="Courier New" w:hAnsi="Palatino Linotype"/>
        <w:b w:val="0"/>
        <w:i w:val="0"/>
        <w:sz w:val="20"/>
      </w:rPr>
    </w:lvl>
    <w:lvl w:ilvl="7" w:tplc="C0FC0E16">
      <w:start w:val="1"/>
      <w:numFmt w:val="bullet"/>
      <w:lvlText w:val="◦"/>
      <w:lvlJc w:val="left"/>
      <w:pPr>
        <w:ind w:left="10240" w:hanging="640"/>
      </w:pPr>
      <w:rPr>
        <w:rFonts w:ascii="Palatino Linotype" w:eastAsia="Courier New" w:hAnsi="Palatino Linotype"/>
        <w:b w:val="0"/>
        <w:i w:val="0"/>
        <w:sz w:val="20"/>
      </w:rPr>
    </w:lvl>
    <w:lvl w:ilvl="8" w:tplc="BEB6F4BE">
      <w:start w:val="1"/>
      <w:numFmt w:val="decimal"/>
      <w:lvlText w:val=""/>
      <w:lvlJc w:val="left"/>
    </w:lvl>
  </w:abstractNum>
  <w:abstractNum w:abstractNumId="3" w15:restartNumberingAfterBreak="0">
    <w:nsid w:val="00000004"/>
    <w:multiLevelType w:val="hybridMultilevel"/>
    <w:tmpl w:val="00000004"/>
    <w:lvl w:ilvl="0" w:tplc="1612F9C8">
      <w:start w:val="1"/>
      <w:numFmt w:val="bullet"/>
      <w:lvlText w:val="•"/>
      <w:lvlJc w:val="left"/>
      <w:pPr>
        <w:ind w:left="1280" w:hanging="640"/>
      </w:pPr>
      <w:rPr>
        <w:rFonts w:ascii="Palatino Linotype" w:eastAsia="Courier New" w:hAnsi="Palatino Linotype"/>
        <w:b w:val="0"/>
        <w:i w:val="0"/>
        <w:sz w:val="20"/>
      </w:rPr>
    </w:lvl>
    <w:lvl w:ilvl="1" w:tplc="29AE7440">
      <w:start w:val="1"/>
      <w:numFmt w:val="bullet"/>
      <w:lvlText w:val="◦"/>
      <w:lvlJc w:val="left"/>
      <w:pPr>
        <w:ind w:left="2560" w:hanging="640"/>
      </w:pPr>
      <w:rPr>
        <w:rFonts w:ascii="Palatino Linotype" w:eastAsia="Courier New" w:hAnsi="Palatino Linotype"/>
        <w:b w:val="0"/>
        <w:i w:val="0"/>
        <w:sz w:val="20"/>
      </w:rPr>
    </w:lvl>
    <w:lvl w:ilvl="2" w:tplc="237A788E">
      <w:start w:val="1"/>
      <w:numFmt w:val="bullet"/>
      <w:lvlText w:val="▪"/>
      <w:lvlJc w:val="left"/>
      <w:pPr>
        <w:ind w:left="3840" w:hanging="640"/>
      </w:pPr>
      <w:rPr>
        <w:rFonts w:ascii="Palatino Linotype" w:eastAsia="Courier New" w:hAnsi="Palatino Linotype"/>
        <w:b w:val="0"/>
        <w:i w:val="0"/>
        <w:sz w:val="20"/>
      </w:rPr>
    </w:lvl>
    <w:lvl w:ilvl="3" w:tplc="74F0B098">
      <w:start w:val="1"/>
      <w:numFmt w:val="bullet"/>
      <w:lvlText w:val="•"/>
      <w:lvlJc w:val="left"/>
      <w:pPr>
        <w:ind w:left="5120" w:hanging="640"/>
      </w:pPr>
      <w:rPr>
        <w:rFonts w:ascii="Palatino Linotype" w:eastAsia="Courier New" w:hAnsi="Palatino Linotype"/>
        <w:b w:val="0"/>
        <w:i w:val="0"/>
        <w:sz w:val="20"/>
      </w:rPr>
    </w:lvl>
    <w:lvl w:ilvl="4" w:tplc="3ABA4A8E">
      <w:start w:val="1"/>
      <w:numFmt w:val="bullet"/>
      <w:lvlText w:val="◦"/>
      <w:lvlJc w:val="left"/>
      <w:pPr>
        <w:ind w:left="6400" w:hanging="640"/>
      </w:pPr>
      <w:rPr>
        <w:rFonts w:ascii="Palatino Linotype" w:eastAsia="Courier New" w:hAnsi="Palatino Linotype"/>
        <w:b w:val="0"/>
        <w:i w:val="0"/>
        <w:sz w:val="20"/>
      </w:rPr>
    </w:lvl>
    <w:lvl w:ilvl="5" w:tplc="760C437A">
      <w:start w:val="1"/>
      <w:numFmt w:val="bullet"/>
      <w:lvlText w:val="▪"/>
      <w:lvlJc w:val="left"/>
      <w:pPr>
        <w:ind w:left="7680" w:hanging="640"/>
      </w:pPr>
      <w:rPr>
        <w:rFonts w:ascii="Palatino Linotype" w:eastAsia="Courier New" w:hAnsi="Palatino Linotype"/>
        <w:b w:val="0"/>
        <w:i w:val="0"/>
        <w:sz w:val="20"/>
      </w:rPr>
    </w:lvl>
    <w:lvl w:ilvl="6" w:tplc="1F369F28">
      <w:start w:val="1"/>
      <w:numFmt w:val="bullet"/>
      <w:lvlText w:val="•"/>
      <w:lvlJc w:val="left"/>
      <w:pPr>
        <w:ind w:left="8960" w:hanging="640"/>
      </w:pPr>
      <w:rPr>
        <w:rFonts w:ascii="Palatino Linotype" w:eastAsia="Courier New" w:hAnsi="Palatino Linotype"/>
        <w:b w:val="0"/>
        <w:i w:val="0"/>
        <w:sz w:val="20"/>
      </w:rPr>
    </w:lvl>
    <w:lvl w:ilvl="7" w:tplc="620E28D2">
      <w:start w:val="1"/>
      <w:numFmt w:val="bullet"/>
      <w:lvlText w:val="◦"/>
      <w:lvlJc w:val="left"/>
      <w:pPr>
        <w:ind w:left="10240" w:hanging="640"/>
      </w:pPr>
      <w:rPr>
        <w:rFonts w:ascii="Palatino Linotype" w:eastAsia="Courier New" w:hAnsi="Palatino Linotype"/>
        <w:b w:val="0"/>
        <w:i w:val="0"/>
        <w:sz w:val="20"/>
      </w:rPr>
    </w:lvl>
    <w:lvl w:ilvl="8" w:tplc="60724CE2">
      <w:start w:val="1"/>
      <w:numFmt w:val="decimal"/>
      <w:lvlText w:val=""/>
      <w:lvlJc w:val="left"/>
    </w:lvl>
  </w:abstractNum>
  <w:abstractNum w:abstractNumId="4" w15:restartNumberingAfterBreak="0">
    <w:nsid w:val="00000005"/>
    <w:multiLevelType w:val="hybridMultilevel"/>
    <w:tmpl w:val="00000005"/>
    <w:lvl w:ilvl="0" w:tplc="4B2C5696">
      <w:start w:val="1"/>
      <w:numFmt w:val="bullet"/>
      <w:lvlText w:val="•"/>
      <w:lvlJc w:val="left"/>
      <w:pPr>
        <w:ind w:left="1280" w:hanging="640"/>
      </w:pPr>
      <w:rPr>
        <w:rFonts w:ascii="Palatino Linotype" w:eastAsia="Courier New" w:hAnsi="Palatino Linotype"/>
        <w:b w:val="0"/>
        <w:i w:val="0"/>
        <w:sz w:val="20"/>
      </w:rPr>
    </w:lvl>
    <w:lvl w:ilvl="1" w:tplc="3934F118">
      <w:start w:val="1"/>
      <w:numFmt w:val="bullet"/>
      <w:lvlText w:val="◦"/>
      <w:lvlJc w:val="left"/>
      <w:pPr>
        <w:ind w:left="2560" w:hanging="640"/>
      </w:pPr>
      <w:rPr>
        <w:rFonts w:ascii="Palatino Linotype" w:eastAsia="Courier New" w:hAnsi="Palatino Linotype"/>
        <w:b w:val="0"/>
        <w:i w:val="0"/>
        <w:sz w:val="20"/>
      </w:rPr>
    </w:lvl>
    <w:lvl w:ilvl="2" w:tplc="DAA0CA3A">
      <w:start w:val="1"/>
      <w:numFmt w:val="bullet"/>
      <w:lvlText w:val="▪"/>
      <w:lvlJc w:val="left"/>
      <w:pPr>
        <w:ind w:left="3840" w:hanging="640"/>
      </w:pPr>
      <w:rPr>
        <w:rFonts w:ascii="Palatino Linotype" w:eastAsia="Courier New" w:hAnsi="Palatino Linotype"/>
        <w:b w:val="0"/>
        <w:i w:val="0"/>
        <w:sz w:val="20"/>
      </w:rPr>
    </w:lvl>
    <w:lvl w:ilvl="3" w:tplc="974A6D80">
      <w:start w:val="1"/>
      <w:numFmt w:val="bullet"/>
      <w:lvlText w:val="•"/>
      <w:lvlJc w:val="left"/>
      <w:pPr>
        <w:ind w:left="5120" w:hanging="640"/>
      </w:pPr>
      <w:rPr>
        <w:rFonts w:ascii="Palatino Linotype" w:eastAsia="Courier New" w:hAnsi="Palatino Linotype"/>
        <w:b w:val="0"/>
        <w:i w:val="0"/>
        <w:sz w:val="20"/>
      </w:rPr>
    </w:lvl>
    <w:lvl w:ilvl="4" w:tplc="3CA62876">
      <w:start w:val="1"/>
      <w:numFmt w:val="bullet"/>
      <w:lvlText w:val="◦"/>
      <w:lvlJc w:val="left"/>
      <w:pPr>
        <w:ind w:left="6400" w:hanging="640"/>
      </w:pPr>
      <w:rPr>
        <w:rFonts w:ascii="Palatino Linotype" w:eastAsia="Courier New" w:hAnsi="Palatino Linotype"/>
        <w:b w:val="0"/>
        <w:i w:val="0"/>
        <w:sz w:val="20"/>
      </w:rPr>
    </w:lvl>
    <w:lvl w:ilvl="5" w:tplc="BA0AA7F0">
      <w:start w:val="1"/>
      <w:numFmt w:val="bullet"/>
      <w:lvlText w:val="▪"/>
      <w:lvlJc w:val="left"/>
      <w:pPr>
        <w:ind w:left="7680" w:hanging="640"/>
      </w:pPr>
      <w:rPr>
        <w:rFonts w:ascii="Palatino Linotype" w:eastAsia="Courier New" w:hAnsi="Palatino Linotype"/>
        <w:b w:val="0"/>
        <w:i w:val="0"/>
        <w:sz w:val="20"/>
      </w:rPr>
    </w:lvl>
    <w:lvl w:ilvl="6" w:tplc="25605E2A">
      <w:start w:val="1"/>
      <w:numFmt w:val="bullet"/>
      <w:lvlText w:val="•"/>
      <w:lvlJc w:val="left"/>
      <w:pPr>
        <w:ind w:left="8960" w:hanging="640"/>
      </w:pPr>
      <w:rPr>
        <w:rFonts w:ascii="Palatino Linotype" w:eastAsia="Courier New" w:hAnsi="Palatino Linotype"/>
        <w:b w:val="0"/>
        <w:i w:val="0"/>
        <w:sz w:val="20"/>
      </w:rPr>
    </w:lvl>
    <w:lvl w:ilvl="7" w:tplc="D354CD9C">
      <w:start w:val="1"/>
      <w:numFmt w:val="bullet"/>
      <w:lvlText w:val="◦"/>
      <w:lvlJc w:val="left"/>
      <w:pPr>
        <w:ind w:left="10240" w:hanging="640"/>
      </w:pPr>
      <w:rPr>
        <w:rFonts w:ascii="Palatino Linotype" w:eastAsia="Courier New" w:hAnsi="Palatino Linotype"/>
        <w:b w:val="0"/>
        <w:i w:val="0"/>
        <w:sz w:val="20"/>
      </w:rPr>
    </w:lvl>
    <w:lvl w:ilvl="8" w:tplc="912CA81C">
      <w:start w:val="1"/>
      <w:numFmt w:val="decimal"/>
      <w:lvlText w:val=""/>
      <w:lvlJc w:val="left"/>
    </w:lvl>
  </w:abstractNum>
  <w:abstractNum w:abstractNumId="5" w15:restartNumberingAfterBreak="0">
    <w:nsid w:val="00000006"/>
    <w:multiLevelType w:val="hybridMultilevel"/>
    <w:tmpl w:val="00000006"/>
    <w:lvl w:ilvl="0" w:tplc="B3B23710">
      <w:start w:val="1"/>
      <w:numFmt w:val="bullet"/>
      <w:lvlText w:val="•"/>
      <w:lvlJc w:val="left"/>
      <w:pPr>
        <w:ind w:left="1280" w:hanging="640"/>
      </w:pPr>
      <w:rPr>
        <w:rFonts w:ascii="Palatino Linotype" w:eastAsia="Courier New" w:hAnsi="Palatino Linotype"/>
        <w:b w:val="0"/>
        <w:i w:val="0"/>
        <w:sz w:val="20"/>
      </w:rPr>
    </w:lvl>
    <w:lvl w:ilvl="1" w:tplc="C1148F18">
      <w:start w:val="1"/>
      <w:numFmt w:val="bullet"/>
      <w:lvlText w:val="◦"/>
      <w:lvlJc w:val="left"/>
      <w:pPr>
        <w:ind w:left="2560" w:hanging="640"/>
      </w:pPr>
      <w:rPr>
        <w:rFonts w:ascii="Palatino Linotype" w:eastAsia="Courier New" w:hAnsi="Palatino Linotype"/>
        <w:b w:val="0"/>
        <w:i w:val="0"/>
        <w:sz w:val="20"/>
      </w:rPr>
    </w:lvl>
    <w:lvl w:ilvl="2" w:tplc="258CF506">
      <w:start w:val="1"/>
      <w:numFmt w:val="bullet"/>
      <w:lvlText w:val="▪"/>
      <w:lvlJc w:val="left"/>
      <w:pPr>
        <w:ind w:left="3840" w:hanging="640"/>
      </w:pPr>
      <w:rPr>
        <w:rFonts w:ascii="Palatino Linotype" w:eastAsia="Courier New" w:hAnsi="Palatino Linotype"/>
        <w:b w:val="0"/>
        <w:i w:val="0"/>
        <w:sz w:val="20"/>
      </w:rPr>
    </w:lvl>
    <w:lvl w:ilvl="3" w:tplc="89C25B78">
      <w:start w:val="1"/>
      <w:numFmt w:val="bullet"/>
      <w:lvlText w:val="•"/>
      <w:lvlJc w:val="left"/>
      <w:pPr>
        <w:ind w:left="5120" w:hanging="640"/>
      </w:pPr>
      <w:rPr>
        <w:rFonts w:ascii="Palatino Linotype" w:eastAsia="Courier New" w:hAnsi="Palatino Linotype"/>
        <w:b w:val="0"/>
        <w:i w:val="0"/>
        <w:sz w:val="20"/>
      </w:rPr>
    </w:lvl>
    <w:lvl w:ilvl="4" w:tplc="9A24C124">
      <w:start w:val="1"/>
      <w:numFmt w:val="bullet"/>
      <w:lvlText w:val="◦"/>
      <w:lvlJc w:val="left"/>
      <w:pPr>
        <w:ind w:left="6400" w:hanging="640"/>
      </w:pPr>
      <w:rPr>
        <w:rFonts w:ascii="Palatino Linotype" w:eastAsia="Courier New" w:hAnsi="Palatino Linotype"/>
        <w:b w:val="0"/>
        <w:i w:val="0"/>
        <w:sz w:val="20"/>
      </w:rPr>
    </w:lvl>
    <w:lvl w:ilvl="5" w:tplc="23781712">
      <w:start w:val="1"/>
      <w:numFmt w:val="bullet"/>
      <w:lvlText w:val="▪"/>
      <w:lvlJc w:val="left"/>
      <w:pPr>
        <w:ind w:left="7680" w:hanging="640"/>
      </w:pPr>
      <w:rPr>
        <w:rFonts w:ascii="Palatino Linotype" w:eastAsia="Courier New" w:hAnsi="Palatino Linotype"/>
        <w:b w:val="0"/>
        <w:i w:val="0"/>
        <w:sz w:val="20"/>
      </w:rPr>
    </w:lvl>
    <w:lvl w:ilvl="6" w:tplc="4B6258E8">
      <w:start w:val="1"/>
      <w:numFmt w:val="bullet"/>
      <w:lvlText w:val="•"/>
      <w:lvlJc w:val="left"/>
      <w:pPr>
        <w:ind w:left="8960" w:hanging="640"/>
      </w:pPr>
      <w:rPr>
        <w:rFonts w:ascii="Palatino Linotype" w:eastAsia="Courier New" w:hAnsi="Palatino Linotype"/>
        <w:b w:val="0"/>
        <w:i w:val="0"/>
        <w:sz w:val="20"/>
      </w:rPr>
    </w:lvl>
    <w:lvl w:ilvl="7" w:tplc="0D66572E">
      <w:start w:val="1"/>
      <w:numFmt w:val="bullet"/>
      <w:lvlText w:val="◦"/>
      <w:lvlJc w:val="left"/>
      <w:pPr>
        <w:ind w:left="10240" w:hanging="640"/>
      </w:pPr>
      <w:rPr>
        <w:rFonts w:ascii="Palatino Linotype" w:eastAsia="Courier New" w:hAnsi="Palatino Linotype"/>
        <w:b w:val="0"/>
        <w:i w:val="0"/>
        <w:sz w:val="20"/>
      </w:rPr>
    </w:lvl>
    <w:lvl w:ilvl="8" w:tplc="DFDC7CEE">
      <w:start w:val="1"/>
      <w:numFmt w:val="decimal"/>
      <w:lvlText w:val=""/>
      <w:lvlJc w:val="left"/>
    </w:lvl>
  </w:abstractNum>
  <w:abstractNum w:abstractNumId="6" w15:restartNumberingAfterBreak="0">
    <w:nsid w:val="00000007"/>
    <w:multiLevelType w:val="hybridMultilevel"/>
    <w:tmpl w:val="00000007"/>
    <w:lvl w:ilvl="0" w:tplc="073E28DA">
      <w:start w:val="1"/>
      <w:numFmt w:val="bullet"/>
      <w:lvlText w:val="•"/>
      <w:lvlJc w:val="left"/>
      <w:pPr>
        <w:ind w:left="1280" w:hanging="640"/>
      </w:pPr>
      <w:rPr>
        <w:rFonts w:ascii="Palatino Linotype" w:eastAsia="Courier New" w:hAnsi="Palatino Linotype"/>
        <w:b w:val="0"/>
        <w:i w:val="0"/>
        <w:sz w:val="20"/>
      </w:rPr>
    </w:lvl>
    <w:lvl w:ilvl="1" w:tplc="C1AC7D6A">
      <w:start w:val="1"/>
      <w:numFmt w:val="bullet"/>
      <w:lvlText w:val="◦"/>
      <w:lvlJc w:val="left"/>
      <w:pPr>
        <w:ind w:left="2560" w:hanging="640"/>
      </w:pPr>
      <w:rPr>
        <w:rFonts w:ascii="Palatino Linotype" w:eastAsia="Courier New" w:hAnsi="Palatino Linotype"/>
        <w:b w:val="0"/>
        <w:i w:val="0"/>
        <w:sz w:val="20"/>
      </w:rPr>
    </w:lvl>
    <w:lvl w:ilvl="2" w:tplc="B41885FA">
      <w:start w:val="1"/>
      <w:numFmt w:val="bullet"/>
      <w:lvlText w:val="▪"/>
      <w:lvlJc w:val="left"/>
      <w:pPr>
        <w:ind w:left="3840" w:hanging="640"/>
      </w:pPr>
      <w:rPr>
        <w:rFonts w:ascii="Palatino Linotype" w:eastAsia="Courier New" w:hAnsi="Palatino Linotype"/>
        <w:b w:val="0"/>
        <w:i w:val="0"/>
        <w:sz w:val="20"/>
      </w:rPr>
    </w:lvl>
    <w:lvl w:ilvl="3" w:tplc="3FEEFDC4">
      <w:start w:val="1"/>
      <w:numFmt w:val="bullet"/>
      <w:lvlText w:val="•"/>
      <w:lvlJc w:val="left"/>
      <w:pPr>
        <w:ind w:left="5120" w:hanging="640"/>
      </w:pPr>
      <w:rPr>
        <w:rFonts w:ascii="Palatino Linotype" w:eastAsia="Courier New" w:hAnsi="Palatino Linotype"/>
        <w:b w:val="0"/>
        <w:i w:val="0"/>
        <w:sz w:val="20"/>
      </w:rPr>
    </w:lvl>
    <w:lvl w:ilvl="4" w:tplc="FA82D23E">
      <w:start w:val="1"/>
      <w:numFmt w:val="bullet"/>
      <w:lvlText w:val="◦"/>
      <w:lvlJc w:val="left"/>
      <w:pPr>
        <w:ind w:left="6400" w:hanging="640"/>
      </w:pPr>
      <w:rPr>
        <w:rFonts w:ascii="Palatino Linotype" w:eastAsia="Courier New" w:hAnsi="Palatino Linotype"/>
        <w:b w:val="0"/>
        <w:i w:val="0"/>
        <w:sz w:val="20"/>
      </w:rPr>
    </w:lvl>
    <w:lvl w:ilvl="5" w:tplc="149CE7D2">
      <w:start w:val="1"/>
      <w:numFmt w:val="bullet"/>
      <w:lvlText w:val="▪"/>
      <w:lvlJc w:val="left"/>
      <w:pPr>
        <w:ind w:left="7680" w:hanging="640"/>
      </w:pPr>
      <w:rPr>
        <w:rFonts w:ascii="Palatino Linotype" w:eastAsia="Courier New" w:hAnsi="Palatino Linotype"/>
        <w:b w:val="0"/>
        <w:i w:val="0"/>
        <w:sz w:val="20"/>
      </w:rPr>
    </w:lvl>
    <w:lvl w:ilvl="6" w:tplc="F11ED016">
      <w:start w:val="1"/>
      <w:numFmt w:val="bullet"/>
      <w:lvlText w:val="•"/>
      <w:lvlJc w:val="left"/>
      <w:pPr>
        <w:ind w:left="8960" w:hanging="640"/>
      </w:pPr>
      <w:rPr>
        <w:rFonts w:ascii="Palatino Linotype" w:eastAsia="Courier New" w:hAnsi="Palatino Linotype"/>
        <w:b w:val="0"/>
        <w:i w:val="0"/>
        <w:sz w:val="20"/>
      </w:rPr>
    </w:lvl>
    <w:lvl w:ilvl="7" w:tplc="5C28C88A">
      <w:start w:val="1"/>
      <w:numFmt w:val="bullet"/>
      <w:lvlText w:val="◦"/>
      <w:lvlJc w:val="left"/>
      <w:pPr>
        <w:ind w:left="10240" w:hanging="640"/>
      </w:pPr>
      <w:rPr>
        <w:rFonts w:ascii="Palatino Linotype" w:eastAsia="Courier New" w:hAnsi="Palatino Linotype"/>
        <w:b w:val="0"/>
        <w:i w:val="0"/>
        <w:sz w:val="20"/>
      </w:rPr>
    </w:lvl>
    <w:lvl w:ilvl="8" w:tplc="DB341C2C">
      <w:start w:val="1"/>
      <w:numFmt w:val="decimal"/>
      <w:lvlText w:val=""/>
      <w:lvlJc w:val="left"/>
    </w:lvl>
  </w:abstractNum>
  <w:abstractNum w:abstractNumId="7" w15:restartNumberingAfterBreak="0">
    <w:nsid w:val="00000008"/>
    <w:multiLevelType w:val="hybridMultilevel"/>
    <w:tmpl w:val="00000008"/>
    <w:lvl w:ilvl="0" w:tplc="775EF06C">
      <w:start w:val="1"/>
      <w:numFmt w:val="bullet"/>
      <w:lvlText w:val="•"/>
      <w:lvlJc w:val="left"/>
      <w:pPr>
        <w:ind w:left="1280" w:hanging="640"/>
      </w:pPr>
      <w:rPr>
        <w:rFonts w:ascii="Palatino Linotype" w:eastAsia="Courier New" w:hAnsi="Palatino Linotype"/>
        <w:b w:val="0"/>
        <w:i w:val="0"/>
        <w:sz w:val="20"/>
      </w:rPr>
    </w:lvl>
    <w:lvl w:ilvl="1" w:tplc="E1507106">
      <w:start w:val="1"/>
      <w:numFmt w:val="bullet"/>
      <w:lvlText w:val="◦"/>
      <w:lvlJc w:val="left"/>
      <w:pPr>
        <w:ind w:left="2560" w:hanging="640"/>
      </w:pPr>
      <w:rPr>
        <w:rFonts w:ascii="Palatino Linotype" w:eastAsia="Courier New" w:hAnsi="Palatino Linotype"/>
        <w:b w:val="0"/>
        <w:i w:val="0"/>
        <w:sz w:val="20"/>
      </w:rPr>
    </w:lvl>
    <w:lvl w:ilvl="2" w:tplc="5BE83BD4">
      <w:start w:val="1"/>
      <w:numFmt w:val="bullet"/>
      <w:lvlText w:val="▪"/>
      <w:lvlJc w:val="left"/>
      <w:pPr>
        <w:ind w:left="3840" w:hanging="640"/>
      </w:pPr>
      <w:rPr>
        <w:rFonts w:ascii="Palatino Linotype" w:eastAsia="Courier New" w:hAnsi="Palatino Linotype"/>
        <w:b w:val="0"/>
        <w:i w:val="0"/>
        <w:sz w:val="20"/>
      </w:rPr>
    </w:lvl>
    <w:lvl w:ilvl="3" w:tplc="7F78B506">
      <w:start w:val="1"/>
      <w:numFmt w:val="bullet"/>
      <w:lvlText w:val="•"/>
      <w:lvlJc w:val="left"/>
      <w:pPr>
        <w:ind w:left="5120" w:hanging="640"/>
      </w:pPr>
      <w:rPr>
        <w:rFonts w:ascii="Palatino Linotype" w:eastAsia="Courier New" w:hAnsi="Palatino Linotype"/>
        <w:b w:val="0"/>
        <w:i w:val="0"/>
        <w:sz w:val="20"/>
      </w:rPr>
    </w:lvl>
    <w:lvl w:ilvl="4" w:tplc="41105D0A">
      <w:start w:val="1"/>
      <w:numFmt w:val="bullet"/>
      <w:lvlText w:val="◦"/>
      <w:lvlJc w:val="left"/>
      <w:pPr>
        <w:ind w:left="6400" w:hanging="640"/>
      </w:pPr>
      <w:rPr>
        <w:rFonts w:ascii="Palatino Linotype" w:eastAsia="Courier New" w:hAnsi="Palatino Linotype"/>
        <w:b w:val="0"/>
        <w:i w:val="0"/>
        <w:sz w:val="20"/>
      </w:rPr>
    </w:lvl>
    <w:lvl w:ilvl="5" w:tplc="D6087562">
      <w:start w:val="1"/>
      <w:numFmt w:val="bullet"/>
      <w:lvlText w:val="▪"/>
      <w:lvlJc w:val="left"/>
      <w:pPr>
        <w:ind w:left="7680" w:hanging="640"/>
      </w:pPr>
      <w:rPr>
        <w:rFonts w:ascii="Palatino Linotype" w:eastAsia="Courier New" w:hAnsi="Palatino Linotype"/>
        <w:b w:val="0"/>
        <w:i w:val="0"/>
        <w:sz w:val="20"/>
      </w:rPr>
    </w:lvl>
    <w:lvl w:ilvl="6" w:tplc="B966360A">
      <w:start w:val="1"/>
      <w:numFmt w:val="bullet"/>
      <w:lvlText w:val="•"/>
      <w:lvlJc w:val="left"/>
      <w:pPr>
        <w:ind w:left="8960" w:hanging="640"/>
      </w:pPr>
      <w:rPr>
        <w:rFonts w:ascii="Palatino Linotype" w:eastAsia="Courier New" w:hAnsi="Palatino Linotype"/>
        <w:b w:val="0"/>
        <w:i w:val="0"/>
        <w:sz w:val="20"/>
      </w:rPr>
    </w:lvl>
    <w:lvl w:ilvl="7" w:tplc="A2CCDE98">
      <w:start w:val="1"/>
      <w:numFmt w:val="bullet"/>
      <w:lvlText w:val="◦"/>
      <w:lvlJc w:val="left"/>
      <w:pPr>
        <w:ind w:left="10240" w:hanging="640"/>
      </w:pPr>
      <w:rPr>
        <w:rFonts w:ascii="Palatino Linotype" w:eastAsia="Courier New" w:hAnsi="Palatino Linotype"/>
        <w:b w:val="0"/>
        <w:i w:val="0"/>
        <w:sz w:val="20"/>
      </w:rPr>
    </w:lvl>
    <w:lvl w:ilvl="8" w:tplc="EACE7012">
      <w:start w:val="1"/>
      <w:numFmt w:val="decimal"/>
      <w:lvlText w:val=""/>
      <w:lvlJc w:val="left"/>
    </w:lvl>
  </w:abstractNum>
  <w:abstractNum w:abstractNumId="8" w15:restartNumberingAfterBreak="0">
    <w:nsid w:val="00000009"/>
    <w:multiLevelType w:val="hybridMultilevel"/>
    <w:tmpl w:val="00000009"/>
    <w:lvl w:ilvl="0" w:tplc="0C9293DC">
      <w:start w:val="1"/>
      <w:numFmt w:val="bullet"/>
      <w:lvlText w:val="•"/>
      <w:lvlJc w:val="left"/>
      <w:pPr>
        <w:ind w:left="1280" w:hanging="640"/>
      </w:pPr>
      <w:rPr>
        <w:rFonts w:ascii="Palatino Linotype" w:eastAsia="Courier New" w:hAnsi="Palatino Linotype"/>
        <w:b w:val="0"/>
        <w:i w:val="0"/>
        <w:sz w:val="20"/>
      </w:rPr>
    </w:lvl>
    <w:lvl w:ilvl="1" w:tplc="F65490AE">
      <w:start w:val="1"/>
      <w:numFmt w:val="bullet"/>
      <w:lvlText w:val="◦"/>
      <w:lvlJc w:val="left"/>
      <w:pPr>
        <w:ind w:left="2560" w:hanging="640"/>
      </w:pPr>
      <w:rPr>
        <w:rFonts w:ascii="Palatino Linotype" w:eastAsia="Courier New" w:hAnsi="Palatino Linotype"/>
        <w:b w:val="0"/>
        <w:i w:val="0"/>
        <w:sz w:val="20"/>
      </w:rPr>
    </w:lvl>
    <w:lvl w:ilvl="2" w:tplc="0FDA879E">
      <w:start w:val="1"/>
      <w:numFmt w:val="bullet"/>
      <w:lvlText w:val="▪"/>
      <w:lvlJc w:val="left"/>
      <w:pPr>
        <w:ind w:left="3840" w:hanging="640"/>
      </w:pPr>
      <w:rPr>
        <w:rFonts w:ascii="Palatino Linotype" w:eastAsia="Courier New" w:hAnsi="Palatino Linotype"/>
        <w:b w:val="0"/>
        <w:i w:val="0"/>
        <w:sz w:val="20"/>
      </w:rPr>
    </w:lvl>
    <w:lvl w:ilvl="3" w:tplc="35F43342">
      <w:start w:val="1"/>
      <w:numFmt w:val="bullet"/>
      <w:lvlText w:val="•"/>
      <w:lvlJc w:val="left"/>
      <w:pPr>
        <w:ind w:left="5120" w:hanging="640"/>
      </w:pPr>
      <w:rPr>
        <w:rFonts w:ascii="Palatino Linotype" w:eastAsia="Courier New" w:hAnsi="Palatino Linotype"/>
        <w:b w:val="0"/>
        <w:i w:val="0"/>
        <w:sz w:val="20"/>
      </w:rPr>
    </w:lvl>
    <w:lvl w:ilvl="4" w:tplc="C21E9E48">
      <w:start w:val="1"/>
      <w:numFmt w:val="bullet"/>
      <w:lvlText w:val="◦"/>
      <w:lvlJc w:val="left"/>
      <w:pPr>
        <w:ind w:left="6400" w:hanging="640"/>
      </w:pPr>
      <w:rPr>
        <w:rFonts w:ascii="Palatino Linotype" w:eastAsia="Courier New" w:hAnsi="Palatino Linotype"/>
        <w:b w:val="0"/>
        <w:i w:val="0"/>
        <w:sz w:val="20"/>
      </w:rPr>
    </w:lvl>
    <w:lvl w:ilvl="5" w:tplc="CFC2DE52">
      <w:start w:val="1"/>
      <w:numFmt w:val="bullet"/>
      <w:lvlText w:val="▪"/>
      <w:lvlJc w:val="left"/>
      <w:pPr>
        <w:ind w:left="7680" w:hanging="640"/>
      </w:pPr>
      <w:rPr>
        <w:rFonts w:ascii="Palatino Linotype" w:eastAsia="Courier New" w:hAnsi="Palatino Linotype"/>
        <w:b w:val="0"/>
        <w:i w:val="0"/>
        <w:sz w:val="20"/>
      </w:rPr>
    </w:lvl>
    <w:lvl w:ilvl="6" w:tplc="B008CE08">
      <w:start w:val="1"/>
      <w:numFmt w:val="bullet"/>
      <w:lvlText w:val="•"/>
      <w:lvlJc w:val="left"/>
      <w:pPr>
        <w:ind w:left="8960" w:hanging="640"/>
      </w:pPr>
      <w:rPr>
        <w:rFonts w:ascii="Palatino Linotype" w:eastAsia="Courier New" w:hAnsi="Palatino Linotype"/>
        <w:b w:val="0"/>
        <w:i w:val="0"/>
        <w:sz w:val="20"/>
      </w:rPr>
    </w:lvl>
    <w:lvl w:ilvl="7" w:tplc="8676D1FE">
      <w:start w:val="1"/>
      <w:numFmt w:val="bullet"/>
      <w:lvlText w:val="◦"/>
      <w:lvlJc w:val="left"/>
      <w:pPr>
        <w:ind w:left="10240" w:hanging="640"/>
      </w:pPr>
      <w:rPr>
        <w:rFonts w:ascii="Palatino Linotype" w:eastAsia="Courier New" w:hAnsi="Palatino Linotype"/>
        <w:b w:val="0"/>
        <w:i w:val="0"/>
        <w:sz w:val="20"/>
      </w:rPr>
    </w:lvl>
    <w:lvl w:ilvl="8" w:tplc="9C3C24EC">
      <w:start w:val="1"/>
      <w:numFmt w:val="decimal"/>
      <w:lvlText w:val=""/>
      <w:lvlJc w:val="left"/>
    </w:lvl>
  </w:abstractNum>
  <w:abstractNum w:abstractNumId="9" w15:restartNumberingAfterBreak="0">
    <w:nsid w:val="0000000A"/>
    <w:multiLevelType w:val="hybridMultilevel"/>
    <w:tmpl w:val="0000000A"/>
    <w:lvl w:ilvl="0" w:tplc="1B70EDBE">
      <w:start w:val="1"/>
      <w:numFmt w:val="decimal"/>
      <w:lvlText w:val="%1."/>
      <w:lvlJc w:val="left"/>
      <w:pPr>
        <w:ind w:left="1280" w:hanging="640"/>
      </w:pPr>
      <w:rPr>
        <w:rFonts w:ascii="Palatino Linotype" w:hAnsi="Palatino Linotype"/>
        <w:b/>
        <w:i w:val="0"/>
        <w:sz w:val="20"/>
      </w:rPr>
    </w:lvl>
    <w:lvl w:ilvl="1" w:tplc="30D2497E">
      <w:start w:val="1"/>
      <w:numFmt w:val="lowerLetter"/>
      <w:lvlText w:val="%2."/>
      <w:lvlJc w:val="left"/>
      <w:pPr>
        <w:ind w:left="2560" w:hanging="640"/>
      </w:pPr>
      <w:rPr>
        <w:rFonts w:ascii="Palatino Linotype" w:hAnsi="Palatino Linotype"/>
        <w:b/>
        <w:i w:val="0"/>
        <w:sz w:val="20"/>
      </w:rPr>
    </w:lvl>
    <w:lvl w:ilvl="2" w:tplc="B636B6A4">
      <w:start w:val="1"/>
      <w:numFmt w:val="lowerRoman"/>
      <w:lvlText w:val="%3."/>
      <w:lvlJc w:val="left"/>
      <w:pPr>
        <w:ind w:left="3840" w:hanging="640"/>
      </w:pPr>
      <w:rPr>
        <w:rFonts w:ascii="Palatino Linotype" w:hAnsi="Palatino Linotype"/>
        <w:b/>
        <w:i w:val="0"/>
        <w:sz w:val="20"/>
      </w:rPr>
    </w:lvl>
    <w:lvl w:ilvl="3" w:tplc="530C6EB0">
      <w:start w:val="1"/>
      <w:numFmt w:val="decimal"/>
      <w:lvlText w:val="%4."/>
      <w:lvlJc w:val="left"/>
      <w:pPr>
        <w:ind w:left="5120" w:hanging="640"/>
      </w:pPr>
      <w:rPr>
        <w:rFonts w:ascii="Palatino Linotype" w:hAnsi="Palatino Linotype"/>
        <w:b/>
        <w:i w:val="0"/>
        <w:sz w:val="20"/>
      </w:rPr>
    </w:lvl>
    <w:lvl w:ilvl="4" w:tplc="F1D4D704">
      <w:start w:val="1"/>
      <w:numFmt w:val="lowerLetter"/>
      <w:lvlText w:val="%5."/>
      <w:lvlJc w:val="left"/>
      <w:pPr>
        <w:ind w:left="6400" w:hanging="640"/>
      </w:pPr>
      <w:rPr>
        <w:rFonts w:ascii="Palatino Linotype" w:hAnsi="Palatino Linotype"/>
        <w:b/>
        <w:i w:val="0"/>
        <w:sz w:val="20"/>
      </w:rPr>
    </w:lvl>
    <w:lvl w:ilvl="5" w:tplc="48241DCA">
      <w:start w:val="1"/>
      <w:numFmt w:val="lowerRoman"/>
      <w:lvlText w:val="%6."/>
      <w:lvlJc w:val="left"/>
      <w:pPr>
        <w:ind w:left="7680" w:hanging="640"/>
      </w:pPr>
      <w:rPr>
        <w:rFonts w:ascii="Palatino Linotype" w:hAnsi="Palatino Linotype"/>
        <w:b/>
        <w:i w:val="0"/>
        <w:sz w:val="20"/>
      </w:rPr>
    </w:lvl>
    <w:lvl w:ilvl="6" w:tplc="47C23A62">
      <w:start w:val="1"/>
      <w:numFmt w:val="decimal"/>
      <w:lvlText w:val="%7."/>
      <w:lvlJc w:val="left"/>
      <w:pPr>
        <w:ind w:left="8960" w:hanging="640"/>
      </w:pPr>
      <w:rPr>
        <w:rFonts w:ascii="Palatino Linotype" w:hAnsi="Palatino Linotype"/>
        <w:b/>
        <w:i w:val="0"/>
        <w:sz w:val="20"/>
      </w:rPr>
    </w:lvl>
    <w:lvl w:ilvl="7" w:tplc="10329AC0">
      <w:start w:val="1"/>
      <w:numFmt w:val="lowerLetter"/>
      <w:lvlText w:val="%8."/>
      <w:lvlJc w:val="left"/>
      <w:pPr>
        <w:ind w:left="10240" w:hanging="640"/>
      </w:pPr>
      <w:rPr>
        <w:rFonts w:ascii="Palatino Linotype" w:hAnsi="Palatino Linotype"/>
        <w:b/>
        <w:i w:val="0"/>
        <w:sz w:val="20"/>
      </w:rPr>
    </w:lvl>
    <w:lvl w:ilvl="8" w:tplc="398C0BFA">
      <w:start w:val="1"/>
      <w:numFmt w:val="decimal"/>
      <w:lvlText w:val=""/>
      <w:lvlJc w:val="left"/>
    </w:lvl>
  </w:abstractNum>
  <w:abstractNum w:abstractNumId="10" w15:restartNumberingAfterBreak="0">
    <w:nsid w:val="0000000B"/>
    <w:multiLevelType w:val="hybridMultilevel"/>
    <w:tmpl w:val="0000000B"/>
    <w:lvl w:ilvl="0" w:tplc="B26ECCA0">
      <w:start w:val="1"/>
      <w:numFmt w:val="bullet"/>
      <w:lvlText w:val="⁃"/>
      <w:lvlJc w:val="left"/>
      <w:pPr>
        <w:ind w:left="1280" w:hanging="640"/>
      </w:pPr>
      <w:rPr>
        <w:rFonts w:ascii="Palatino Linotype" w:eastAsia="Courier New" w:hAnsi="Palatino Linotype"/>
        <w:b w:val="0"/>
        <w:i w:val="0"/>
        <w:sz w:val="20"/>
      </w:rPr>
    </w:lvl>
    <w:lvl w:ilvl="1" w:tplc="99ACC998">
      <w:start w:val="1"/>
      <w:numFmt w:val="bullet"/>
      <w:lvlText w:val="⁃"/>
      <w:lvlJc w:val="left"/>
      <w:pPr>
        <w:ind w:left="2560" w:hanging="640"/>
      </w:pPr>
      <w:rPr>
        <w:rFonts w:ascii="Palatino Linotype" w:eastAsia="Courier New" w:hAnsi="Palatino Linotype"/>
        <w:b w:val="0"/>
        <w:i w:val="0"/>
        <w:sz w:val="20"/>
      </w:rPr>
    </w:lvl>
    <w:lvl w:ilvl="2" w:tplc="5D54C7DE">
      <w:start w:val="1"/>
      <w:numFmt w:val="bullet"/>
      <w:lvlText w:val="⁃"/>
      <w:lvlJc w:val="left"/>
      <w:pPr>
        <w:ind w:left="3840" w:hanging="640"/>
      </w:pPr>
      <w:rPr>
        <w:rFonts w:ascii="Palatino Linotype" w:eastAsia="Courier New" w:hAnsi="Palatino Linotype"/>
        <w:b w:val="0"/>
        <w:i w:val="0"/>
        <w:sz w:val="20"/>
      </w:rPr>
    </w:lvl>
    <w:lvl w:ilvl="3" w:tplc="4B149B9E">
      <w:start w:val="1"/>
      <w:numFmt w:val="bullet"/>
      <w:lvlText w:val="⁃"/>
      <w:lvlJc w:val="left"/>
      <w:pPr>
        <w:ind w:left="5120" w:hanging="640"/>
      </w:pPr>
      <w:rPr>
        <w:rFonts w:ascii="Palatino Linotype" w:eastAsia="Courier New" w:hAnsi="Palatino Linotype"/>
        <w:b w:val="0"/>
        <w:i w:val="0"/>
        <w:sz w:val="20"/>
      </w:rPr>
    </w:lvl>
    <w:lvl w:ilvl="4" w:tplc="80A81928">
      <w:start w:val="1"/>
      <w:numFmt w:val="bullet"/>
      <w:lvlText w:val="⁃"/>
      <w:lvlJc w:val="left"/>
      <w:pPr>
        <w:ind w:left="6400" w:hanging="640"/>
      </w:pPr>
      <w:rPr>
        <w:rFonts w:ascii="Palatino Linotype" w:eastAsia="Courier New" w:hAnsi="Palatino Linotype"/>
        <w:b w:val="0"/>
        <w:i w:val="0"/>
        <w:sz w:val="20"/>
      </w:rPr>
    </w:lvl>
    <w:lvl w:ilvl="5" w:tplc="6980BA92">
      <w:start w:val="1"/>
      <w:numFmt w:val="bullet"/>
      <w:lvlText w:val="⁃"/>
      <w:lvlJc w:val="left"/>
      <w:pPr>
        <w:ind w:left="7680" w:hanging="640"/>
      </w:pPr>
      <w:rPr>
        <w:rFonts w:ascii="Palatino Linotype" w:eastAsia="Courier New" w:hAnsi="Palatino Linotype"/>
        <w:b w:val="0"/>
        <w:i w:val="0"/>
        <w:sz w:val="20"/>
      </w:rPr>
    </w:lvl>
    <w:lvl w:ilvl="6" w:tplc="E69C9358">
      <w:start w:val="1"/>
      <w:numFmt w:val="bullet"/>
      <w:lvlText w:val="⁃"/>
      <w:lvlJc w:val="left"/>
      <w:pPr>
        <w:ind w:left="8960" w:hanging="640"/>
      </w:pPr>
      <w:rPr>
        <w:rFonts w:ascii="Palatino Linotype" w:eastAsia="Courier New" w:hAnsi="Palatino Linotype"/>
        <w:b w:val="0"/>
        <w:i w:val="0"/>
        <w:sz w:val="20"/>
      </w:rPr>
    </w:lvl>
    <w:lvl w:ilvl="7" w:tplc="361E8BA4">
      <w:start w:val="1"/>
      <w:numFmt w:val="bullet"/>
      <w:lvlText w:val="⁃"/>
      <w:lvlJc w:val="left"/>
      <w:pPr>
        <w:ind w:left="10240" w:hanging="640"/>
      </w:pPr>
      <w:rPr>
        <w:rFonts w:ascii="Palatino Linotype" w:eastAsia="Courier New" w:hAnsi="Palatino Linotype"/>
        <w:b w:val="0"/>
        <w:i w:val="0"/>
        <w:sz w:val="20"/>
      </w:rPr>
    </w:lvl>
    <w:lvl w:ilvl="8" w:tplc="77240DEC">
      <w:start w:val="1"/>
      <w:numFmt w:val="decimal"/>
      <w:lvlText w:val=""/>
      <w:lvlJc w:val="left"/>
    </w:lvl>
  </w:abstractNum>
  <w:abstractNum w:abstractNumId="11" w15:restartNumberingAfterBreak="0">
    <w:nsid w:val="0000000C"/>
    <w:multiLevelType w:val="hybridMultilevel"/>
    <w:tmpl w:val="0000000C"/>
    <w:lvl w:ilvl="0" w:tplc="33B87190">
      <w:start w:val="1"/>
      <w:numFmt w:val="bullet"/>
      <w:lvlText w:val="⁃"/>
      <w:lvlJc w:val="left"/>
      <w:pPr>
        <w:ind w:left="1280" w:hanging="640"/>
      </w:pPr>
      <w:rPr>
        <w:rFonts w:ascii="Palatino Linotype" w:eastAsia="Courier New" w:hAnsi="Palatino Linotype"/>
        <w:b w:val="0"/>
        <w:i w:val="0"/>
        <w:sz w:val="20"/>
      </w:rPr>
    </w:lvl>
    <w:lvl w:ilvl="1" w:tplc="42CE513C">
      <w:start w:val="1"/>
      <w:numFmt w:val="bullet"/>
      <w:lvlText w:val="⁃"/>
      <w:lvlJc w:val="left"/>
      <w:pPr>
        <w:ind w:left="2560" w:hanging="640"/>
      </w:pPr>
      <w:rPr>
        <w:rFonts w:ascii="Palatino Linotype" w:eastAsia="Courier New" w:hAnsi="Palatino Linotype"/>
        <w:b w:val="0"/>
        <w:i w:val="0"/>
        <w:sz w:val="20"/>
      </w:rPr>
    </w:lvl>
    <w:lvl w:ilvl="2" w:tplc="BAF6209E">
      <w:start w:val="1"/>
      <w:numFmt w:val="bullet"/>
      <w:lvlText w:val="⁃"/>
      <w:lvlJc w:val="left"/>
      <w:pPr>
        <w:ind w:left="3840" w:hanging="640"/>
      </w:pPr>
      <w:rPr>
        <w:rFonts w:ascii="Palatino Linotype" w:eastAsia="Courier New" w:hAnsi="Palatino Linotype"/>
        <w:b w:val="0"/>
        <w:i w:val="0"/>
        <w:sz w:val="20"/>
      </w:rPr>
    </w:lvl>
    <w:lvl w:ilvl="3" w:tplc="A3E2A30C">
      <w:start w:val="1"/>
      <w:numFmt w:val="bullet"/>
      <w:lvlText w:val="⁃"/>
      <w:lvlJc w:val="left"/>
      <w:pPr>
        <w:ind w:left="5120" w:hanging="640"/>
      </w:pPr>
      <w:rPr>
        <w:rFonts w:ascii="Palatino Linotype" w:eastAsia="Courier New" w:hAnsi="Palatino Linotype"/>
        <w:b w:val="0"/>
        <w:i w:val="0"/>
        <w:sz w:val="20"/>
      </w:rPr>
    </w:lvl>
    <w:lvl w:ilvl="4" w:tplc="B6F8F6DE">
      <w:start w:val="1"/>
      <w:numFmt w:val="bullet"/>
      <w:lvlText w:val="⁃"/>
      <w:lvlJc w:val="left"/>
      <w:pPr>
        <w:ind w:left="6400" w:hanging="640"/>
      </w:pPr>
      <w:rPr>
        <w:rFonts w:ascii="Palatino Linotype" w:eastAsia="Courier New" w:hAnsi="Palatino Linotype"/>
        <w:b w:val="0"/>
        <w:i w:val="0"/>
        <w:sz w:val="20"/>
      </w:rPr>
    </w:lvl>
    <w:lvl w:ilvl="5" w:tplc="6192759C">
      <w:start w:val="1"/>
      <w:numFmt w:val="bullet"/>
      <w:lvlText w:val="⁃"/>
      <w:lvlJc w:val="left"/>
      <w:pPr>
        <w:ind w:left="7680" w:hanging="640"/>
      </w:pPr>
      <w:rPr>
        <w:rFonts w:ascii="Palatino Linotype" w:eastAsia="Courier New" w:hAnsi="Palatino Linotype"/>
        <w:b w:val="0"/>
        <w:i w:val="0"/>
        <w:sz w:val="20"/>
      </w:rPr>
    </w:lvl>
    <w:lvl w:ilvl="6" w:tplc="77FEAA5E">
      <w:start w:val="1"/>
      <w:numFmt w:val="bullet"/>
      <w:lvlText w:val="⁃"/>
      <w:lvlJc w:val="left"/>
      <w:pPr>
        <w:ind w:left="8960" w:hanging="640"/>
      </w:pPr>
      <w:rPr>
        <w:rFonts w:ascii="Palatino Linotype" w:eastAsia="Courier New" w:hAnsi="Palatino Linotype"/>
        <w:b w:val="0"/>
        <w:i w:val="0"/>
        <w:sz w:val="20"/>
      </w:rPr>
    </w:lvl>
    <w:lvl w:ilvl="7" w:tplc="6ADE5B42">
      <w:start w:val="1"/>
      <w:numFmt w:val="bullet"/>
      <w:lvlText w:val="⁃"/>
      <w:lvlJc w:val="left"/>
      <w:pPr>
        <w:ind w:left="10240" w:hanging="640"/>
      </w:pPr>
      <w:rPr>
        <w:rFonts w:ascii="Palatino Linotype" w:eastAsia="Courier New" w:hAnsi="Palatino Linotype"/>
        <w:b w:val="0"/>
        <w:i w:val="0"/>
        <w:sz w:val="20"/>
      </w:rPr>
    </w:lvl>
    <w:lvl w:ilvl="8" w:tplc="4AA07190">
      <w:start w:val="1"/>
      <w:numFmt w:val="decimal"/>
      <w:lvlText w:val=""/>
      <w:lvlJc w:val="left"/>
    </w:lvl>
  </w:abstractNum>
  <w:abstractNum w:abstractNumId="12" w15:restartNumberingAfterBreak="0">
    <w:nsid w:val="0000000D"/>
    <w:multiLevelType w:val="hybridMultilevel"/>
    <w:tmpl w:val="0000000D"/>
    <w:lvl w:ilvl="0" w:tplc="C378695A">
      <w:start w:val="1"/>
      <w:numFmt w:val="bullet"/>
      <w:lvlText w:val="⁃"/>
      <w:lvlJc w:val="left"/>
      <w:pPr>
        <w:ind w:left="1280" w:hanging="640"/>
      </w:pPr>
      <w:rPr>
        <w:rFonts w:ascii="Palatino Linotype" w:eastAsia="Courier New" w:hAnsi="Palatino Linotype"/>
        <w:b w:val="0"/>
        <w:i w:val="0"/>
        <w:sz w:val="20"/>
      </w:rPr>
    </w:lvl>
    <w:lvl w:ilvl="1" w:tplc="3F98FE24">
      <w:start w:val="1"/>
      <w:numFmt w:val="bullet"/>
      <w:lvlText w:val="⁃"/>
      <w:lvlJc w:val="left"/>
      <w:pPr>
        <w:ind w:left="2560" w:hanging="640"/>
      </w:pPr>
      <w:rPr>
        <w:rFonts w:ascii="Palatino Linotype" w:eastAsia="Courier New" w:hAnsi="Palatino Linotype"/>
        <w:b w:val="0"/>
        <w:i w:val="0"/>
        <w:sz w:val="20"/>
      </w:rPr>
    </w:lvl>
    <w:lvl w:ilvl="2" w:tplc="5D5274B4">
      <w:start w:val="1"/>
      <w:numFmt w:val="bullet"/>
      <w:lvlText w:val="⁃"/>
      <w:lvlJc w:val="left"/>
      <w:pPr>
        <w:ind w:left="3840" w:hanging="640"/>
      </w:pPr>
      <w:rPr>
        <w:rFonts w:ascii="Palatino Linotype" w:eastAsia="Courier New" w:hAnsi="Palatino Linotype"/>
        <w:b w:val="0"/>
        <w:i w:val="0"/>
        <w:sz w:val="20"/>
      </w:rPr>
    </w:lvl>
    <w:lvl w:ilvl="3" w:tplc="7E9A4A74">
      <w:start w:val="1"/>
      <w:numFmt w:val="bullet"/>
      <w:lvlText w:val="⁃"/>
      <w:lvlJc w:val="left"/>
      <w:pPr>
        <w:ind w:left="5120" w:hanging="640"/>
      </w:pPr>
      <w:rPr>
        <w:rFonts w:ascii="Palatino Linotype" w:eastAsia="Courier New" w:hAnsi="Palatino Linotype"/>
        <w:b w:val="0"/>
        <w:i w:val="0"/>
        <w:sz w:val="20"/>
      </w:rPr>
    </w:lvl>
    <w:lvl w:ilvl="4" w:tplc="9788A55C">
      <w:start w:val="1"/>
      <w:numFmt w:val="bullet"/>
      <w:lvlText w:val="⁃"/>
      <w:lvlJc w:val="left"/>
      <w:pPr>
        <w:ind w:left="6400" w:hanging="640"/>
      </w:pPr>
      <w:rPr>
        <w:rFonts w:ascii="Palatino Linotype" w:eastAsia="Courier New" w:hAnsi="Palatino Linotype"/>
        <w:b w:val="0"/>
        <w:i w:val="0"/>
        <w:sz w:val="20"/>
      </w:rPr>
    </w:lvl>
    <w:lvl w:ilvl="5" w:tplc="6A4C84CE">
      <w:start w:val="1"/>
      <w:numFmt w:val="bullet"/>
      <w:lvlText w:val="⁃"/>
      <w:lvlJc w:val="left"/>
      <w:pPr>
        <w:ind w:left="7680" w:hanging="640"/>
      </w:pPr>
      <w:rPr>
        <w:rFonts w:ascii="Palatino Linotype" w:eastAsia="Courier New" w:hAnsi="Palatino Linotype"/>
        <w:b w:val="0"/>
        <w:i w:val="0"/>
        <w:sz w:val="20"/>
      </w:rPr>
    </w:lvl>
    <w:lvl w:ilvl="6" w:tplc="4522A600">
      <w:start w:val="1"/>
      <w:numFmt w:val="bullet"/>
      <w:lvlText w:val="⁃"/>
      <w:lvlJc w:val="left"/>
      <w:pPr>
        <w:ind w:left="8960" w:hanging="640"/>
      </w:pPr>
      <w:rPr>
        <w:rFonts w:ascii="Palatino Linotype" w:eastAsia="Courier New" w:hAnsi="Palatino Linotype"/>
        <w:b w:val="0"/>
        <w:i w:val="0"/>
        <w:sz w:val="20"/>
      </w:rPr>
    </w:lvl>
    <w:lvl w:ilvl="7" w:tplc="FF5E6A28">
      <w:start w:val="1"/>
      <w:numFmt w:val="bullet"/>
      <w:lvlText w:val="⁃"/>
      <w:lvlJc w:val="left"/>
      <w:pPr>
        <w:ind w:left="10240" w:hanging="640"/>
      </w:pPr>
      <w:rPr>
        <w:rFonts w:ascii="Palatino Linotype" w:eastAsia="Courier New" w:hAnsi="Palatino Linotype"/>
        <w:b w:val="0"/>
        <w:i w:val="0"/>
        <w:sz w:val="20"/>
      </w:rPr>
    </w:lvl>
    <w:lvl w:ilvl="8" w:tplc="1424FDF6">
      <w:start w:val="1"/>
      <w:numFmt w:val="decimal"/>
      <w:lvlText w:val=""/>
      <w:lvlJc w:val="left"/>
    </w:lvl>
  </w:abstractNum>
  <w:abstractNum w:abstractNumId="13" w15:restartNumberingAfterBreak="0">
    <w:nsid w:val="0000000E"/>
    <w:multiLevelType w:val="hybridMultilevel"/>
    <w:tmpl w:val="0000000E"/>
    <w:lvl w:ilvl="0" w:tplc="36A25EA4">
      <w:start w:val="1"/>
      <w:numFmt w:val="bullet"/>
      <w:lvlText w:val="⁃"/>
      <w:lvlJc w:val="left"/>
      <w:pPr>
        <w:ind w:left="1280" w:hanging="640"/>
      </w:pPr>
      <w:rPr>
        <w:rFonts w:ascii="Palatino Linotype" w:eastAsia="Courier New" w:hAnsi="Palatino Linotype"/>
        <w:b w:val="0"/>
        <w:i w:val="0"/>
        <w:sz w:val="20"/>
      </w:rPr>
    </w:lvl>
    <w:lvl w:ilvl="1" w:tplc="4F5E471E">
      <w:start w:val="1"/>
      <w:numFmt w:val="bullet"/>
      <w:lvlText w:val="⁃"/>
      <w:lvlJc w:val="left"/>
      <w:pPr>
        <w:ind w:left="2560" w:hanging="640"/>
      </w:pPr>
      <w:rPr>
        <w:rFonts w:ascii="Palatino Linotype" w:eastAsia="Courier New" w:hAnsi="Palatino Linotype"/>
        <w:b w:val="0"/>
        <w:i w:val="0"/>
        <w:sz w:val="20"/>
      </w:rPr>
    </w:lvl>
    <w:lvl w:ilvl="2" w:tplc="D6B8F890">
      <w:start w:val="1"/>
      <w:numFmt w:val="bullet"/>
      <w:lvlText w:val="⁃"/>
      <w:lvlJc w:val="left"/>
      <w:pPr>
        <w:ind w:left="3840" w:hanging="640"/>
      </w:pPr>
      <w:rPr>
        <w:rFonts w:ascii="Palatino Linotype" w:eastAsia="Courier New" w:hAnsi="Palatino Linotype"/>
        <w:b w:val="0"/>
        <w:i w:val="0"/>
        <w:sz w:val="20"/>
      </w:rPr>
    </w:lvl>
    <w:lvl w:ilvl="3" w:tplc="4C945256">
      <w:start w:val="1"/>
      <w:numFmt w:val="bullet"/>
      <w:lvlText w:val="⁃"/>
      <w:lvlJc w:val="left"/>
      <w:pPr>
        <w:ind w:left="5120" w:hanging="640"/>
      </w:pPr>
      <w:rPr>
        <w:rFonts w:ascii="Palatino Linotype" w:eastAsia="Courier New" w:hAnsi="Palatino Linotype"/>
        <w:b w:val="0"/>
        <w:i w:val="0"/>
        <w:sz w:val="20"/>
      </w:rPr>
    </w:lvl>
    <w:lvl w:ilvl="4" w:tplc="19A08176">
      <w:start w:val="1"/>
      <w:numFmt w:val="bullet"/>
      <w:lvlText w:val="⁃"/>
      <w:lvlJc w:val="left"/>
      <w:pPr>
        <w:ind w:left="6400" w:hanging="640"/>
      </w:pPr>
      <w:rPr>
        <w:rFonts w:ascii="Palatino Linotype" w:eastAsia="Courier New" w:hAnsi="Palatino Linotype"/>
        <w:b w:val="0"/>
        <w:i w:val="0"/>
        <w:sz w:val="20"/>
      </w:rPr>
    </w:lvl>
    <w:lvl w:ilvl="5" w:tplc="F528BEC0">
      <w:start w:val="1"/>
      <w:numFmt w:val="bullet"/>
      <w:lvlText w:val="⁃"/>
      <w:lvlJc w:val="left"/>
      <w:pPr>
        <w:ind w:left="7680" w:hanging="640"/>
      </w:pPr>
      <w:rPr>
        <w:rFonts w:ascii="Palatino Linotype" w:eastAsia="Courier New" w:hAnsi="Palatino Linotype"/>
        <w:b w:val="0"/>
        <w:i w:val="0"/>
        <w:sz w:val="20"/>
      </w:rPr>
    </w:lvl>
    <w:lvl w:ilvl="6" w:tplc="5C860D70">
      <w:start w:val="1"/>
      <w:numFmt w:val="bullet"/>
      <w:lvlText w:val="⁃"/>
      <w:lvlJc w:val="left"/>
      <w:pPr>
        <w:ind w:left="8960" w:hanging="640"/>
      </w:pPr>
      <w:rPr>
        <w:rFonts w:ascii="Palatino Linotype" w:eastAsia="Courier New" w:hAnsi="Palatino Linotype"/>
        <w:b w:val="0"/>
        <w:i w:val="0"/>
        <w:sz w:val="20"/>
      </w:rPr>
    </w:lvl>
    <w:lvl w:ilvl="7" w:tplc="F23A2BF0">
      <w:start w:val="1"/>
      <w:numFmt w:val="bullet"/>
      <w:lvlText w:val="⁃"/>
      <w:lvlJc w:val="left"/>
      <w:pPr>
        <w:ind w:left="10240" w:hanging="640"/>
      </w:pPr>
      <w:rPr>
        <w:rFonts w:ascii="Palatino Linotype" w:eastAsia="Courier New" w:hAnsi="Palatino Linotype"/>
        <w:b w:val="0"/>
        <w:i w:val="0"/>
        <w:sz w:val="20"/>
      </w:rPr>
    </w:lvl>
    <w:lvl w:ilvl="8" w:tplc="0F7ECD08">
      <w:start w:val="1"/>
      <w:numFmt w:val="decimal"/>
      <w:lvlText w:val=""/>
      <w:lvlJc w:val="left"/>
    </w:lvl>
  </w:abstractNum>
  <w:abstractNum w:abstractNumId="14" w15:restartNumberingAfterBreak="0">
    <w:nsid w:val="0000000F"/>
    <w:multiLevelType w:val="hybridMultilevel"/>
    <w:tmpl w:val="0000000F"/>
    <w:lvl w:ilvl="0" w:tplc="7A104C7E">
      <w:start w:val="1"/>
      <w:numFmt w:val="bullet"/>
      <w:lvlText w:val="⁃"/>
      <w:lvlJc w:val="left"/>
      <w:pPr>
        <w:ind w:left="1280" w:hanging="640"/>
      </w:pPr>
      <w:rPr>
        <w:rFonts w:ascii="Palatino Linotype" w:eastAsia="Courier New" w:hAnsi="Palatino Linotype"/>
        <w:b w:val="0"/>
        <w:i w:val="0"/>
        <w:sz w:val="20"/>
      </w:rPr>
    </w:lvl>
    <w:lvl w:ilvl="1" w:tplc="F4E0CB78">
      <w:start w:val="1"/>
      <w:numFmt w:val="bullet"/>
      <w:lvlText w:val="⁃"/>
      <w:lvlJc w:val="left"/>
      <w:pPr>
        <w:ind w:left="2560" w:hanging="640"/>
      </w:pPr>
      <w:rPr>
        <w:rFonts w:ascii="Palatino Linotype" w:eastAsia="Courier New" w:hAnsi="Palatino Linotype"/>
        <w:b w:val="0"/>
        <w:i w:val="0"/>
        <w:sz w:val="20"/>
      </w:rPr>
    </w:lvl>
    <w:lvl w:ilvl="2" w:tplc="2DDE081E">
      <w:start w:val="1"/>
      <w:numFmt w:val="bullet"/>
      <w:lvlText w:val="⁃"/>
      <w:lvlJc w:val="left"/>
      <w:pPr>
        <w:ind w:left="3840" w:hanging="640"/>
      </w:pPr>
      <w:rPr>
        <w:rFonts w:ascii="Palatino Linotype" w:eastAsia="Courier New" w:hAnsi="Palatino Linotype"/>
        <w:b w:val="0"/>
        <w:i w:val="0"/>
        <w:sz w:val="20"/>
      </w:rPr>
    </w:lvl>
    <w:lvl w:ilvl="3" w:tplc="A7DAD11C">
      <w:start w:val="1"/>
      <w:numFmt w:val="bullet"/>
      <w:lvlText w:val="⁃"/>
      <w:lvlJc w:val="left"/>
      <w:pPr>
        <w:ind w:left="5120" w:hanging="640"/>
      </w:pPr>
      <w:rPr>
        <w:rFonts w:ascii="Palatino Linotype" w:eastAsia="Courier New" w:hAnsi="Palatino Linotype"/>
        <w:b w:val="0"/>
        <w:i w:val="0"/>
        <w:sz w:val="20"/>
      </w:rPr>
    </w:lvl>
    <w:lvl w:ilvl="4" w:tplc="D4685AD2">
      <w:start w:val="1"/>
      <w:numFmt w:val="bullet"/>
      <w:lvlText w:val="⁃"/>
      <w:lvlJc w:val="left"/>
      <w:pPr>
        <w:ind w:left="6400" w:hanging="640"/>
      </w:pPr>
      <w:rPr>
        <w:rFonts w:ascii="Palatino Linotype" w:eastAsia="Courier New" w:hAnsi="Palatino Linotype"/>
        <w:b w:val="0"/>
        <w:i w:val="0"/>
        <w:sz w:val="20"/>
      </w:rPr>
    </w:lvl>
    <w:lvl w:ilvl="5" w:tplc="B5F86AFE">
      <w:start w:val="1"/>
      <w:numFmt w:val="bullet"/>
      <w:lvlText w:val="⁃"/>
      <w:lvlJc w:val="left"/>
      <w:pPr>
        <w:ind w:left="7680" w:hanging="640"/>
      </w:pPr>
      <w:rPr>
        <w:rFonts w:ascii="Palatino Linotype" w:eastAsia="Courier New" w:hAnsi="Palatino Linotype"/>
        <w:b w:val="0"/>
        <w:i w:val="0"/>
        <w:sz w:val="20"/>
      </w:rPr>
    </w:lvl>
    <w:lvl w:ilvl="6" w:tplc="0D6C3F8A">
      <w:start w:val="1"/>
      <w:numFmt w:val="bullet"/>
      <w:lvlText w:val="⁃"/>
      <w:lvlJc w:val="left"/>
      <w:pPr>
        <w:ind w:left="8960" w:hanging="640"/>
      </w:pPr>
      <w:rPr>
        <w:rFonts w:ascii="Palatino Linotype" w:eastAsia="Courier New" w:hAnsi="Palatino Linotype"/>
        <w:b w:val="0"/>
        <w:i w:val="0"/>
        <w:sz w:val="20"/>
      </w:rPr>
    </w:lvl>
    <w:lvl w:ilvl="7" w:tplc="0240BB86">
      <w:start w:val="1"/>
      <w:numFmt w:val="bullet"/>
      <w:lvlText w:val="⁃"/>
      <w:lvlJc w:val="left"/>
      <w:pPr>
        <w:ind w:left="10240" w:hanging="640"/>
      </w:pPr>
      <w:rPr>
        <w:rFonts w:ascii="Palatino Linotype" w:eastAsia="Courier New" w:hAnsi="Palatino Linotype"/>
        <w:b w:val="0"/>
        <w:i w:val="0"/>
        <w:sz w:val="20"/>
      </w:rPr>
    </w:lvl>
    <w:lvl w:ilvl="8" w:tplc="9B405D72">
      <w:start w:val="1"/>
      <w:numFmt w:val="decimal"/>
      <w:lvlText w:val=""/>
      <w:lvlJc w:val="left"/>
    </w:lvl>
  </w:abstractNum>
  <w:abstractNum w:abstractNumId="15" w15:restartNumberingAfterBreak="0">
    <w:nsid w:val="00000010"/>
    <w:multiLevelType w:val="hybridMultilevel"/>
    <w:tmpl w:val="00000010"/>
    <w:lvl w:ilvl="0" w:tplc="F14EEA6C">
      <w:start w:val="1"/>
      <w:numFmt w:val="bullet"/>
      <w:lvlText w:val="⁃"/>
      <w:lvlJc w:val="left"/>
      <w:pPr>
        <w:ind w:left="1280" w:hanging="640"/>
      </w:pPr>
      <w:rPr>
        <w:rFonts w:ascii="Palatino Linotype" w:eastAsia="Courier New" w:hAnsi="Palatino Linotype"/>
        <w:b w:val="0"/>
        <w:i w:val="0"/>
        <w:sz w:val="20"/>
      </w:rPr>
    </w:lvl>
    <w:lvl w:ilvl="1" w:tplc="C79C3176">
      <w:start w:val="1"/>
      <w:numFmt w:val="bullet"/>
      <w:lvlText w:val="⁃"/>
      <w:lvlJc w:val="left"/>
      <w:pPr>
        <w:ind w:left="2560" w:hanging="640"/>
      </w:pPr>
      <w:rPr>
        <w:rFonts w:ascii="Palatino Linotype" w:eastAsia="Courier New" w:hAnsi="Palatino Linotype"/>
        <w:b w:val="0"/>
        <w:i w:val="0"/>
        <w:sz w:val="20"/>
      </w:rPr>
    </w:lvl>
    <w:lvl w:ilvl="2" w:tplc="CF22E586">
      <w:start w:val="1"/>
      <w:numFmt w:val="bullet"/>
      <w:lvlText w:val="⁃"/>
      <w:lvlJc w:val="left"/>
      <w:pPr>
        <w:ind w:left="3840" w:hanging="640"/>
      </w:pPr>
      <w:rPr>
        <w:rFonts w:ascii="Palatino Linotype" w:eastAsia="Courier New" w:hAnsi="Palatino Linotype"/>
        <w:b w:val="0"/>
        <w:i w:val="0"/>
        <w:sz w:val="20"/>
      </w:rPr>
    </w:lvl>
    <w:lvl w:ilvl="3" w:tplc="E30CDA90">
      <w:start w:val="1"/>
      <w:numFmt w:val="bullet"/>
      <w:lvlText w:val="⁃"/>
      <w:lvlJc w:val="left"/>
      <w:pPr>
        <w:ind w:left="5120" w:hanging="640"/>
      </w:pPr>
      <w:rPr>
        <w:rFonts w:ascii="Palatino Linotype" w:eastAsia="Courier New" w:hAnsi="Palatino Linotype"/>
        <w:b w:val="0"/>
        <w:i w:val="0"/>
        <w:sz w:val="20"/>
      </w:rPr>
    </w:lvl>
    <w:lvl w:ilvl="4" w:tplc="509A72DC">
      <w:start w:val="1"/>
      <w:numFmt w:val="bullet"/>
      <w:lvlText w:val="⁃"/>
      <w:lvlJc w:val="left"/>
      <w:pPr>
        <w:ind w:left="6400" w:hanging="640"/>
      </w:pPr>
      <w:rPr>
        <w:rFonts w:ascii="Palatino Linotype" w:eastAsia="Courier New" w:hAnsi="Palatino Linotype"/>
        <w:b w:val="0"/>
        <w:i w:val="0"/>
        <w:sz w:val="20"/>
      </w:rPr>
    </w:lvl>
    <w:lvl w:ilvl="5" w:tplc="F654AF5A">
      <w:start w:val="1"/>
      <w:numFmt w:val="bullet"/>
      <w:lvlText w:val="⁃"/>
      <w:lvlJc w:val="left"/>
      <w:pPr>
        <w:ind w:left="7680" w:hanging="640"/>
      </w:pPr>
      <w:rPr>
        <w:rFonts w:ascii="Palatino Linotype" w:eastAsia="Courier New" w:hAnsi="Palatino Linotype"/>
        <w:b w:val="0"/>
        <w:i w:val="0"/>
        <w:sz w:val="20"/>
      </w:rPr>
    </w:lvl>
    <w:lvl w:ilvl="6" w:tplc="8048EAA8">
      <w:start w:val="1"/>
      <w:numFmt w:val="bullet"/>
      <w:lvlText w:val="⁃"/>
      <w:lvlJc w:val="left"/>
      <w:pPr>
        <w:ind w:left="8960" w:hanging="640"/>
      </w:pPr>
      <w:rPr>
        <w:rFonts w:ascii="Palatino Linotype" w:eastAsia="Courier New" w:hAnsi="Palatino Linotype"/>
        <w:b w:val="0"/>
        <w:i w:val="0"/>
        <w:sz w:val="20"/>
      </w:rPr>
    </w:lvl>
    <w:lvl w:ilvl="7" w:tplc="E51E4814">
      <w:start w:val="1"/>
      <w:numFmt w:val="bullet"/>
      <w:lvlText w:val="⁃"/>
      <w:lvlJc w:val="left"/>
      <w:pPr>
        <w:ind w:left="10240" w:hanging="640"/>
      </w:pPr>
      <w:rPr>
        <w:rFonts w:ascii="Palatino Linotype" w:eastAsia="Courier New" w:hAnsi="Palatino Linotype"/>
        <w:b w:val="0"/>
        <w:i w:val="0"/>
        <w:sz w:val="20"/>
      </w:rPr>
    </w:lvl>
    <w:lvl w:ilvl="8" w:tplc="B5B43BBA">
      <w:start w:val="1"/>
      <w:numFmt w:val="decimal"/>
      <w:lvlText w:val=""/>
      <w:lvlJc w:val="left"/>
    </w:lvl>
  </w:abstractNum>
  <w:abstractNum w:abstractNumId="16" w15:restartNumberingAfterBreak="0">
    <w:nsid w:val="00000011"/>
    <w:multiLevelType w:val="hybridMultilevel"/>
    <w:tmpl w:val="00000011"/>
    <w:lvl w:ilvl="0" w:tplc="0162641C">
      <w:start w:val="1"/>
      <w:numFmt w:val="bullet"/>
      <w:lvlText w:val="•"/>
      <w:lvlJc w:val="left"/>
      <w:pPr>
        <w:ind w:left="1280" w:hanging="640"/>
      </w:pPr>
      <w:rPr>
        <w:rFonts w:ascii="Palatino Linotype" w:eastAsia="Courier New" w:hAnsi="Palatino Linotype"/>
        <w:b w:val="0"/>
        <w:i w:val="0"/>
        <w:sz w:val="20"/>
      </w:rPr>
    </w:lvl>
    <w:lvl w:ilvl="1" w:tplc="E1947A70">
      <w:start w:val="1"/>
      <w:numFmt w:val="bullet"/>
      <w:lvlText w:val="◦"/>
      <w:lvlJc w:val="left"/>
      <w:pPr>
        <w:ind w:left="2560" w:hanging="640"/>
      </w:pPr>
      <w:rPr>
        <w:rFonts w:ascii="Palatino Linotype" w:eastAsia="Courier New" w:hAnsi="Palatino Linotype"/>
        <w:b w:val="0"/>
        <w:i w:val="0"/>
        <w:sz w:val="20"/>
      </w:rPr>
    </w:lvl>
    <w:lvl w:ilvl="2" w:tplc="BB6E1368">
      <w:start w:val="1"/>
      <w:numFmt w:val="bullet"/>
      <w:lvlText w:val="▪"/>
      <w:lvlJc w:val="left"/>
      <w:pPr>
        <w:ind w:left="3840" w:hanging="640"/>
      </w:pPr>
      <w:rPr>
        <w:rFonts w:ascii="Palatino Linotype" w:eastAsia="Courier New" w:hAnsi="Palatino Linotype"/>
        <w:b w:val="0"/>
        <w:i w:val="0"/>
        <w:sz w:val="20"/>
      </w:rPr>
    </w:lvl>
    <w:lvl w:ilvl="3" w:tplc="E8EC6A1E">
      <w:start w:val="1"/>
      <w:numFmt w:val="bullet"/>
      <w:lvlText w:val="•"/>
      <w:lvlJc w:val="left"/>
      <w:pPr>
        <w:ind w:left="5120" w:hanging="640"/>
      </w:pPr>
      <w:rPr>
        <w:rFonts w:ascii="Palatino Linotype" w:eastAsia="Courier New" w:hAnsi="Palatino Linotype"/>
        <w:b w:val="0"/>
        <w:i w:val="0"/>
        <w:sz w:val="20"/>
      </w:rPr>
    </w:lvl>
    <w:lvl w:ilvl="4" w:tplc="8012B6AE">
      <w:start w:val="1"/>
      <w:numFmt w:val="bullet"/>
      <w:lvlText w:val="◦"/>
      <w:lvlJc w:val="left"/>
      <w:pPr>
        <w:ind w:left="6400" w:hanging="640"/>
      </w:pPr>
      <w:rPr>
        <w:rFonts w:ascii="Palatino Linotype" w:eastAsia="Courier New" w:hAnsi="Palatino Linotype"/>
        <w:b w:val="0"/>
        <w:i w:val="0"/>
        <w:sz w:val="20"/>
      </w:rPr>
    </w:lvl>
    <w:lvl w:ilvl="5" w:tplc="E3D29624">
      <w:start w:val="1"/>
      <w:numFmt w:val="bullet"/>
      <w:lvlText w:val="▪"/>
      <w:lvlJc w:val="left"/>
      <w:pPr>
        <w:ind w:left="7680" w:hanging="640"/>
      </w:pPr>
      <w:rPr>
        <w:rFonts w:ascii="Palatino Linotype" w:eastAsia="Courier New" w:hAnsi="Palatino Linotype"/>
        <w:b w:val="0"/>
        <w:i w:val="0"/>
        <w:sz w:val="20"/>
      </w:rPr>
    </w:lvl>
    <w:lvl w:ilvl="6" w:tplc="4A36484C">
      <w:start w:val="1"/>
      <w:numFmt w:val="bullet"/>
      <w:lvlText w:val="•"/>
      <w:lvlJc w:val="left"/>
      <w:pPr>
        <w:ind w:left="8960" w:hanging="640"/>
      </w:pPr>
      <w:rPr>
        <w:rFonts w:ascii="Palatino Linotype" w:eastAsia="Courier New" w:hAnsi="Palatino Linotype"/>
        <w:b w:val="0"/>
        <w:i w:val="0"/>
        <w:sz w:val="20"/>
      </w:rPr>
    </w:lvl>
    <w:lvl w:ilvl="7" w:tplc="1ECA9452">
      <w:start w:val="1"/>
      <w:numFmt w:val="bullet"/>
      <w:lvlText w:val="◦"/>
      <w:lvlJc w:val="left"/>
      <w:pPr>
        <w:ind w:left="10240" w:hanging="640"/>
      </w:pPr>
      <w:rPr>
        <w:rFonts w:ascii="Palatino Linotype" w:eastAsia="Courier New" w:hAnsi="Palatino Linotype"/>
        <w:b w:val="0"/>
        <w:i w:val="0"/>
        <w:sz w:val="20"/>
      </w:rPr>
    </w:lvl>
    <w:lvl w:ilvl="8" w:tplc="A0CA02C8">
      <w:start w:val="1"/>
      <w:numFmt w:val="decimal"/>
      <w:lvlText w:val=""/>
      <w:lvlJc w:val="left"/>
    </w:lvl>
  </w:abstractNum>
  <w:abstractNum w:abstractNumId="17" w15:restartNumberingAfterBreak="0">
    <w:nsid w:val="00000012"/>
    <w:multiLevelType w:val="hybridMultilevel"/>
    <w:tmpl w:val="00000012"/>
    <w:lvl w:ilvl="0" w:tplc="F6D4A40A">
      <w:start w:val="1"/>
      <w:numFmt w:val="bullet"/>
      <w:lvlText w:val="•"/>
      <w:lvlJc w:val="left"/>
      <w:pPr>
        <w:ind w:left="1280" w:hanging="640"/>
      </w:pPr>
      <w:rPr>
        <w:rFonts w:ascii="Palatino Linotype" w:eastAsia="Courier New" w:hAnsi="Palatino Linotype"/>
        <w:b w:val="0"/>
        <w:i w:val="0"/>
        <w:sz w:val="20"/>
      </w:rPr>
    </w:lvl>
    <w:lvl w:ilvl="1" w:tplc="9B9670E0">
      <w:start w:val="1"/>
      <w:numFmt w:val="bullet"/>
      <w:lvlText w:val="◦"/>
      <w:lvlJc w:val="left"/>
      <w:pPr>
        <w:ind w:left="2560" w:hanging="640"/>
      </w:pPr>
      <w:rPr>
        <w:rFonts w:ascii="Palatino Linotype" w:eastAsia="Courier New" w:hAnsi="Palatino Linotype"/>
        <w:b w:val="0"/>
        <w:i w:val="0"/>
        <w:sz w:val="20"/>
      </w:rPr>
    </w:lvl>
    <w:lvl w:ilvl="2" w:tplc="DC16E46A">
      <w:start w:val="1"/>
      <w:numFmt w:val="bullet"/>
      <w:lvlText w:val="▪"/>
      <w:lvlJc w:val="left"/>
      <w:pPr>
        <w:ind w:left="3840" w:hanging="640"/>
      </w:pPr>
      <w:rPr>
        <w:rFonts w:ascii="Palatino Linotype" w:eastAsia="Courier New" w:hAnsi="Palatino Linotype"/>
        <w:b w:val="0"/>
        <w:i w:val="0"/>
        <w:sz w:val="20"/>
      </w:rPr>
    </w:lvl>
    <w:lvl w:ilvl="3" w:tplc="7942655E">
      <w:start w:val="1"/>
      <w:numFmt w:val="bullet"/>
      <w:lvlText w:val="•"/>
      <w:lvlJc w:val="left"/>
      <w:pPr>
        <w:ind w:left="5120" w:hanging="640"/>
      </w:pPr>
      <w:rPr>
        <w:rFonts w:ascii="Palatino Linotype" w:eastAsia="Courier New" w:hAnsi="Palatino Linotype"/>
        <w:b w:val="0"/>
        <w:i w:val="0"/>
        <w:sz w:val="20"/>
      </w:rPr>
    </w:lvl>
    <w:lvl w:ilvl="4" w:tplc="299EEE96">
      <w:start w:val="1"/>
      <w:numFmt w:val="bullet"/>
      <w:lvlText w:val="◦"/>
      <w:lvlJc w:val="left"/>
      <w:pPr>
        <w:ind w:left="6400" w:hanging="640"/>
      </w:pPr>
      <w:rPr>
        <w:rFonts w:ascii="Palatino Linotype" w:eastAsia="Courier New" w:hAnsi="Palatino Linotype"/>
        <w:b w:val="0"/>
        <w:i w:val="0"/>
        <w:sz w:val="20"/>
      </w:rPr>
    </w:lvl>
    <w:lvl w:ilvl="5" w:tplc="6FC09ACA">
      <w:start w:val="1"/>
      <w:numFmt w:val="bullet"/>
      <w:lvlText w:val="▪"/>
      <w:lvlJc w:val="left"/>
      <w:pPr>
        <w:ind w:left="7680" w:hanging="640"/>
      </w:pPr>
      <w:rPr>
        <w:rFonts w:ascii="Palatino Linotype" w:eastAsia="Courier New" w:hAnsi="Palatino Linotype"/>
        <w:b w:val="0"/>
        <w:i w:val="0"/>
        <w:sz w:val="20"/>
      </w:rPr>
    </w:lvl>
    <w:lvl w:ilvl="6" w:tplc="E51CF8F4">
      <w:start w:val="1"/>
      <w:numFmt w:val="bullet"/>
      <w:lvlText w:val="•"/>
      <w:lvlJc w:val="left"/>
      <w:pPr>
        <w:ind w:left="8960" w:hanging="640"/>
      </w:pPr>
      <w:rPr>
        <w:rFonts w:ascii="Palatino Linotype" w:eastAsia="Courier New" w:hAnsi="Palatino Linotype"/>
        <w:b w:val="0"/>
        <w:i w:val="0"/>
        <w:sz w:val="20"/>
      </w:rPr>
    </w:lvl>
    <w:lvl w:ilvl="7" w:tplc="5CF246A2">
      <w:start w:val="1"/>
      <w:numFmt w:val="bullet"/>
      <w:lvlText w:val="◦"/>
      <w:lvlJc w:val="left"/>
      <w:pPr>
        <w:ind w:left="10240" w:hanging="640"/>
      </w:pPr>
      <w:rPr>
        <w:rFonts w:ascii="Palatino Linotype" w:eastAsia="Courier New" w:hAnsi="Palatino Linotype"/>
        <w:b w:val="0"/>
        <w:i w:val="0"/>
        <w:sz w:val="20"/>
      </w:rPr>
    </w:lvl>
    <w:lvl w:ilvl="8" w:tplc="34B42C04">
      <w:start w:val="1"/>
      <w:numFmt w:val="decimal"/>
      <w:lvlText w:val=""/>
      <w:lvlJc w:val="left"/>
    </w:lvl>
  </w:abstractNum>
  <w:abstractNum w:abstractNumId="18" w15:restartNumberingAfterBreak="0">
    <w:nsid w:val="00000013"/>
    <w:multiLevelType w:val="hybridMultilevel"/>
    <w:tmpl w:val="00000013"/>
    <w:lvl w:ilvl="0" w:tplc="A8BCCF66">
      <w:start w:val="1"/>
      <w:numFmt w:val="bullet"/>
      <w:lvlText w:val="•"/>
      <w:lvlJc w:val="left"/>
      <w:pPr>
        <w:ind w:left="1280" w:hanging="640"/>
      </w:pPr>
      <w:rPr>
        <w:rFonts w:ascii="Palatino Linotype" w:eastAsia="Courier New" w:hAnsi="Palatino Linotype"/>
        <w:b w:val="0"/>
        <w:i w:val="0"/>
        <w:sz w:val="20"/>
      </w:rPr>
    </w:lvl>
    <w:lvl w:ilvl="1" w:tplc="0C6AA79E">
      <w:start w:val="1"/>
      <w:numFmt w:val="bullet"/>
      <w:lvlText w:val="◦"/>
      <w:lvlJc w:val="left"/>
      <w:pPr>
        <w:ind w:left="2560" w:hanging="640"/>
      </w:pPr>
      <w:rPr>
        <w:rFonts w:ascii="Palatino Linotype" w:eastAsia="Courier New" w:hAnsi="Palatino Linotype"/>
        <w:b w:val="0"/>
        <w:i w:val="0"/>
        <w:sz w:val="20"/>
      </w:rPr>
    </w:lvl>
    <w:lvl w:ilvl="2" w:tplc="FB28E1D4">
      <w:start w:val="1"/>
      <w:numFmt w:val="bullet"/>
      <w:lvlText w:val="▪"/>
      <w:lvlJc w:val="left"/>
      <w:pPr>
        <w:ind w:left="3840" w:hanging="640"/>
      </w:pPr>
      <w:rPr>
        <w:rFonts w:ascii="Palatino Linotype" w:eastAsia="Courier New" w:hAnsi="Palatino Linotype"/>
        <w:b w:val="0"/>
        <w:i w:val="0"/>
        <w:sz w:val="20"/>
      </w:rPr>
    </w:lvl>
    <w:lvl w:ilvl="3" w:tplc="3ED60D88">
      <w:start w:val="1"/>
      <w:numFmt w:val="bullet"/>
      <w:lvlText w:val="•"/>
      <w:lvlJc w:val="left"/>
      <w:pPr>
        <w:ind w:left="5120" w:hanging="640"/>
      </w:pPr>
      <w:rPr>
        <w:rFonts w:ascii="Palatino Linotype" w:eastAsia="Courier New" w:hAnsi="Palatino Linotype"/>
        <w:b w:val="0"/>
        <w:i w:val="0"/>
        <w:sz w:val="20"/>
      </w:rPr>
    </w:lvl>
    <w:lvl w:ilvl="4" w:tplc="930820C0">
      <w:start w:val="1"/>
      <w:numFmt w:val="bullet"/>
      <w:lvlText w:val="◦"/>
      <w:lvlJc w:val="left"/>
      <w:pPr>
        <w:ind w:left="6400" w:hanging="640"/>
      </w:pPr>
      <w:rPr>
        <w:rFonts w:ascii="Palatino Linotype" w:eastAsia="Courier New" w:hAnsi="Palatino Linotype"/>
        <w:b w:val="0"/>
        <w:i w:val="0"/>
        <w:sz w:val="20"/>
      </w:rPr>
    </w:lvl>
    <w:lvl w:ilvl="5" w:tplc="DADCAF54">
      <w:start w:val="1"/>
      <w:numFmt w:val="bullet"/>
      <w:lvlText w:val="▪"/>
      <w:lvlJc w:val="left"/>
      <w:pPr>
        <w:ind w:left="7680" w:hanging="640"/>
      </w:pPr>
      <w:rPr>
        <w:rFonts w:ascii="Palatino Linotype" w:eastAsia="Courier New" w:hAnsi="Palatino Linotype"/>
        <w:b w:val="0"/>
        <w:i w:val="0"/>
        <w:sz w:val="20"/>
      </w:rPr>
    </w:lvl>
    <w:lvl w:ilvl="6" w:tplc="C3763200">
      <w:start w:val="1"/>
      <w:numFmt w:val="bullet"/>
      <w:lvlText w:val="•"/>
      <w:lvlJc w:val="left"/>
      <w:pPr>
        <w:ind w:left="8960" w:hanging="640"/>
      </w:pPr>
      <w:rPr>
        <w:rFonts w:ascii="Palatino Linotype" w:eastAsia="Courier New" w:hAnsi="Palatino Linotype"/>
        <w:b w:val="0"/>
        <w:i w:val="0"/>
        <w:sz w:val="20"/>
      </w:rPr>
    </w:lvl>
    <w:lvl w:ilvl="7" w:tplc="ABDA6F44">
      <w:start w:val="1"/>
      <w:numFmt w:val="bullet"/>
      <w:lvlText w:val="◦"/>
      <w:lvlJc w:val="left"/>
      <w:pPr>
        <w:ind w:left="10240" w:hanging="640"/>
      </w:pPr>
      <w:rPr>
        <w:rFonts w:ascii="Palatino Linotype" w:eastAsia="Courier New" w:hAnsi="Palatino Linotype"/>
        <w:b w:val="0"/>
        <w:i w:val="0"/>
        <w:sz w:val="20"/>
      </w:rPr>
    </w:lvl>
    <w:lvl w:ilvl="8" w:tplc="FC3AF60E">
      <w:start w:val="1"/>
      <w:numFmt w:val="decimal"/>
      <w:lvlText w:val=""/>
      <w:lvlJc w:val="left"/>
    </w:lvl>
  </w:abstractNum>
  <w:abstractNum w:abstractNumId="19" w15:restartNumberingAfterBreak="0">
    <w:nsid w:val="00000014"/>
    <w:multiLevelType w:val="hybridMultilevel"/>
    <w:tmpl w:val="00000014"/>
    <w:lvl w:ilvl="0" w:tplc="CA6ACBDE">
      <w:start w:val="1"/>
      <w:numFmt w:val="bullet"/>
      <w:lvlText w:val="•"/>
      <w:lvlJc w:val="left"/>
      <w:pPr>
        <w:ind w:left="1280" w:hanging="640"/>
      </w:pPr>
      <w:rPr>
        <w:rFonts w:ascii="Palatino Linotype" w:eastAsia="Courier New" w:hAnsi="Palatino Linotype"/>
        <w:b w:val="0"/>
        <w:i w:val="0"/>
        <w:sz w:val="20"/>
      </w:rPr>
    </w:lvl>
    <w:lvl w:ilvl="1" w:tplc="B81225D2">
      <w:start w:val="1"/>
      <w:numFmt w:val="bullet"/>
      <w:lvlText w:val="◦"/>
      <w:lvlJc w:val="left"/>
      <w:pPr>
        <w:ind w:left="2560" w:hanging="640"/>
      </w:pPr>
      <w:rPr>
        <w:rFonts w:ascii="Palatino Linotype" w:eastAsia="Courier New" w:hAnsi="Palatino Linotype"/>
        <w:b w:val="0"/>
        <w:i w:val="0"/>
        <w:sz w:val="20"/>
      </w:rPr>
    </w:lvl>
    <w:lvl w:ilvl="2" w:tplc="43546210">
      <w:start w:val="1"/>
      <w:numFmt w:val="bullet"/>
      <w:lvlText w:val="▪"/>
      <w:lvlJc w:val="left"/>
      <w:pPr>
        <w:ind w:left="3840" w:hanging="640"/>
      </w:pPr>
      <w:rPr>
        <w:rFonts w:ascii="Palatino Linotype" w:eastAsia="Courier New" w:hAnsi="Palatino Linotype"/>
        <w:b w:val="0"/>
        <w:i w:val="0"/>
        <w:sz w:val="20"/>
      </w:rPr>
    </w:lvl>
    <w:lvl w:ilvl="3" w:tplc="8C9238CA">
      <w:start w:val="1"/>
      <w:numFmt w:val="bullet"/>
      <w:lvlText w:val="•"/>
      <w:lvlJc w:val="left"/>
      <w:pPr>
        <w:ind w:left="5120" w:hanging="640"/>
      </w:pPr>
      <w:rPr>
        <w:rFonts w:ascii="Palatino Linotype" w:eastAsia="Courier New" w:hAnsi="Palatino Linotype"/>
        <w:b w:val="0"/>
        <w:i w:val="0"/>
        <w:sz w:val="20"/>
      </w:rPr>
    </w:lvl>
    <w:lvl w:ilvl="4" w:tplc="FE22F6A8">
      <w:start w:val="1"/>
      <w:numFmt w:val="bullet"/>
      <w:lvlText w:val="◦"/>
      <w:lvlJc w:val="left"/>
      <w:pPr>
        <w:ind w:left="6400" w:hanging="640"/>
      </w:pPr>
      <w:rPr>
        <w:rFonts w:ascii="Palatino Linotype" w:eastAsia="Courier New" w:hAnsi="Palatino Linotype"/>
        <w:b w:val="0"/>
        <w:i w:val="0"/>
        <w:sz w:val="20"/>
      </w:rPr>
    </w:lvl>
    <w:lvl w:ilvl="5" w:tplc="1CD446EC">
      <w:start w:val="1"/>
      <w:numFmt w:val="bullet"/>
      <w:lvlText w:val="▪"/>
      <w:lvlJc w:val="left"/>
      <w:pPr>
        <w:ind w:left="7680" w:hanging="640"/>
      </w:pPr>
      <w:rPr>
        <w:rFonts w:ascii="Palatino Linotype" w:eastAsia="Courier New" w:hAnsi="Palatino Linotype"/>
        <w:b w:val="0"/>
        <w:i w:val="0"/>
        <w:sz w:val="20"/>
      </w:rPr>
    </w:lvl>
    <w:lvl w:ilvl="6" w:tplc="1FCE7786">
      <w:start w:val="1"/>
      <w:numFmt w:val="bullet"/>
      <w:lvlText w:val="•"/>
      <w:lvlJc w:val="left"/>
      <w:pPr>
        <w:ind w:left="8960" w:hanging="640"/>
      </w:pPr>
      <w:rPr>
        <w:rFonts w:ascii="Palatino Linotype" w:eastAsia="Courier New" w:hAnsi="Palatino Linotype"/>
        <w:b w:val="0"/>
        <w:i w:val="0"/>
        <w:sz w:val="20"/>
      </w:rPr>
    </w:lvl>
    <w:lvl w:ilvl="7" w:tplc="B484B764">
      <w:start w:val="1"/>
      <w:numFmt w:val="bullet"/>
      <w:lvlText w:val="◦"/>
      <w:lvlJc w:val="left"/>
      <w:pPr>
        <w:ind w:left="10240" w:hanging="640"/>
      </w:pPr>
      <w:rPr>
        <w:rFonts w:ascii="Palatino Linotype" w:eastAsia="Courier New" w:hAnsi="Palatino Linotype"/>
        <w:b w:val="0"/>
        <w:i w:val="0"/>
        <w:sz w:val="20"/>
      </w:rPr>
    </w:lvl>
    <w:lvl w:ilvl="8" w:tplc="06BEE17C">
      <w:start w:val="1"/>
      <w:numFmt w:val="decimal"/>
      <w:lvlText w:val=""/>
      <w:lvlJc w:val="left"/>
    </w:lvl>
  </w:abstractNum>
  <w:abstractNum w:abstractNumId="20" w15:restartNumberingAfterBreak="0">
    <w:nsid w:val="00000015"/>
    <w:multiLevelType w:val="hybridMultilevel"/>
    <w:tmpl w:val="00000015"/>
    <w:lvl w:ilvl="0" w:tplc="CCBCC120">
      <w:start w:val="1"/>
      <w:numFmt w:val="bullet"/>
      <w:lvlText w:val="•"/>
      <w:lvlJc w:val="left"/>
      <w:pPr>
        <w:ind w:left="1280" w:hanging="640"/>
      </w:pPr>
      <w:rPr>
        <w:rFonts w:ascii="Palatino Linotype" w:eastAsia="Courier New" w:hAnsi="Palatino Linotype"/>
        <w:b w:val="0"/>
        <w:i w:val="0"/>
        <w:sz w:val="20"/>
      </w:rPr>
    </w:lvl>
    <w:lvl w:ilvl="1" w:tplc="69928542">
      <w:start w:val="1"/>
      <w:numFmt w:val="bullet"/>
      <w:lvlText w:val="◦"/>
      <w:lvlJc w:val="left"/>
      <w:pPr>
        <w:ind w:left="2560" w:hanging="640"/>
      </w:pPr>
      <w:rPr>
        <w:rFonts w:ascii="Palatino Linotype" w:eastAsia="Courier New" w:hAnsi="Palatino Linotype"/>
        <w:b w:val="0"/>
        <w:i w:val="0"/>
        <w:sz w:val="20"/>
      </w:rPr>
    </w:lvl>
    <w:lvl w:ilvl="2" w:tplc="CF685FFA">
      <w:start w:val="1"/>
      <w:numFmt w:val="bullet"/>
      <w:lvlText w:val="▪"/>
      <w:lvlJc w:val="left"/>
      <w:pPr>
        <w:ind w:left="3840" w:hanging="640"/>
      </w:pPr>
      <w:rPr>
        <w:rFonts w:ascii="Palatino Linotype" w:eastAsia="Courier New" w:hAnsi="Palatino Linotype"/>
        <w:b w:val="0"/>
        <w:i w:val="0"/>
        <w:sz w:val="20"/>
      </w:rPr>
    </w:lvl>
    <w:lvl w:ilvl="3" w:tplc="9552E6DA">
      <w:start w:val="1"/>
      <w:numFmt w:val="bullet"/>
      <w:lvlText w:val="•"/>
      <w:lvlJc w:val="left"/>
      <w:pPr>
        <w:ind w:left="5120" w:hanging="640"/>
      </w:pPr>
      <w:rPr>
        <w:rFonts w:ascii="Palatino Linotype" w:eastAsia="Courier New" w:hAnsi="Palatino Linotype"/>
        <w:b w:val="0"/>
        <w:i w:val="0"/>
        <w:sz w:val="20"/>
      </w:rPr>
    </w:lvl>
    <w:lvl w:ilvl="4" w:tplc="CCF2F374">
      <w:start w:val="1"/>
      <w:numFmt w:val="bullet"/>
      <w:lvlText w:val="◦"/>
      <w:lvlJc w:val="left"/>
      <w:pPr>
        <w:ind w:left="6400" w:hanging="640"/>
      </w:pPr>
      <w:rPr>
        <w:rFonts w:ascii="Palatino Linotype" w:eastAsia="Courier New" w:hAnsi="Palatino Linotype"/>
        <w:b w:val="0"/>
        <w:i w:val="0"/>
        <w:sz w:val="20"/>
      </w:rPr>
    </w:lvl>
    <w:lvl w:ilvl="5" w:tplc="5C56A3A0">
      <w:start w:val="1"/>
      <w:numFmt w:val="bullet"/>
      <w:lvlText w:val="▪"/>
      <w:lvlJc w:val="left"/>
      <w:pPr>
        <w:ind w:left="7680" w:hanging="640"/>
      </w:pPr>
      <w:rPr>
        <w:rFonts w:ascii="Palatino Linotype" w:eastAsia="Courier New" w:hAnsi="Palatino Linotype"/>
        <w:b w:val="0"/>
        <w:i w:val="0"/>
        <w:sz w:val="20"/>
      </w:rPr>
    </w:lvl>
    <w:lvl w:ilvl="6" w:tplc="D42C2E76">
      <w:start w:val="1"/>
      <w:numFmt w:val="bullet"/>
      <w:lvlText w:val="•"/>
      <w:lvlJc w:val="left"/>
      <w:pPr>
        <w:ind w:left="8960" w:hanging="640"/>
      </w:pPr>
      <w:rPr>
        <w:rFonts w:ascii="Palatino Linotype" w:eastAsia="Courier New" w:hAnsi="Palatino Linotype"/>
        <w:b w:val="0"/>
        <w:i w:val="0"/>
        <w:sz w:val="20"/>
      </w:rPr>
    </w:lvl>
    <w:lvl w:ilvl="7" w:tplc="F39406FE">
      <w:start w:val="1"/>
      <w:numFmt w:val="bullet"/>
      <w:lvlText w:val="◦"/>
      <w:lvlJc w:val="left"/>
      <w:pPr>
        <w:ind w:left="10240" w:hanging="640"/>
      </w:pPr>
      <w:rPr>
        <w:rFonts w:ascii="Palatino Linotype" w:eastAsia="Courier New" w:hAnsi="Palatino Linotype"/>
        <w:b w:val="0"/>
        <w:i w:val="0"/>
        <w:sz w:val="20"/>
      </w:rPr>
    </w:lvl>
    <w:lvl w:ilvl="8" w:tplc="A84608EE">
      <w:start w:val="1"/>
      <w:numFmt w:val="decimal"/>
      <w:lvlText w:val=""/>
      <w:lvlJc w:val="left"/>
    </w:lvl>
  </w:abstractNum>
  <w:abstractNum w:abstractNumId="21" w15:restartNumberingAfterBreak="0">
    <w:nsid w:val="00000016"/>
    <w:multiLevelType w:val="hybridMultilevel"/>
    <w:tmpl w:val="00000016"/>
    <w:lvl w:ilvl="0" w:tplc="143A3EAE">
      <w:start w:val="1"/>
      <w:numFmt w:val="bullet"/>
      <w:lvlText w:val="•"/>
      <w:lvlJc w:val="left"/>
      <w:pPr>
        <w:ind w:left="1280" w:hanging="640"/>
      </w:pPr>
      <w:rPr>
        <w:rFonts w:ascii="Palatino Linotype" w:eastAsia="Courier New" w:hAnsi="Palatino Linotype"/>
        <w:b w:val="0"/>
        <w:i w:val="0"/>
        <w:sz w:val="20"/>
      </w:rPr>
    </w:lvl>
    <w:lvl w:ilvl="1" w:tplc="093CC592">
      <w:start w:val="1"/>
      <w:numFmt w:val="bullet"/>
      <w:lvlText w:val="◦"/>
      <w:lvlJc w:val="left"/>
      <w:pPr>
        <w:ind w:left="2560" w:hanging="640"/>
      </w:pPr>
      <w:rPr>
        <w:rFonts w:ascii="Palatino Linotype" w:eastAsia="Courier New" w:hAnsi="Palatino Linotype"/>
        <w:b w:val="0"/>
        <w:i w:val="0"/>
        <w:sz w:val="20"/>
      </w:rPr>
    </w:lvl>
    <w:lvl w:ilvl="2" w:tplc="19F892AA">
      <w:start w:val="1"/>
      <w:numFmt w:val="bullet"/>
      <w:lvlText w:val="▪"/>
      <w:lvlJc w:val="left"/>
      <w:pPr>
        <w:ind w:left="3840" w:hanging="640"/>
      </w:pPr>
      <w:rPr>
        <w:rFonts w:ascii="Palatino Linotype" w:eastAsia="Courier New" w:hAnsi="Palatino Linotype"/>
        <w:b w:val="0"/>
        <w:i w:val="0"/>
        <w:sz w:val="20"/>
      </w:rPr>
    </w:lvl>
    <w:lvl w:ilvl="3" w:tplc="0C30DB0C">
      <w:start w:val="1"/>
      <w:numFmt w:val="bullet"/>
      <w:lvlText w:val="•"/>
      <w:lvlJc w:val="left"/>
      <w:pPr>
        <w:ind w:left="5120" w:hanging="640"/>
      </w:pPr>
      <w:rPr>
        <w:rFonts w:ascii="Palatino Linotype" w:eastAsia="Courier New" w:hAnsi="Palatino Linotype"/>
        <w:b w:val="0"/>
        <w:i w:val="0"/>
        <w:sz w:val="20"/>
      </w:rPr>
    </w:lvl>
    <w:lvl w:ilvl="4" w:tplc="EB3C1EC8">
      <w:start w:val="1"/>
      <w:numFmt w:val="bullet"/>
      <w:lvlText w:val="◦"/>
      <w:lvlJc w:val="left"/>
      <w:pPr>
        <w:ind w:left="6400" w:hanging="640"/>
      </w:pPr>
      <w:rPr>
        <w:rFonts w:ascii="Palatino Linotype" w:eastAsia="Courier New" w:hAnsi="Palatino Linotype"/>
        <w:b w:val="0"/>
        <w:i w:val="0"/>
        <w:sz w:val="20"/>
      </w:rPr>
    </w:lvl>
    <w:lvl w:ilvl="5" w:tplc="35AA1198">
      <w:start w:val="1"/>
      <w:numFmt w:val="bullet"/>
      <w:lvlText w:val="▪"/>
      <w:lvlJc w:val="left"/>
      <w:pPr>
        <w:ind w:left="7680" w:hanging="640"/>
      </w:pPr>
      <w:rPr>
        <w:rFonts w:ascii="Palatino Linotype" w:eastAsia="Courier New" w:hAnsi="Palatino Linotype"/>
        <w:b w:val="0"/>
        <w:i w:val="0"/>
        <w:sz w:val="20"/>
      </w:rPr>
    </w:lvl>
    <w:lvl w:ilvl="6" w:tplc="75D25EE0">
      <w:start w:val="1"/>
      <w:numFmt w:val="bullet"/>
      <w:lvlText w:val="•"/>
      <w:lvlJc w:val="left"/>
      <w:pPr>
        <w:ind w:left="8960" w:hanging="640"/>
      </w:pPr>
      <w:rPr>
        <w:rFonts w:ascii="Palatino Linotype" w:eastAsia="Courier New" w:hAnsi="Palatino Linotype"/>
        <w:b w:val="0"/>
        <w:i w:val="0"/>
        <w:sz w:val="20"/>
      </w:rPr>
    </w:lvl>
    <w:lvl w:ilvl="7" w:tplc="4F5AC0D2">
      <w:start w:val="1"/>
      <w:numFmt w:val="bullet"/>
      <w:lvlText w:val="◦"/>
      <w:lvlJc w:val="left"/>
      <w:pPr>
        <w:ind w:left="10240" w:hanging="640"/>
      </w:pPr>
      <w:rPr>
        <w:rFonts w:ascii="Palatino Linotype" w:eastAsia="Courier New" w:hAnsi="Palatino Linotype"/>
        <w:b w:val="0"/>
        <w:i w:val="0"/>
        <w:sz w:val="20"/>
      </w:rPr>
    </w:lvl>
    <w:lvl w:ilvl="8" w:tplc="AB72A758">
      <w:start w:val="1"/>
      <w:numFmt w:val="decimal"/>
      <w:lvlText w:val=""/>
      <w:lvlJc w:val="left"/>
    </w:lvl>
  </w:abstractNum>
  <w:abstractNum w:abstractNumId="22" w15:restartNumberingAfterBreak="0">
    <w:nsid w:val="00000017"/>
    <w:multiLevelType w:val="hybridMultilevel"/>
    <w:tmpl w:val="00000017"/>
    <w:lvl w:ilvl="0" w:tplc="95488292">
      <w:start w:val="1"/>
      <w:numFmt w:val="bullet"/>
      <w:lvlText w:val="•"/>
      <w:lvlJc w:val="left"/>
      <w:pPr>
        <w:ind w:left="1280" w:hanging="640"/>
      </w:pPr>
      <w:rPr>
        <w:rFonts w:ascii="Palatino Linotype" w:eastAsia="Courier New" w:hAnsi="Palatino Linotype"/>
        <w:b w:val="0"/>
        <w:i w:val="0"/>
        <w:sz w:val="20"/>
      </w:rPr>
    </w:lvl>
    <w:lvl w:ilvl="1" w:tplc="915AC330">
      <w:start w:val="1"/>
      <w:numFmt w:val="bullet"/>
      <w:lvlText w:val="◦"/>
      <w:lvlJc w:val="left"/>
      <w:pPr>
        <w:ind w:left="2560" w:hanging="640"/>
      </w:pPr>
      <w:rPr>
        <w:rFonts w:ascii="Palatino Linotype" w:eastAsia="Courier New" w:hAnsi="Palatino Linotype"/>
        <w:b w:val="0"/>
        <w:i w:val="0"/>
        <w:sz w:val="20"/>
      </w:rPr>
    </w:lvl>
    <w:lvl w:ilvl="2" w:tplc="BEC2C0F6">
      <w:start w:val="1"/>
      <w:numFmt w:val="bullet"/>
      <w:lvlText w:val="▪"/>
      <w:lvlJc w:val="left"/>
      <w:pPr>
        <w:ind w:left="3840" w:hanging="640"/>
      </w:pPr>
      <w:rPr>
        <w:rFonts w:ascii="Palatino Linotype" w:eastAsia="Courier New" w:hAnsi="Palatino Linotype"/>
        <w:b w:val="0"/>
        <w:i w:val="0"/>
        <w:sz w:val="20"/>
      </w:rPr>
    </w:lvl>
    <w:lvl w:ilvl="3" w:tplc="208A9416">
      <w:start w:val="1"/>
      <w:numFmt w:val="bullet"/>
      <w:lvlText w:val="•"/>
      <w:lvlJc w:val="left"/>
      <w:pPr>
        <w:ind w:left="5120" w:hanging="640"/>
      </w:pPr>
      <w:rPr>
        <w:rFonts w:ascii="Palatino Linotype" w:eastAsia="Courier New" w:hAnsi="Palatino Linotype"/>
        <w:b w:val="0"/>
        <w:i w:val="0"/>
        <w:sz w:val="20"/>
      </w:rPr>
    </w:lvl>
    <w:lvl w:ilvl="4" w:tplc="97982D78">
      <w:start w:val="1"/>
      <w:numFmt w:val="bullet"/>
      <w:lvlText w:val="◦"/>
      <w:lvlJc w:val="left"/>
      <w:pPr>
        <w:ind w:left="6400" w:hanging="640"/>
      </w:pPr>
      <w:rPr>
        <w:rFonts w:ascii="Palatino Linotype" w:eastAsia="Courier New" w:hAnsi="Palatino Linotype"/>
        <w:b w:val="0"/>
        <w:i w:val="0"/>
        <w:sz w:val="20"/>
      </w:rPr>
    </w:lvl>
    <w:lvl w:ilvl="5" w:tplc="B9D0E796">
      <w:start w:val="1"/>
      <w:numFmt w:val="bullet"/>
      <w:lvlText w:val="▪"/>
      <w:lvlJc w:val="left"/>
      <w:pPr>
        <w:ind w:left="7680" w:hanging="640"/>
      </w:pPr>
      <w:rPr>
        <w:rFonts w:ascii="Palatino Linotype" w:eastAsia="Courier New" w:hAnsi="Palatino Linotype"/>
        <w:b w:val="0"/>
        <w:i w:val="0"/>
        <w:sz w:val="20"/>
      </w:rPr>
    </w:lvl>
    <w:lvl w:ilvl="6" w:tplc="13A05E6E">
      <w:start w:val="1"/>
      <w:numFmt w:val="bullet"/>
      <w:lvlText w:val="•"/>
      <w:lvlJc w:val="left"/>
      <w:pPr>
        <w:ind w:left="8960" w:hanging="640"/>
      </w:pPr>
      <w:rPr>
        <w:rFonts w:ascii="Palatino Linotype" w:eastAsia="Courier New" w:hAnsi="Palatino Linotype"/>
        <w:b w:val="0"/>
        <w:i w:val="0"/>
        <w:sz w:val="20"/>
      </w:rPr>
    </w:lvl>
    <w:lvl w:ilvl="7" w:tplc="16EA901A">
      <w:start w:val="1"/>
      <w:numFmt w:val="bullet"/>
      <w:lvlText w:val="◦"/>
      <w:lvlJc w:val="left"/>
      <w:pPr>
        <w:ind w:left="10240" w:hanging="640"/>
      </w:pPr>
      <w:rPr>
        <w:rFonts w:ascii="Palatino Linotype" w:eastAsia="Courier New" w:hAnsi="Palatino Linotype"/>
        <w:b w:val="0"/>
        <w:i w:val="0"/>
        <w:sz w:val="20"/>
      </w:rPr>
    </w:lvl>
    <w:lvl w:ilvl="8" w:tplc="D85CF130">
      <w:start w:val="1"/>
      <w:numFmt w:val="decimal"/>
      <w:lvlText w:val=""/>
      <w:lvlJc w:val="left"/>
    </w:lvl>
  </w:abstractNum>
  <w:abstractNum w:abstractNumId="23" w15:restartNumberingAfterBreak="0">
    <w:nsid w:val="00000018"/>
    <w:multiLevelType w:val="hybridMultilevel"/>
    <w:tmpl w:val="00000018"/>
    <w:lvl w:ilvl="0" w:tplc="01DE08DC">
      <w:start w:val="1"/>
      <w:numFmt w:val="bullet"/>
      <w:lvlText w:val="•"/>
      <w:lvlJc w:val="left"/>
      <w:pPr>
        <w:ind w:left="1280" w:hanging="640"/>
      </w:pPr>
      <w:rPr>
        <w:rFonts w:ascii="Palatino Linotype" w:eastAsia="Courier New" w:hAnsi="Palatino Linotype"/>
        <w:b w:val="0"/>
        <w:i w:val="0"/>
        <w:sz w:val="20"/>
      </w:rPr>
    </w:lvl>
    <w:lvl w:ilvl="1" w:tplc="4ACA92BE">
      <w:start w:val="1"/>
      <w:numFmt w:val="bullet"/>
      <w:lvlText w:val="◦"/>
      <w:lvlJc w:val="left"/>
      <w:pPr>
        <w:ind w:left="2560" w:hanging="640"/>
      </w:pPr>
      <w:rPr>
        <w:rFonts w:ascii="Palatino Linotype" w:eastAsia="Courier New" w:hAnsi="Palatino Linotype"/>
        <w:b w:val="0"/>
        <w:i w:val="0"/>
        <w:sz w:val="20"/>
      </w:rPr>
    </w:lvl>
    <w:lvl w:ilvl="2" w:tplc="0C8A5DB2">
      <w:start w:val="1"/>
      <w:numFmt w:val="bullet"/>
      <w:lvlText w:val="▪"/>
      <w:lvlJc w:val="left"/>
      <w:pPr>
        <w:ind w:left="3840" w:hanging="640"/>
      </w:pPr>
      <w:rPr>
        <w:rFonts w:ascii="Palatino Linotype" w:eastAsia="Courier New" w:hAnsi="Palatino Linotype"/>
        <w:b w:val="0"/>
        <w:i w:val="0"/>
        <w:sz w:val="20"/>
      </w:rPr>
    </w:lvl>
    <w:lvl w:ilvl="3" w:tplc="FD22A514">
      <w:start w:val="1"/>
      <w:numFmt w:val="bullet"/>
      <w:lvlText w:val="•"/>
      <w:lvlJc w:val="left"/>
      <w:pPr>
        <w:ind w:left="5120" w:hanging="640"/>
      </w:pPr>
      <w:rPr>
        <w:rFonts w:ascii="Palatino Linotype" w:eastAsia="Courier New" w:hAnsi="Palatino Linotype"/>
        <w:b w:val="0"/>
        <w:i w:val="0"/>
        <w:sz w:val="20"/>
      </w:rPr>
    </w:lvl>
    <w:lvl w:ilvl="4" w:tplc="9230C980">
      <w:start w:val="1"/>
      <w:numFmt w:val="bullet"/>
      <w:lvlText w:val="◦"/>
      <w:lvlJc w:val="left"/>
      <w:pPr>
        <w:ind w:left="6400" w:hanging="640"/>
      </w:pPr>
      <w:rPr>
        <w:rFonts w:ascii="Palatino Linotype" w:eastAsia="Courier New" w:hAnsi="Palatino Linotype"/>
        <w:b w:val="0"/>
        <w:i w:val="0"/>
        <w:sz w:val="20"/>
      </w:rPr>
    </w:lvl>
    <w:lvl w:ilvl="5" w:tplc="C390FFFC">
      <w:start w:val="1"/>
      <w:numFmt w:val="bullet"/>
      <w:lvlText w:val="▪"/>
      <w:lvlJc w:val="left"/>
      <w:pPr>
        <w:ind w:left="7680" w:hanging="640"/>
      </w:pPr>
      <w:rPr>
        <w:rFonts w:ascii="Palatino Linotype" w:eastAsia="Courier New" w:hAnsi="Palatino Linotype"/>
        <w:b w:val="0"/>
        <w:i w:val="0"/>
        <w:sz w:val="20"/>
      </w:rPr>
    </w:lvl>
    <w:lvl w:ilvl="6" w:tplc="08003CC2">
      <w:start w:val="1"/>
      <w:numFmt w:val="bullet"/>
      <w:lvlText w:val="•"/>
      <w:lvlJc w:val="left"/>
      <w:pPr>
        <w:ind w:left="8960" w:hanging="640"/>
      </w:pPr>
      <w:rPr>
        <w:rFonts w:ascii="Palatino Linotype" w:eastAsia="Courier New" w:hAnsi="Palatino Linotype"/>
        <w:b w:val="0"/>
        <w:i w:val="0"/>
        <w:sz w:val="20"/>
      </w:rPr>
    </w:lvl>
    <w:lvl w:ilvl="7" w:tplc="3C9CA854">
      <w:start w:val="1"/>
      <w:numFmt w:val="bullet"/>
      <w:lvlText w:val="◦"/>
      <w:lvlJc w:val="left"/>
      <w:pPr>
        <w:ind w:left="10240" w:hanging="640"/>
      </w:pPr>
      <w:rPr>
        <w:rFonts w:ascii="Palatino Linotype" w:eastAsia="Courier New" w:hAnsi="Palatino Linotype"/>
        <w:b w:val="0"/>
        <w:i w:val="0"/>
        <w:sz w:val="20"/>
      </w:rPr>
    </w:lvl>
    <w:lvl w:ilvl="8" w:tplc="08423514">
      <w:start w:val="1"/>
      <w:numFmt w:val="decimal"/>
      <w:lvlText w:val=""/>
      <w:lvlJc w:val="left"/>
    </w:lvl>
  </w:abstractNum>
  <w:abstractNum w:abstractNumId="24" w15:restartNumberingAfterBreak="0">
    <w:nsid w:val="00000019"/>
    <w:multiLevelType w:val="hybridMultilevel"/>
    <w:tmpl w:val="00000019"/>
    <w:lvl w:ilvl="0" w:tplc="D3C0042E">
      <w:start w:val="1"/>
      <w:numFmt w:val="bullet"/>
      <w:lvlText w:val="•"/>
      <w:lvlJc w:val="left"/>
      <w:pPr>
        <w:ind w:left="1280" w:hanging="640"/>
      </w:pPr>
      <w:rPr>
        <w:rFonts w:ascii="Palatino Linotype" w:eastAsia="Courier New" w:hAnsi="Palatino Linotype"/>
        <w:b w:val="0"/>
        <w:i w:val="0"/>
        <w:sz w:val="20"/>
      </w:rPr>
    </w:lvl>
    <w:lvl w:ilvl="1" w:tplc="9E04AE14">
      <w:start w:val="1"/>
      <w:numFmt w:val="bullet"/>
      <w:lvlText w:val="◦"/>
      <w:lvlJc w:val="left"/>
      <w:pPr>
        <w:ind w:left="2560" w:hanging="640"/>
      </w:pPr>
      <w:rPr>
        <w:rFonts w:ascii="Palatino Linotype" w:eastAsia="Courier New" w:hAnsi="Palatino Linotype"/>
        <w:b w:val="0"/>
        <w:i w:val="0"/>
        <w:sz w:val="20"/>
      </w:rPr>
    </w:lvl>
    <w:lvl w:ilvl="2" w:tplc="DDA49544">
      <w:start w:val="1"/>
      <w:numFmt w:val="bullet"/>
      <w:lvlText w:val="▪"/>
      <w:lvlJc w:val="left"/>
      <w:pPr>
        <w:ind w:left="3840" w:hanging="640"/>
      </w:pPr>
      <w:rPr>
        <w:rFonts w:ascii="Palatino Linotype" w:eastAsia="Courier New" w:hAnsi="Palatino Linotype"/>
        <w:b w:val="0"/>
        <w:i w:val="0"/>
        <w:sz w:val="20"/>
      </w:rPr>
    </w:lvl>
    <w:lvl w:ilvl="3" w:tplc="EAE4E8F4">
      <w:start w:val="1"/>
      <w:numFmt w:val="bullet"/>
      <w:lvlText w:val="•"/>
      <w:lvlJc w:val="left"/>
      <w:pPr>
        <w:ind w:left="5120" w:hanging="640"/>
      </w:pPr>
      <w:rPr>
        <w:rFonts w:ascii="Palatino Linotype" w:eastAsia="Courier New" w:hAnsi="Palatino Linotype"/>
        <w:b w:val="0"/>
        <w:i w:val="0"/>
        <w:sz w:val="20"/>
      </w:rPr>
    </w:lvl>
    <w:lvl w:ilvl="4" w:tplc="726AD2E4">
      <w:start w:val="1"/>
      <w:numFmt w:val="bullet"/>
      <w:lvlText w:val="◦"/>
      <w:lvlJc w:val="left"/>
      <w:pPr>
        <w:ind w:left="6400" w:hanging="640"/>
      </w:pPr>
      <w:rPr>
        <w:rFonts w:ascii="Palatino Linotype" w:eastAsia="Courier New" w:hAnsi="Palatino Linotype"/>
        <w:b w:val="0"/>
        <w:i w:val="0"/>
        <w:sz w:val="20"/>
      </w:rPr>
    </w:lvl>
    <w:lvl w:ilvl="5" w:tplc="2284AC0A">
      <w:start w:val="1"/>
      <w:numFmt w:val="bullet"/>
      <w:lvlText w:val="▪"/>
      <w:lvlJc w:val="left"/>
      <w:pPr>
        <w:ind w:left="7680" w:hanging="640"/>
      </w:pPr>
      <w:rPr>
        <w:rFonts w:ascii="Palatino Linotype" w:eastAsia="Courier New" w:hAnsi="Palatino Linotype"/>
        <w:b w:val="0"/>
        <w:i w:val="0"/>
        <w:sz w:val="20"/>
      </w:rPr>
    </w:lvl>
    <w:lvl w:ilvl="6" w:tplc="8162F25E">
      <w:start w:val="1"/>
      <w:numFmt w:val="bullet"/>
      <w:lvlText w:val="•"/>
      <w:lvlJc w:val="left"/>
      <w:pPr>
        <w:ind w:left="8960" w:hanging="640"/>
      </w:pPr>
      <w:rPr>
        <w:rFonts w:ascii="Palatino Linotype" w:eastAsia="Courier New" w:hAnsi="Palatino Linotype"/>
        <w:b w:val="0"/>
        <w:i w:val="0"/>
        <w:sz w:val="20"/>
      </w:rPr>
    </w:lvl>
    <w:lvl w:ilvl="7" w:tplc="C77EB346">
      <w:start w:val="1"/>
      <w:numFmt w:val="bullet"/>
      <w:lvlText w:val="◦"/>
      <w:lvlJc w:val="left"/>
      <w:pPr>
        <w:ind w:left="10240" w:hanging="640"/>
      </w:pPr>
      <w:rPr>
        <w:rFonts w:ascii="Palatino Linotype" w:eastAsia="Courier New" w:hAnsi="Palatino Linotype"/>
        <w:b w:val="0"/>
        <w:i w:val="0"/>
        <w:sz w:val="20"/>
      </w:rPr>
    </w:lvl>
    <w:lvl w:ilvl="8" w:tplc="29D64ADA">
      <w:start w:val="1"/>
      <w:numFmt w:val="decimal"/>
      <w:lvlText w:val=""/>
      <w:lvlJc w:val="left"/>
    </w:lvl>
  </w:abstractNum>
  <w:abstractNum w:abstractNumId="25" w15:restartNumberingAfterBreak="0">
    <w:nsid w:val="0000001A"/>
    <w:multiLevelType w:val="hybridMultilevel"/>
    <w:tmpl w:val="0000001A"/>
    <w:lvl w:ilvl="0" w:tplc="65D079C6">
      <w:start w:val="1"/>
      <w:numFmt w:val="bullet"/>
      <w:lvlText w:val="•"/>
      <w:lvlJc w:val="left"/>
      <w:pPr>
        <w:ind w:left="1280" w:hanging="640"/>
      </w:pPr>
      <w:rPr>
        <w:rFonts w:ascii="Palatino Linotype" w:eastAsia="Courier New" w:hAnsi="Palatino Linotype"/>
        <w:b w:val="0"/>
        <w:i w:val="0"/>
        <w:sz w:val="20"/>
      </w:rPr>
    </w:lvl>
    <w:lvl w:ilvl="1" w:tplc="13C250FE">
      <w:start w:val="1"/>
      <w:numFmt w:val="bullet"/>
      <w:lvlText w:val="◦"/>
      <w:lvlJc w:val="left"/>
      <w:pPr>
        <w:ind w:left="2560" w:hanging="640"/>
      </w:pPr>
      <w:rPr>
        <w:rFonts w:ascii="Palatino Linotype" w:eastAsia="Courier New" w:hAnsi="Palatino Linotype"/>
        <w:b w:val="0"/>
        <w:i w:val="0"/>
        <w:sz w:val="20"/>
      </w:rPr>
    </w:lvl>
    <w:lvl w:ilvl="2" w:tplc="8C0ADA82">
      <w:start w:val="1"/>
      <w:numFmt w:val="bullet"/>
      <w:lvlText w:val="▪"/>
      <w:lvlJc w:val="left"/>
      <w:pPr>
        <w:ind w:left="3840" w:hanging="640"/>
      </w:pPr>
      <w:rPr>
        <w:rFonts w:ascii="Palatino Linotype" w:eastAsia="Courier New" w:hAnsi="Palatino Linotype"/>
        <w:b w:val="0"/>
        <w:i w:val="0"/>
        <w:sz w:val="20"/>
      </w:rPr>
    </w:lvl>
    <w:lvl w:ilvl="3" w:tplc="259AFC4C">
      <w:start w:val="1"/>
      <w:numFmt w:val="bullet"/>
      <w:lvlText w:val="•"/>
      <w:lvlJc w:val="left"/>
      <w:pPr>
        <w:ind w:left="5120" w:hanging="640"/>
      </w:pPr>
      <w:rPr>
        <w:rFonts w:ascii="Palatino Linotype" w:eastAsia="Courier New" w:hAnsi="Palatino Linotype"/>
        <w:b w:val="0"/>
        <w:i w:val="0"/>
        <w:sz w:val="20"/>
      </w:rPr>
    </w:lvl>
    <w:lvl w:ilvl="4" w:tplc="747EA1BA">
      <w:start w:val="1"/>
      <w:numFmt w:val="bullet"/>
      <w:lvlText w:val="◦"/>
      <w:lvlJc w:val="left"/>
      <w:pPr>
        <w:ind w:left="6400" w:hanging="640"/>
      </w:pPr>
      <w:rPr>
        <w:rFonts w:ascii="Palatino Linotype" w:eastAsia="Courier New" w:hAnsi="Palatino Linotype"/>
        <w:b w:val="0"/>
        <w:i w:val="0"/>
        <w:sz w:val="20"/>
      </w:rPr>
    </w:lvl>
    <w:lvl w:ilvl="5" w:tplc="E02EF31E">
      <w:start w:val="1"/>
      <w:numFmt w:val="bullet"/>
      <w:lvlText w:val="▪"/>
      <w:lvlJc w:val="left"/>
      <w:pPr>
        <w:ind w:left="7680" w:hanging="640"/>
      </w:pPr>
      <w:rPr>
        <w:rFonts w:ascii="Palatino Linotype" w:eastAsia="Courier New" w:hAnsi="Palatino Linotype"/>
        <w:b w:val="0"/>
        <w:i w:val="0"/>
        <w:sz w:val="20"/>
      </w:rPr>
    </w:lvl>
    <w:lvl w:ilvl="6" w:tplc="69DA42E8">
      <w:start w:val="1"/>
      <w:numFmt w:val="bullet"/>
      <w:lvlText w:val="•"/>
      <w:lvlJc w:val="left"/>
      <w:pPr>
        <w:ind w:left="8960" w:hanging="640"/>
      </w:pPr>
      <w:rPr>
        <w:rFonts w:ascii="Palatino Linotype" w:eastAsia="Courier New" w:hAnsi="Palatino Linotype"/>
        <w:b w:val="0"/>
        <w:i w:val="0"/>
        <w:sz w:val="20"/>
      </w:rPr>
    </w:lvl>
    <w:lvl w:ilvl="7" w:tplc="3030EA64">
      <w:start w:val="1"/>
      <w:numFmt w:val="bullet"/>
      <w:lvlText w:val="◦"/>
      <w:lvlJc w:val="left"/>
      <w:pPr>
        <w:ind w:left="10240" w:hanging="640"/>
      </w:pPr>
      <w:rPr>
        <w:rFonts w:ascii="Palatino Linotype" w:eastAsia="Courier New" w:hAnsi="Palatino Linotype"/>
        <w:b w:val="0"/>
        <w:i w:val="0"/>
        <w:sz w:val="20"/>
      </w:rPr>
    </w:lvl>
    <w:lvl w:ilvl="8" w:tplc="ACD61682">
      <w:start w:val="1"/>
      <w:numFmt w:val="decimal"/>
      <w:lvlText w:val=""/>
      <w:lvlJc w:val="left"/>
    </w:lvl>
  </w:abstractNum>
  <w:abstractNum w:abstractNumId="26" w15:restartNumberingAfterBreak="0">
    <w:nsid w:val="0000001B"/>
    <w:multiLevelType w:val="hybridMultilevel"/>
    <w:tmpl w:val="0000001B"/>
    <w:lvl w:ilvl="0" w:tplc="C49C43B4">
      <w:start w:val="1"/>
      <w:numFmt w:val="bullet"/>
      <w:lvlText w:val="•"/>
      <w:lvlJc w:val="left"/>
      <w:pPr>
        <w:ind w:left="1280" w:hanging="640"/>
      </w:pPr>
      <w:rPr>
        <w:rFonts w:ascii="Palatino Linotype" w:eastAsia="Courier New" w:hAnsi="Palatino Linotype"/>
        <w:b w:val="0"/>
        <w:i w:val="0"/>
        <w:sz w:val="20"/>
      </w:rPr>
    </w:lvl>
    <w:lvl w:ilvl="1" w:tplc="B9522ADE">
      <w:start w:val="1"/>
      <w:numFmt w:val="bullet"/>
      <w:lvlText w:val="◦"/>
      <w:lvlJc w:val="left"/>
      <w:pPr>
        <w:ind w:left="2560" w:hanging="640"/>
      </w:pPr>
      <w:rPr>
        <w:rFonts w:ascii="Palatino Linotype" w:eastAsia="Courier New" w:hAnsi="Palatino Linotype"/>
        <w:b w:val="0"/>
        <w:i w:val="0"/>
        <w:sz w:val="20"/>
      </w:rPr>
    </w:lvl>
    <w:lvl w:ilvl="2" w:tplc="0A1C1346">
      <w:start w:val="1"/>
      <w:numFmt w:val="bullet"/>
      <w:lvlText w:val="▪"/>
      <w:lvlJc w:val="left"/>
      <w:pPr>
        <w:ind w:left="3840" w:hanging="640"/>
      </w:pPr>
      <w:rPr>
        <w:rFonts w:ascii="Palatino Linotype" w:eastAsia="Courier New" w:hAnsi="Palatino Linotype"/>
        <w:b w:val="0"/>
        <w:i w:val="0"/>
        <w:sz w:val="20"/>
      </w:rPr>
    </w:lvl>
    <w:lvl w:ilvl="3" w:tplc="D2825BC2">
      <w:start w:val="1"/>
      <w:numFmt w:val="bullet"/>
      <w:lvlText w:val="•"/>
      <w:lvlJc w:val="left"/>
      <w:pPr>
        <w:ind w:left="5120" w:hanging="640"/>
      </w:pPr>
      <w:rPr>
        <w:rFonts w:ascii="Palatino Linotype" w:eastAsia="Courier New" w:hAnsi="Palatino Linotype"/>
        <w:b w:val="0"/>
        <w:i w:val="0"/>
        <w:sz w:val="20"/>
      </w:rPr>
    </w:lvl>
    <w:lvl w:ilvl="4" w:tplc="82B49DD8">
      <w:start w:val="1"/>
      <w:numFmt w:val="bullet"/>
      <w:lvlText w:val="◦"/>
      <w:lvlJc w:val="left"/>
      <w:pPr>
        <w:ind w:left="6400" w:hanging="640"/>
      </w:pPr>
      <w:rPr>
        <w:rFonts w:ascii="Palatino Linotype" w:eastAsia="Courier New" w:hAnsi="Palatino Linotype"/>
        <w:b w:val="0"/>
        <w:i w:val="0"/>
        <w:sz w:val="20"/>
      </w:rPr>
    </w:lvl>
    <w:lvl w:ilvl="5" w:tplc="15B40B3C">
      <w:start w:val="1"/>
      <w:numFmt w:val="bullet"/>
      <w:lvlText w:val="▪"/>
      <w:lvlJc w:val="left"/>
      <w:pPr>
        <w:ind w:left="7680" w:hanging="640"/>
      </w:pPr>
      <w:rPr>
        <w:rFonts w:ascii="Palatino Linotype" w:eastAsia="Courier New" w:hAnsi="Palatino Linotype"/>
        <w:b w:val="0"/>
        <w:i w:val="0"/>
        <w:sz w:val="20"/>
      </w:rPr>
    </w:lvl>
    <w:lvl w:ilvl="6" w:tplc="82683144">
      <w:start w:val="1"/>
      <w:numFmt w:val="bullet"/>
      <w:lvlText w:val="•"/>
      <w:lvlJc w:val="left"/>
      <w:pPr>
        <w:ind w:left="8960" w:hanging="640"/>
      </w:pPr>
      <w:rPr>
        <w:rFonts w:ascii="Palatino Linotype" w:eastAsia="Courier New" w:hAnsi="Palatino Linotype"/>
        <w:b w:val="0"/>
        <w:i w:val="0"/>
        <w:sz w:val="20"/>
      </w:rPr>
    </w:lvl>
    <w:lvl w:ilvl="7" w:tplc="4B6601AC">
      <w:start w:val="1"/>
      <w:numFmt w:val="bullet"/>
      <w:lvlText w:val="◦"/>
      <w:lvlJc w:val="left"/>
      <w:pPr>
        <w:ind w:left="10240" w:hanging="640"/>
      </w:pPr>
      <w:rPr>
        <w:rFonts w:ascii="Palatino Linotype" w:eastAsia="Courier New" w:hAnsi="Palatino Linotype"/>
        <w:b w:val="0"/>
        <w:i w:val="0"/>
        <w:sz w:val="20"/>
      </w:rPr>
    </w:lvl>
    <w:lvl w:ilvl="8" w:tplc="7D1E5874">
      <w:start w:val="1"/>
      <w:numFmt w:val="decimal"/>
      <w:lvlText w:val=""/>
      <w:lvlJc w:val="left"/>
    </w:lvl>
  </w:abstractNum>
  <w:abstractNum w:abstractNumId="27" w15:restartNumberingAfterBreak="0">
    <w:nsid w:val="0912192A"/>
    <w:multiLevelType w:val="hybridMultilevel"/>
    <w:tmpl w:val="2BD6FDA4"/>
    <w:lvl w:ilvl="0" w:tplc="32682888">
      <w:start w:val="1"/>
      <w:numFmt w:val="bullet"/>
      <w:pStyle w:val="ListParagraph"/>
      <w:lvlText w:val=""/>
      <w:lvlJc w:val="left"/>
      <w:pPr>
        <w:ind w:left="1920" w:hanging="640"/>
      </w:pPr>
      <w:rPr>
        <w:rFonts w:ascii="Symbol" w:hAnsi="Symbol" w:hint="default"/>
        <w:b w:val="0"/>
        <w:i w:val="0"/>
        <w:sz w:val="20"/>
      </w:rPr>
    </w:lvl>
    <w:lvl w:ilvl="1" w:tplc="FFFFFFFF" w:tentative="1">
      <w:start w:val="1"/>
      <w:numFmt w:val="bullet"/>
      <w:lvlText w:val="o"/>
      <w:lvlJc w:val="left"/>
      <w:pPr>
        <w:ind w:left="2080" w:hanging="360"/>
      </w:pPr>
      <w:rPr>
        <w:rFonts w:ascii="Courier New" w:hAnsi="Courier New" w:cs="Courier New" w:hint="default"/>
      </w:rPr>
    </w:lvl>
    <w:lvl w:ilvl="2" w:tplc="FFFFFFFF" w:tentative="1">
      <w:start w:val="1"/>
      <w:numFmt w:val="bullet"/>
      <w:lvlText w:val=""/>
      <w:lvlJc w:val="left"/>
      <w:pPr>
        <w:ind w:left="2800" w:hanging="360"/>
      </w:pPr>
      <w:rPr>
        <w:rFonts w:ascii="Wingdings" w:hAnsi="Wingdings" w:hint="default"/>
      </w:rPr>
    </w:lvl>
    <w:lvl w:ilvl="3" w:tplc="FFFFFFFF" w:tentative="1">
      <w:start w:val="1"/>
      <w:numFmt w:val="bullet"/>
      <w:lvlText w:val=""/>
      <w:lvlJc w:val="left"/>
      <w:pPr>
        <w:ind w:left="3520" w:hanging="360"/>
      </w:pPr>
      <w:rPr>
        <w:rFonts w:ascii="Symbol" w:hAnsi="Symbol" w:hint="default"/>
      </w:rPr>
    </w:lvl>
    <w:lvl w:ilvl="4" w:tplc="FFFFFFFF" w:tentative="1">
      <w:start w:val="1"/>
      <w:numFmt w:val="bullet"/>
      <w:lvlText w:val="o"/>
      <w:lvlJc w:val="left"/>
      <w:pPr>
        <w:ind w:left="4240" w:hanging="360"/>
      </w:pPr>
      <w:rPr>
        <w:rFonts w:ascii="Courier New" w:hAnsi="Courier New" w:cs="Courier New" w:hint="default"/>
      </w:rPr>
    </w:lvl>
    <w:lvl w:ilvl="5" w:tplc="FFFFFFFF" w:tentative="1">
      <w:start w:val="1"/>
      <w:numFmt w:val="bullet"/>
      <w:lvlText w:val=""/>
      <w:lvlJc w:val="left"/>
      <w:pPr>
        <w:ind w:left="4960" w:hanging="360"/>
      </w:pPr>
      <w:rPr>
        <w:rFonts w:ascii="Wingdings" w:hAnsi="Wingdings" w:hint="default"/>
      </w:rPr>
    </w:lvl>
    <w:lvl w:ilvl="6" w:tplc="FFFFFFFF" w:tentative="1">
      <w:start w:val="1"/>
      <w:numFmt w:val="bullet"/>
      <w:lvlText w:val=""/>
      <w:lvlJc w:val="left"/>
      <w:pPr>
        <w:ind w:left="5680" w:hanging="360"/>
      </w:pPr>
      <w:rPr>
        <w:rFonts w:ascii="Symbol" w:hAnsi="Symbol" w:hint="default"/>
      </w:rPr>
    </w:lvl>
    <w:lvl w:ilvl="7" w:tplc="FFFFFFFF" w:tentative="1">
      <w:start w:val="1"/>
      <w:numFmt w:val="bullet"/>
      <w:lvlText w:val="o"/>
      <w:lvlJc w:val="left"/>
      <w:pPr>
        <w:ind w:left="6400" w:hanging="360"/>
      </w:pPr>
      <w:rPr>
        <w:rFonts w:ascii="Courier New" w:hAnsi="Courier New" w:cs="Courier New" w:hint="default"/>
      </w:rPr>
    </w:lvl>
    <w:lvl w:ilvl="8" w:tplc="FFFFFFFF" w:tentative="1">
      <w:start w:val="1"/>
      <w:numFmt w:val="bullet"/>
      <w:lvlText w:val=""/>
      <w:lvlJc w:val="left"/>
      <w:pPr>
        <w:ind w:left="7120" w:hanging="360"/>
      </w:pPr>
      <w:rPr>
        <w:rFonts w:ascii="Wingdings" w:hAnsi="Wingdings" w:hint="default"/>
      </w:rPr>
    </w:lvl>
  </w:abstractNum>
  <w:abstractNum w:abstractNumId="28" w15:restartNumberingAfterBreak="0">
    <w:nsid w:val="114D76EE"/>
    <w:multiLevelType w:val="hybridMultilevel"/>
    <w:tmpl w:val="C7D619F8"/>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29" w15:restartNumberingAfterBreak="0">
    <w:nsid w:val="12642E13"/>
    <w:multiLevelType w:val="hybridMultilevel"/>
    <w:tmpl w:val="90F233E0"/>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0" w15:restartNumberingAfterBreak="0">
    <w:nsid w:val="18261FCA"/>
    <w:multiLevelType w:val="hybridMultilevel"/>
    <w:tmpl w:val="8632A198"/>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1" w15:restartNumberingAfterBreak="0">
    <w:nsid w:val="30CD5F73"/>
    <w:multiLevelType w:val="hybridMultilevel"/>
    <w:tmpl w:val="11DA4FC2"/>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2" w15:restartNumberingAfterBreak="0">
    <w:nsid w:val="384601C0"/>
    <w:multiLevelType w:val="hybridMultilevel"/>
    <w:tmpl w:val="530AF934"/>
    <w:lvl w:ilvl="0" w:tplc="D8FE39CC">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3" w15:restartNumberingAfterBreak="0">
    <w:nsid w:val="3AC31D34"/>
    <w:multiLevelType w:val="hybridMultilevel"/>
    <w:tmpl w:val="2C1CB1B4"/>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4" w15:restartNumberingAfterBreak="0">
    <w:nsid w:val="3BB84882"/>
    <w:multiLevelType w:val="hybridMultilevel"/>
    <w:tmpl w:val="AA8E9CEA"/>
    <w:lvl w:ilvl="0" w:tplc="F14EEA6C">
      <w:start w:val="1"/>
      <w:numFmt w:val="bullet"/>
      <w:lvlText w:val="⁃"/>
      <w:lvlJc w:val="left"/>
      <w:pPr>
        <w:ind w:left="1920" w:hanging="640"/>
      </w:pPr>
      <w:rPr>
        <w:rFonts w:ascii="Palatino Linotype" w:eastAsia="Courier New" w:hAnsi="Palatino Linotype"/>
        <w:b w:val="0"/>
        <w:i w:val="0"/>
        <w:sz w:val="20"/>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5" w15:restartNumberingAfterBreak="0">
    <w:nsid w:val="4B2D328F"/>
    <w:multiLevelType w:val="hybridMultilevel"/>
    <w:tmpl w:val="AD0660A4"/>
    <w:lvl w:ilvl="0" w:tplc="F14EEA6C">
      <w:start w:val="1"/>
      <w:numFmt w:val="bullet"/>
      <w:lvlText w:val="⁃"/>
      <w:lvlJc w:val="left"/>
      <w:pPr>
        <w:ind w:left="1920" w:hanging="640"/>
      </w:pPr>
      <w:rPr>
        <w:rFonts w:ascii="Palatino Linotype" w:eastAsia="Courier New" w:hAnsi="Palatino Linotype"/>
        <w:b w:val="0"/>
        <w:i w:val="0"/>
        <w:sz w:val="20"/>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6" w15:restartNumberingAfterBreak="0">
    <w:nsid w:val="625E7EE7"/>
    <w:multiLevelType w:val="hybridMultilevel"/>
    <w:tmpl w:val="778CA3D2"/>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7" w15:restartNumberingAfterBreak="0">
    <w:nsid w:val="71E40CDC"/>
    <w:multiLevelType w:val="hybridMultilevel"/>
    <w:tmpl w:val="24E6ED44"/>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num w:numId="1" w16cid:durableId="952172606">
    <w:abstractNumId w:val="0"/>
  </w:num>
  <w:num w:numId="2" w16cid:durableId="70351436">
    <w:abstractNumId w:val="1"/>
  </w:num>
  <w:num w:numId="3" w16cid:durableId="2004239595">
    <w:abstractNumId w:val="2"/>
  </w:num>
  <w:num w:numId="4" w16cid:durableId="917447162">
    <w:abstractNumId w:val="3"/>
  </w:num>
  <w:num w:numId="5" w16cid:durableId="770904352">
    <w:abstractNumId w:val="4"/>
  </w:num>
  <w:num w:numId="6" w16cid:durableId="1011377089">
    <w:abstractNumId w:val="5"/>
  </w:num>
  <w:num w:numId="7" w16cid:durableId="688289466">
    <w:abstractNumId w:val="6"/>
  </w:num>
  <w:num w:numId="8" w16cid:durableId="304630463">
    <w:abstractNumId w:val="7"/>
  </w:num>
  <w:num w:numId="9" w16cid:durableId="905726748">
    <w:abstractNumId w:val="8"/>
  </w:num>
  <w:num w:numId="10" w16cid:durableId="701128489">
    <w:abstractNumId w:val="9"/>
  </w:num>
  <w:num w:numId="11" w16cid:durableId="1941596281">
    <w:abstractNumId w:val="10"/>
  </w:num>
  <w:num w:numId="12" w16cid:durableId="895117714">
    <w:abstractNumId w:val="11"/>
  </w:num>
  <w:num w:numId="13" w16cid:durableId="1319505361">
    <w:abstractNumId w:val="12"/>
  </w:num>
  <w:num w:numId="14" w16cid:durableId="1029186365">
    <w:abstractNumId w:val="13"/>
  </w:num>
  <w:num w:numId="15" w16cid:durableId="51005415">
    <w:abstractNumId w:val="14"/>
  </w:num>
  <w:num w:numId="16" w16cid:durableId="674455647">
    <w:abstractNumId w:val="15"/>
  </w:num>
  <w:num w:numId="17" w16cid:durableId="1724133971">
    <w:abstractNumId w:val="16"/>
  </w:num>
  <w:num w:numId="18" w16cid:durableId="1483083352">
    <w:abstractNumId w:val="17"/>
  </w:num>
  <w:num w:numId="19" w16cid:durableId="130026546">
    <w:abstractNumId w:val="18"/>
  </w:num>
  <w:num w:numId="20" w16cid:durableId="164518895">
    <w:abstractNumId w:val="19"/>
  </w:num>
  <w:num w:numId="21" w16cid:durableId="531577927">
    <w:abstractNumId w:val="20"/>
  </w:num>
  <w:num w:numId="22" w16cid:durableId="847911923">
    <w:abstractNumId w:val="21"/>
  </w:num>
  <w:num w:numId="23" w16cid:durableId="2115781379">
    <w:abstractNumId w:val="22"/>
  </w:num>
  <w:num w:numId="24" w16cid:durableId="91165076">
    <w:abstractNumId w:val="23"/>
  </w:num>
  <w:num w:numId="25" w16cid:durableId="418255927">
    <w:abstractNumId w:val="24"/>
  </w:num>
  <w:num w:numId="26" w16cid:durableId="885720328">
    <w:abstractNumId w:val="25"/>
  </w:num>
  <w:num w:numId="27" w16cid:durableId="1132669201">
    <w:abstractNumId w:val="26"/>
  </w:num>
  <w:num w:numId="28" w16cid:durableId="1031809448">
    <w:abstractNumId w:val="34"/>
  </w:num>
  <w:num w:numId="29" w16cid:durableId="1193105782">
    <w:abstractNumId w:val="35"/>
  </w:num>
  <w:num w:numId="30" w16cid:durableId="1400903639">
    <w:abstractNumId w:val="27"/>
  </w:num>
  <w:num w:numId="31" w16cid:durableId="1399981922">
    <w:abstractNumId w:val="32"/>
  </w:num>
  <w:num w:numId="32" w16cid:durableId="1826772988">
    <w:abstractNumId w:val="33"/>
  </w:num>
  <w:num w:numId="33" w16cid:durableId="408425095">
    <w:abstractNumId w:val="30"/>
  </w:num>
  <w:num w:numId="34" w16cid:durableId="2002149195">
    <w:abstractNumId w:val="31"/>
  </w:num>
  <w:num w:numId="35" w16cid:durableId="15547983">
    <w:abstractNumId w:val="29"/>
  </w:num>
  <w:num w:numId="36" w16cid:durableId="632558849">
    <w:abstractNumId w:val="28"/>
  </w:num>
  <w:num w:numId="37" w16cid:durableId="2036298127">
    <w:abstractNumId w:val="36"/>
  </w:num>
  <w:num w:numId="38" w16cid:durableId="143015807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1D36A2"/>
    <w:rsid w:val="000A7709"/>
    <w:rsid w:val="00112EBB"/>
    <w:rsid w:val="001608D2"/>
    <w:rsid w:val="001D36A2"/>
    <w:rsid w:val="001E0018"/>
    <w:rsid w:val="00347938"/>
    <w:rsid w:val="003A225D"/>
    <w:rsid w:val="00700DB2"/>
    <w:rsid w:val="00DE64EC"/>
    <w:rsid w:val="00E03AB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57A3E"/>
  <w15:docId w15:val="{2913542A-2640-4E9A-B66C-30F0CDFE3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4EC"/>
    <w:pPr>
      <w:keepNext/>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360" w:line="240" w:lineRule="auto"/>
      <w:jc w:val="center"/>
      <w:outlineLvl w:val="0"/>
    </w:pPr>
    <w:rPr>
      <w:rFonts w:ascii="Arial" w:eastAsia="Times New Roman" w:hAnsi="Arial" w:cs="Palatino Linotype"/>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36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6A2"/>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D36A2"/>
    <w:pPr>
      <w:widowControl w:val="0"/>
      <w:tabs>
        <w:tab w:val="center" w:pos="4513"/>
        <w:tab w:val="right" w:pos="9026"/>
      </w:tabs>
      <w:autoSpaceDE w:val="0"/>
      <w:autoSpaceDN w:val="0"/>
      <w:adjustRightInd w:val="0"/>
      <w:spacing w:after="0" w:line="240" w:lineRule="auto"/>
      <w:jc w:val="both"/>
    </w:pPr>
    <w:rPr>
      <w:rFonts w:ascii="Baskerville Old Face" w:eastAsia="Times New Roman" w:hAnsi="Baskerville Old Face" w:cs="Palatino Linotype"/>
      <w:kern w:val="0"/>
      <w:sz w:val="20"/>
      <w:szCs w:val="24"/>
    </w:rPr>
  </w:style>
  <w:style w:type="character" w:customStyle="1" w:styleId="HeaderChar">
    <w:name w:val="Header Char"/>
    <w:basedOn w:val="DefaultParagraphFont"/>
    <w:link w:val="Header"/>
    <w:uiPriority w:val="99"/>
    <w:rsid w:val="001D36A2"/>
    <w:rPr>
      <w:rFonts w:ascii="Baskerville Old Face" w:eastAsia="Times New Roman" w:hAnsi="Baskerville Old Face" w:cs="Palatino Linotype"/>
      <w:kern w:val="0"/>
      <w:sz w:val="20"/>
      <w:szCs w:val="24"/>
    </w:rPr>
  </w:style>
  <w:style w:type="character" w:customStyle="1" w:styleId="Heading1Char">
    <w:name w:val="Heading 1 Char"/>
    <w:basedOn w:val="DefaultParagraphFont"/>
    <w:link w:val="Heading1"/>
    <w:uiPriority w:val="9"/>
    <w:rsid w:val="00DE64EC"/>
    <w:rPr>
      <w:rFonts w:ascii="Arial" w:eastAsia="Times New Roman" w:hAnsi="Arial" w:cs="Palatino Linotype"/>
      <w:b/>
      <w:bCs/>
      <w:kern w:val="32"/>
      <w:sz w:val="32"/>
      <w:szCs w:val="32"/>
    </w:rPr>
  </w:style>
  <w:style w:type="paragraph" w:styleId="ListParagraph">
    <w:name w:val="List Paragraph"/>
    <w:basedOn w:val="Normal"/>
    <w:uiPriority w:val="34"/>
    <w:qFormat/>
    <w:rsid w:val="00DE64EC"/>
    <w:pPr>
      <w:widowControl w:val="0"/>
      <w:numPr>
        <w:numId w:val="30"/>
      </w:numPr>
      <w:tabs>
        <w:tab w:val="left" w:pos="851"/>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851" w:hanging="357"/>
      <w:jc w:val="both"/>
    </w:pPr>
    <w:rPr>
      <w:rFonts w:ascii="Baskerville Old Face" w:eastAsia="Times New Roman" w:hAnsi="Baskerville Old Face" w:cs="Palatino Linotype"/>
      <w:kern w:val="0"/>
      <w:sz w:val="20"/>
      <w:szCs w:val="24"/>
    </w:rPr>
  </w:style>
  <w:style w:type="paragraph" w:styleId="Footer">
    <w:name w:val="footer"/>
    <w:basedOn w:val="Normal"/>
    <w:link w:val="FooterChar"/>
    <w:uiPriority w:val="99"/>
    <w:unhideWhenUsed/>
    <w:rsid w:val="00DE64EC"/>
    <w:pPr>
      <w:widowControl w:val="0"/>
      <w:tabs>
        <w:tab w:val="center" w:pos="4513"/>
        <w:tab w:val="right" w:pos="9026"/>
      </w:tabs>
      <w:autoSpaceDE w:val="0"/>
      <w:autoSpaceDN w:val="0"/>
      <w:adjustRightInd w:val="0"/>
      <w:spacing w:after="0" w:line="240" w:lineRule="auto"/>
      <w:jc w:val="both"/>
    </w:pPr>
    <w:rPr>
      <w:rFonts w:ascii="Baskerville Old Face" w:eastAsia="Times New Roman" w:hAnsi="Baskerville Old Face" w:cs="Palatino Linotype"/>
      <w:kern w:val="0"/>
      <w:sz w:val="20"/>
      <w:szCs w:val="24"/>
    </w:rPr>
  </w:style>
  <w:style w:type="character" w:customStyle="1" w:styleId="FooterChar">
    <w:name w:val="Footer Char"/>
    <w:basedOn w:val="DefaultParagraphFont"/>
    <w:link w:val="Footer"/>
    <w:uiPriority w:val="99"/>
    <w:rsid w:val="00DE64EC"/>
    <w:rPr>
      <w:rFonts w:ascii="Baskerville Old Face" w:eastAsia="Times New Roman" w:hAnsi="Baskerville Old Face" w:cs="Palatino Linotype"/>
      <w:kern w:val="0"/>
      <w:sz w:val="20"/>
      <w:szCs w:val="24"/>
    </w:rPr>
  </w:style>
  <w:style w:type="paragraph" w:styleId="TOCHeading">
    <w:name w:val="TOC Heading"/>
    <w:basedOn w:val="Heading1"/>
    <w:next w:val="Normal"/>
    <w:uiPriority w:val="39"/>
    <w:unhideWhenUsed/>
    <w:qFormat/>
    <w:rsid w:val="00DE64EC"/>
    <w:pPr>
      <w:keepLines/>
      <w:widowControl/>
      <w:tabs>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after="0" w:line="259" w:lineRule="auto"/>
      <w:jc w:val="left"/>
      <w:outlineLvl w:val="9"/>
    </w:pPr>
    <w:rPr>
      <w:rFonts w:ascii="Calibri Light" w:hAnsi="Calibri Light" w:cs="Times New Roman"/>
      <w:b w:val="0"/>
      <w:bCs w:val="0"/>
      <w:color w:val="2F5496"/>
      <w:kern w:val="0"/>
      <w:lang w:eastAsia="en-GB"/>
    </w:rPr>
  </w:style>
  <w:style w:type="paragraph" w:styleId="TOC1">
    <w:name w:val="toc 1"/>
    <w:basedOn w:val="Normal"/>
    <w:next w:val="Normal"/>
    <w:autoRedefine/>
    <w:uiPriority w:val="39"/>
    <w:unhideWhenUsed/>
    <w:rsid w:val="00DE64EC"/>
    <w:pPr>
      <w:widowControl w:val="0"/>
      <w:tabs>
        <w:tab w:val="right" w:pos="5031"/>
      </w:tabs>
      <w:autoSpaceDE w:val="0"/>
      <w:autoSpaceDN w:val="0"/>
      <w:adjustRightInd w:val="0"/>
      <w:spacing w:after="0" w:line="240" w:lineRule="auto"/>
    </w:pPr>
    <w:rPr>
      <w:rFonts w:ascii="Baskerville Old Face" w:eastAsia="Times New Roman" w:hAnsi="Baskerville Old Face" w:cs="Palatino Linotype"/>
      <w:kern w:val="0"/>
      <w:sz w:val="20"/>
      <w:szCs w:val="24"/>
    </w:rPr>
  </w:style>
  <w:style w:type="character" w:styleId="Hyperlink">
    <w:name w:val="Hyperlink"/>
    <w:uiPriority w:val="99"/>
    <w:unhideWhenUsed/>
    <w:rsid w:val="00DE64EC"/>
    <w:rPr>
      <w:color w:val="0563C1"/>
      <w:u w:val="single"/>
    </w:rPr>
  </w:style>
  <w:style w:type="character" w:styleId="UnresolvedMention">
    <w:name w:val="Unresolved Mention"/>
    <w:basedOn w:val="DefaultParagraphFont"/>
    <w:uiPriority w:val="99"/>
    <w:semiHidden/>
    <w:unhideWhenUsed/>
    <w:rsid w:val="00DE64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footer" Target="footer10.xml"/><Relationship Id="rId39" Type="http://schemas.openxmlformats.org/officeDocument/2006/relationships/footer" Target="footer17.xml"/><Relationship Id="rId21" Type="http://schemas.openxmlformats.org/officeDocument/2006/relationships/footer" Target="footer8.xml"/><Relationship Id="rId34" Type="http://schemas.openxmlformats.org/officeDocument/2006/relationships/header" Target="header14.xml"/><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7.xml"/><Relationship Id="rId29" Type="http://schemas.openxmlformats.org/officeDocument/2006/relationships/footer" Target="footer12.xml"/><Relationship Id="rId41" Type="http://schemas.openxmlformats.org/officeDocument/2006/relationships/footer" Target="footer1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eader" Target="header9.xml"/><Relationship Id="rId32" Type="http://schemas.openxmlformats.org/officeDocument/2006/relationships/footer" Target="footer13.xml"/><Relationship Id="rId37" Type="http://schemas.openxmlformats.org/officeDocument/2006/relationships/header" Target="header16.xml"/><Relationship Id="rId40" Type="http://schemas.openxmlformats.org/officeDocument/2006/relationships/header" Target="header17.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1.xml"/><Relationship Id="rId36" Type="http://schemas.openxmlformats.org/officeDocument/2006/relationships/header" Target="head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8.xml"/><Relationship Id="rId27" Type="http://schemas.openxmlformats.org/officeDocument/2006/relationships/footer" Target="footer11.xml"/><Relationship Id="rId30" Type="http://schemas.openxmlformats.org/officeDocument/2006/relationships/header" Target="header12.xml"/><Relationship Id="rId35" Type="http://schemas.openxmlformats.org/officeDocument/2006/relationships/footer" Target="footer15.xml"/><Relationship Id="rId43" Type="http://schemas.openxmlformats.org/officeDocument/2006/relationships/theme" Target="theme/theme1.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header" Target="header10.xml"/><Relationship Id="rId33" Type="http://schemas.openxmlformats.org/officeDocument/2006/relationships/footer" Target="footer14.xml"/><Relationship Id="rId38"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8994</Words>
  <Characters>51268</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Jones</dc:creator>
  <cp:keywords/>
  <dc:description/>
  <cp:lastModifiedBy>Dan Jones</cp:lastModifiedBy>
  <cp:revision>2</cp:revision>
  <cp:lastPrinted>2023-04-05T16:23:00Z</cp:lastPrinted>
  <dcterms:created xsi:type="dcterms:W3CDTF">2023-04-05T16:31:00Z</dcterms:created>
  <dcterms:modified xsi:type="dcterms:W3CDTF">2023-04-05T16:31:00Z</dcterms:modified>
</cp:coreProperties>
</file>