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ФЕДЕРАЛЬНОЕ  ГОСУДАРСТВЕННОЕ АВТОНОМНОЕ ОБРАЗОВАТЕЛЬНОЕ УЧРЕЖДЕНИЕ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:rsidR="0081549C" w:rsidRPr="000B5725" w:rsidRDefault="0081549C" w:rsidP="000B57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Программа подготовки бакалавров по направлению </w:t>
      </w: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38.03.05 Бизнес-информатика</w:t>
      </w: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i/>
          <w:sz w:val="28"/>
          <w:szCs w:val="28"/>
        </w:rPr>
        <w:t>Тарасов Александр Вячеславович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КУРСОВАЯ РАБОТА </w:t>
      </w:r>
    </w:p>
    <w:p w:rsidR="0081549C" w:rsidRPr="000B5725" w:rsidRDefault="0081549C" w:rsidP="000B572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0B5725" w:rsidTr="00846768">
        <w:trPr>
          <w:trHeight w:val="3480"/>
        </w:trPr>
        <w:tc>
          <w:tcPr>
            <w:tcW w:w="4785" w:type="dxa"/>
          </w:tcPr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доцент кафедры ИСиТ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О. Р. Набиуллин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Нижний Новгород, 2017</w:t>
      </w:r>
    </w:p>
    <w:p w:rsidR="003473CF" w:rsidRPr="000B5725" w:rsidRDefault="003473CF" w:rsidP="000B57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 w:rsidRPr="000B5725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846768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 w:rsidRPr="000B5725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сетей, получить информацию о результатах баскетбольных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 xml:space="preserve">матчей, прошедших в выбранной лиге, применить полученные знания для построения собственной нейронной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0B5725">
        <w:rPr>
          <w:rFonts w:ascii="Times New Roman" w:hAnsi="Times New Roman" w:cs="Times New Roman"/>
          <w:sz w:val="28"/>
          <w:szCs w:val="28"/>
        </w:rPr>
        <w:t xml:space="preserve">для прогнозирования результатов предстоящих матчей.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В этой работе для построения нейронной сети я буду использовать алгоритм </w:t>
      </w:r>
      <w:r w:rsidR="00CF3132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топологий. Применение данного алгоритма для построения нейронных сетей с целью предсказания результатов баскетбольных матчей ранее не рассматривалось в научных статьях, что говорит о новизне темы. Этот алгоритм позволит не только определить подходящие веса нейронов в сети, но и определить наиболее эффективную архитектуру нейронной сети.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исследовать понятие нейронных сетей</w:t>
      </w:r>
      <w:r w:rsidR="00CC1604"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изучить разнообразные алгоритмы построения нейронных сетей, в том числе примененные ранее для похожих исследований</w:t>
      </w:r>
      <w:r w:rsidR="00CC1604" w:rsidRPr="000B5725">
        <w:rPr>
          <w:rFonts w:ascii="Times New Roman" w:hAnsi="Times New Roman" w:cs="Times New Roman"/>
          <w:sz w:val="28"/>
          <w:szCs w:val="28"/>
        </w:rPr>
        <w:t>;</w:t>
      </w:r>
    </w:p>
    <w:p w:rsidR="00CC160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изучить возможные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событий;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реализовать собственную нейронную сеть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="00B91E69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0B5725">
        <w:rPr>
          <w:rFonts w:ascii="Times New Roman" w:hAnsi="Times New Roman" w:cs="Times New Roman"/>
          <w:sz w:val="28"/>
          <w:szCs w:val="28"/>
        </w:rPr>
        <w:t>для прогнозирования результатов предстоящих матчей;</w:t>
      </w:r>
    </w:p>
    <w:p w:rsidR="00CC1604" w:rsidRPr="000B5725" w:rsidRDefault="00CC1604" w:rsidP="000B5725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оценить качество предоставленных прогнозов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0B5725" w:rsidRDefault="00CC1604" w:rsidP="000B5725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сделать выводы, определить пути улучшения модели для повышения качества прогнозов;</w:t>
      </w:r>
    </w:p>
    <w:p w:rsidR="00CC1604" w:rsidRPr="000B5725" w:rsidRDefault="00CC160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0B5725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Pr="000B5725" w:rsidRDefault="00CC1604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 предсказания.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1.1Понятие нейронных</w:t>
      </w:r>
      <w:r w:rsidR="00BD65F1" w:rsidRPr="000B5725">
        <w:rPr>
          <w:rFonts w:ascii="Times New Roman" w:hAnsi="Times New Roman" w:cs="Times New Roman"/>
          <w:b/>
          <w:sz w:val="28"/>
          <w:szCs w:val="28"/>
        </w:rPr>
        <w:t xml:space="preserve"> сетей.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Иску́сственные нейро́нные се́ти (ИНС) — математические модели или программные их имплементации, которые построены в соответствии с методами работы биологических нейронных сетей —связанных между собой нервных клеток живых организмов. Определение впервые появилось при описании процессов, протекающих в мозге человека, и попытках воспроизвести эти процессы в моделях. В дальнейшем, когда были разработаны обучающие алгоритмы, симулирующие работу мозга, такие модели начали использоваться в практических задачах: при управлении организациями, различных прогнозах, для распознавания образов и других.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Искуственная нейронная сеть представляет из себя набор простых процессоров (искусственных нейронов), которые соединены и взаимодействуют между собой. Эти процессоры, как правило, достаточно просты, если сравнивать их с процессорами, которые используются в персональных компьютерах. Любой процессор подобной искуственной сети взаимодействует только посредством сигналов, которые он получает от других, окружающих его процессоров, и сигналами, которые он периодически отправляет другим процессорам. Однако, будучи соединёнными в обширную сеть с настраиваемым взаимодействием, эти отдельно простые нейроны вместе имеют способность выполнять совсем нетривиальные задачи.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 xml:space="preserve">Нейронные сети построены не на принципах простых программируемых алгоритмов, они самообучаются. Такая способность обучаться и есть то главное отличие и преимущество ИНС в сравнении с обычными повсеместно применяемыми алгоритмами. Весь процесс обучения технически завязан на </w:t>
      </w:r>
      <w:r w:rsidRPr="000B5725">
        <w:rPr>
          <w:color w:val="000000"/>
          <w:sz w:val="28"/>
          <w:szCs w:val="28"/>
        </w:rPr>
        <w:lastRenderedPageBreak/>
        <w:t>изменении весов связей между различными нейронами, которые объединены в сеть. Обучаясь, сеть может выявлять сложные зависимости между входными данными и выходными, а также выполнять обобщение. Именно поэтому, когда обучение проходит успешно, выходные нейроны способны вывести правильный результат, основываясь на новых данных, не предоставленных ей на этапе обучения, а также неполных и/или «зашумленных», частично искаженных данных.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noProof/>
          <w:sz w:val="28"/>
          <w:szCs w:val="28"/>
        </w:rPr>
        <w:drawing>
          <wp:inline distT="0" distB="0" distL="0" distR="0" wp14:anchorId="296CB318" wp14:editId="4A1F7BE1">
            <wp:extent cx="3955415" cy="2498725"/>
            <wp:effectExtent l="0" t="0" r="6985" b="0"/>
            <wp:docPr id="1" name="Рисунок 1" descr="Картинки по запросу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ейр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Рис.1 Схематическое изображение биологического нейрона (прообраза нейрона ИНС)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Основу каждой искусственной нейронной сети составляют относительно простые, в большинстве случаев - однотипные, элементы (ячейки), имитирующие работу нейронов мозга (далее под нейроном мы будем 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подразумевать искусственный нейрон, ячейку искусственной нейронной сети).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E0509D" wp14:editId="1C8163C4">
            <wp:extent cx="5943600" cy="4033498"/>
            <wp:effectExtent l="0" t="0" r="0" b="5715"/>
            <wp:docPr id="2" name="Рисунок 2" descr="Картинки по запросу искусственный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скусственный нейр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2 - Искусственный нейрон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Нейрон обладает группой синапсов - однонаправленных входных связей, соединенных с выходами других нейронов. Каждый синапс характеризуется величиной синоптической связи или ее весом w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Каждый нейрон имеет текущее состояние, которое обычно определяется, как взвешенная сумма его входов: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Нейрон имеет аксон - выходную связь данного нейрона, с которой сигнал (возбуждения или торможения) поступает на синапсы следующих нейронов. Выход нейрона есть функция его состояния: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= f(s)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f называется функцией активации.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D09AE" wp14:editId="7CC929E1">
            <wp:extent cx="5943600" cy="4460488"/>
            <wp:effectExtent l="0" t="0" r="0" b="0"/>
            <wp:docPr id="3" name="Рисунок 3" descr="Картинки по запросу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3 - Функция активации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активации может иметь разный вид 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пороговый ( рис. 3.a),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кусочно-линейный ( рис. 3.б),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сигмоид( рис. 3.в, 3.г ).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всех нейронов искусственной нейронной сети можно разделить на подмножества - т.н. слои. Взаимодействие нейронов происходит послойно.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Слой искусственной нейронной сети - это множество нейронов на которые в каждый такт времени параллельно поступают сигналы от других нейронов данной сети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архитектуры искусственной нейронной сети определяется задачей. Для некоторых классов задач уже существуют оптимальные конфигурации. Если же задача не может быть сведена ни к одному из известных классов, разработчику приходится решать задачу синтеза новой конфигурации. Проблема синтеза искусственной нейронной сети сильно зависит от задачи, дать общие подробные рекомендации затруднительно. В большинстве случаев оптимальный вариант искусственной нейронной сети получается опытным путем.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Искусственные нейронные сети могут быть программного и аппаратного исполнения. Реализация аппаратная обычно представляет собой параллельный вычислитель, состоящий из множества простых процессоров.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6CA0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1D561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В научной статье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Predicting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NBA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Games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Earl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Bednar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Bauer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2009) 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 Статистика 620 матчей была собрана и использована для тренировки нескольких типов нейронных сетей, таких как </w:t>
      </w:r>
      <w:r w:rsidR="00BB76F8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>ейронные сети прямого распространения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(feed-forward)</w:t>
      </w:r>
      <w:r w:rsidR="001801BF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BB76F8" w:rsidRPr="000B5725">
        <w:rPr>
          <w:rFonts w:ascii="Times New Roman" w:hAnsi="Times New Roman" w:cs="Times New Roman"/>
          <w:sz w:val="28"/>
          <w:szCs w:val="28"/>
        </w:rPr>
        <w:t>с</w:t>
      </w:r>
      <w:r w:rsidR="001801BF" w:rsidRPr="000B5725">
        <w:rPr>
          <w:rFonts w:ascii="Times New Roman" w:hAnsi="Times New Roman" w:cs="Times New Roman"/>
          <w:sz w:val="28"/>
          <w:szCs w:val="28"/>
        </w:rPr>
        <w:t>еть радиально-базисных функций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вероятностная неронная сеть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probabilistic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обобщённо-регрессионные нейронные сети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05478A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4C99" w:rsidRPr="000B5725" w:rsidRDefault="0005478A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 w:rsidRPr="000B5725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7264A0" w:rsidRPr="000B5725" w:rsidRDefault="005E685F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 w:rsidRPr="000B5725">
        <w:rPr>
          <w:rFonts w:ascii="Times New Roman" w:hAnsi="Times New Roman" w:cs="Times New Roman"/>
          <w:sz w:val="28"/>
          <w:szCs w:val="28"/>
        </w:rPr>
        <w:t>,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7264A0" w:rsidRPr="000B5725" w:rsidRDefault="007264A0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7264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Описание алгоритма </w:t>
      </w:r>
      <w:r w:rsidRPr="000B57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</w:p>
    <w:p w:rsidR="00E920EC" w:rsidRPr="000B5725" w:rsidRDefault="00E920E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данного алгоритма впервые было приведено в статье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Efficient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Topologies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>).</w:t>
      </w:r>
    </w:p>
    <w:p w:rsidR="0077701C" w:rsidRPr="000B5725" w:rsidRDefault="00CF3132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</w:t>
      </w:r>
      <w:r w:rsidR="006D2BF7" w:rsidRPr="000B5725">
        <w:rPr>
          <w:rFonts w:ascii="Times New Roman" w:hAnsi="Times New Roman" w:cs="Times New Roman"/>
          <w:sz w:val="28"/>
          <w:szCs w:val="28"/>
        </w:rPr>
        <w:t>э</w:t>
      </w:r>
      <w:r w:rsidRPr="000B5725">
        <w:rPr>
          <w:rFonts w:ascii="Times New Roman" w:hAnsi="Times New Roman" w:cs="Times New Roman"/>
          <w:sz w:val="28"/>
          <w:szCs w:val="28"/>
        </w:rPr>
        <w:t xml:space="preserve">волюция – это искуственная эволюция нейронных сетей с использованием генетических </w:t>
      </w:r>
      <w:r w:rsidR="00E920EC" w:rsidRPr="000B5725">
        <w:rPr>
          <w:rFonts w:ascii="Times New Roman" w:hAnsi="Times New Roman" w:cs="Times New Roman"/>
          <w:sz w:val="28"/>
          <w:szCs w:val="28"/>
        </w:rPr>
        <w:t xml:space="preserve">алгоритмов.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нейроэволюции нарастающих топологий был разработан, чтобы соответствовать трем главным требованиям.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(1) Создать такое генетическое представление,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которое позволит разрозненным топологиям скрещиваться таким образом, чтобы это имело наибольший смысл. </w:t>
      </w:r>
      <w:r w:rsidR="00E0750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применяется историческая маркировка для выявления генов с одинаковым происхождением. </w:t>
      </w:r>
    </w:p>
    <w:p w:rsidR="00E44222" w:rsidRPr="000B5725" w:rsidRDefault="00E0750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(2) Найти способ защиты топологических инноваций, которые нуждаются в нескольких поколениях для оптимизации, чтобы не ис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чезнуть из популяции преждеврем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енно.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каждая инновация выделяется в отдельный вид, чтобы ей не приходилось конкурировать с более оптимизированными топологиями. </w:t>
      </w:r>
    </w:p>
    <w:p w:rsidR="006D2BF7" w:rsidRPr="00392524" w:rsidRDefault="006D2BF7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(3) Минимизировать топологии во время эволюции без использования специальных функций, измеряющих сложность. Представленное решение состоит в том, что изначально любая структура минимальна и растет только в случае необходимости. </w:t>
      </w:r>
    </w:p>
    <w:p w:rsidR="00F56B30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геном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(рис.4)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список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соединительных генов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ссылаются на два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узловых гена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они соединяют. Каждый соединительный ген включает в себя входной узел, выходной узел, вес соединения, активировано ли данное соединение (бит активации) и номер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инновации, который позволяет найти соответствующие гены во время скрещивания (объясняется в дальнейшем). 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B9C18" wp14:editId="07BB86AA">
            <wp:extent cx="6028583" cy="3912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869" cy="3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Рис.4 </w:t>
      </w:r>
      <w:r w:rsidRPr="000B5725">
        <w:rPr>
          <w:rFonts w:ascii="Times New Roman" w:hAnsi="Times New Roman" w:cs="Times New Roman"/>
          <w:sz w:val="28"/>
          <w:szCs w:val="28"/>
        </w:rPr>
        <w:t>Пример преобразования генотипа (способ записи сети) в фенотип (визуальное представление сети). Третий ген исключен, поэтому соответствующая связь (между узлами 2 и 5) в фенотипе отсутствует.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10EE8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Мутации согласно алгоритму могут изменять как веса соединений, так и структуру сети. </w:t>
      </w:r>
      <w:r w:rsidR="0086233B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Веса соединений мутируют случайным образом путем генерации действительных чисел.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Структурные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мутации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расширяющие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геном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бывают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видов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.5).</w:t>
      </w:r>
      <w:r w:rsidR="00CF133D"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При мутации добавления связи один новый ген связи добавляется в геном, соединяя два, ранее не соединенных, узла. </w:t>
      </w:r>
      <w:r w:rsidR="00510EE8" w:rsidRPr="000B5725">
        <w:rPr>
          <w:rFonts w:ascii="Times New Roman" w:hAnsi="Times New Roman" w:cs="Times New Roman"/>
          <w:sz w:val="28"/>
          <w:szCs w:val="28"/>
        </w:rPr>
        <w:t>При мутации добавления узла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510EE8" w:rsidRPr="000B5725">
        <w:rPr>
          <w:rFonts w:ascii="Times New Roman" w:hAnsi="Times New Roman" w:cs="Times New Roman"/>
          <w:sz w:val="28"/>
          <w:szCs w:val="28"/>
        </w:rPr>
        <w:t xml:space="preserve">существующее соединения разбивается, и </w:t>
      </w:r>
      <w:r w:rsidR="00510EE8" w:rsidRPr="000B5725">
        <w:rPr>
          <w:rFonts w:ascii="Times New Roman" w:hAnsi="Times New Roman" w:cs="Times New Roman"/>
          <w:sz w:val="28"/>
          <w:szCs w:val="28"/>
        </w:rPr>
        <w:lastRenderedPageBreak/>
        <w:t>новый узел помещается вместо старого соединения. Ген старого соединения исключается, два новых соединительных гена добавляются в геном. Такой метод добавления узлов был выбран, чтобы немедленно интегрировать узлы в сеть, но при этом сохранить возможность проследить происхождение узлов</w:t>
      </w:r>
      <w:r w:rsidR="00CF133D" w:rsidRPr="000B5725">
        <w:rPr>
          <w:rFonts w:ascii="Times New Roman" w:hAnsi="Times New Roman" w:cs="Times New Roman"/>
          <w:sz w:val="28"/>
          <w:szCs w:val="28"/>
        </w:rPr>
        <w:t>.</w:t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26F9" wp14:editId="54929AC7">
            <wp:extent cx="566737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.5. </w:t>
      </w:r>
      <w:r w:rsidRPr="000B5725">
        <w:rPr>
          <w:rFonts w:ascii="Times New Roman" w:hAnsi="Times New Roman" w:cs="Times New Roman"/>
          <w:sz w:val="28"/>
          <w:szCs w:val="28"/>
        </w:rPr>
        <w:t>Два вида структур</w:t>
      </w:r>
      <w:r w:rsidR="0023736E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 xml:space="preserve">ых мутаций в алгоритме нейроэволюции нарастающих топологий. Оба типа, добавления соединения и добавления узла, проиллюстрированы генотипом и фенотипом. </w:t>
      </w:r>
      <w:r w:rsidR="0023736E" w:rsidRPr="000B5725">
        <w:rPr>
          <w:rFonts w:ascii="Times New Roman" w:hAnsi="Times New Roman" w:cs="Times New Roman"/>
          <w:sz w:val="28"/>
          <w:szCs w:val="28"/>
        </w:rPr>
        <w:t>Верхнее число каждого гена – это его инновационное число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23736E" w:rsidRPr="000B5725">
        <w:rPr>
          <w:rFonts w:ascii="Times New Roman" w:hAnsi="Times New Roman" w:cs="Times New Roman"/>
          <w:sz w:val="28"/>
          <w:szCs w:val="28"/>
        </w:rPr>
        <w:t>Эти цифры идентифицируют первоначального исторического предка каждого гена, что позволяет находить совпадающие гены во время скрещивания. Новые гены обозначаются новыми, все более высокими числами.</w:t>
      </w:r>
    </w:p>
    <w:p w:rsidR="0023736E" w:rsidRPr="000B5725" w:rsidRDefault="0023736E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6B30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lastRenderedPageBreak/>
        <w:t>Посредством мутаций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создаются геномы разных размеров</w:t>
      </w:r>
      <w:r w:rsidR="00CF133D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иногда с абсолютно разными соединениями в одинаковых позициях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530" w:rsidRPr="000B5725" w:rsidRDefault="000045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Чтобы производить скрещивания, система должна быть способна определить совпадающие гены в популяции генотипов. Ключевое наблюдение состоит в том, что два гена, которые имеют одинаковое историческое происхождение, представляют одну и ту же структуру (возможно, с разными весами), поскольку оба они были получены из одного и того же наследственного гена однажды в прошлом. Таким образом, все, что системе нужно делать, чтобы знать, какие гены 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соединяются с какими, это проследить историческое происхождение каждого гена в системе. 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Отслеживание исторического происхождения требует совсем немного вычислений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Каждый раз, когда появляется новый ген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</w:rPr>
        <w:t>путем структурных мутаций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), </w:t>
      </w:r>
      <w:r w:rsidRPr="000B5725">
        <w:rPr>
          <w:rFonts w:ascii="Times New Roman" w:hAnsi="Times New Roman" w:cs="Times New Roman"/>
          <w:sz w:val="28"/>
          <w:szCs w:val="28"/>
        </w:rPr>
        <w:t>глобальный номер инновации инкрементируется и присваивается этому гену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Номер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инновации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таким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образом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представляет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хронологию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каждого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гена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системы</w:t>
      </w:r>
      <w:r w:rsidR="000E6594" w:rsidRPr="00392524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Например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предположим, что две мутации на рис.5 появились одна за другой в системе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Первому соединительному гену, произошедшему во время первой мутации добавления связи, назначается номер инновации 7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 двум новым соединительным генам, добавленным во время следующей мутации добавления узла, назначаются номера 8 и 9</w:t>
      </w:r>
      <w:r w:rsidR="00FB5688" w:rsidRPr="000B5725">
        <w:rPr>
          <w:rFonts w:ascii="Times New Roman" w:hAnsi="Times New Roman" w:cs="Times New Roman"/>
          <w:sz w:val="28"/>
          <w:szCs w:val="28"/>
        </w:rPr>
        <w:t>В будущем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как бы эти геномы не скрещивались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потомки будут наследовать те же номера инноваций на каждом гене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; </w:t>
      </w:r>
      <w:r w:rsidR="00FB5688" w:rsidRPr="000B5725">
        <w:rPr>
          <w:rFonts w:ascii="Times New Roman" w:hAnsi="Times New Roman" w:cs="Times New Roman"/>
          <w:sz w:val="28"/>
          <w:szCs w:val="28"/>
        </w:rPr>
        <w:t>номера инноваций никогда не меняются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FB5688" w:rsidRPr="000B5725">
        <w:rPr>
          <w:rFonts w:ascii="Times New Roman" w:hAnsi="Times New Roman" w:cs="Times New Roman"/>
          <w:sz w:val="28"/>
          <w:szCs w:val="28"/>
        </w:rPr>
        <w:t>Таким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историческое происхождение любого гена системы известно на протяжении всей эволюции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2BD6" w:rsidRPr="000B5725" w:rsidRDefault="00E025D3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Историческая маркировка дает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новую мощную возможность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 xml:space="preserve">Система теперь точно знает, какие гены с какими совпадают </w:t>
      </w:r>
      <w:r w:rsidR="000E6594" w:rsidRPr="000B5725">
        <w:rPr>
          <w:rFonts w:ascii="Times New Roman" w:hAnsi="Times New Roman" w:cs="Times New Roman"/>
          <w:sz w:val="28"/>
          <w:szCs w:val="28"/>
        </w:rPr>
        <w:t>(</w:t>
      </w:r>
      <w:r w:rsidRPr="000B5725">
        <w:rPr>
          <w:rFonts w:ascii="Times New Roman" w:hAnsi="Times New Roman" w:cs="Times New Roman"/>
          <w:sz w:val="28"/>
          <w:szCs w:val="28"/>
        </w:rPr>
        <w:t>рис.6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). </w:t>
      </w:r>
      <w:r w:rsidRPr="000B5725">
        <w:rPr>
          <w:rFonts w:ascii="Times New Roman" w:hAnsi="Times New Roman" w:cs="Times New Roman"/>
          <w:sz w:val="28"/>
          <w:szCs w:val="28"/>
        </w:rPr>
        <w:t xml:space="preserve">Гены, которые не совпадают либо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>дизъюнктивные, либо избыточные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в зависимости от того, появляются они в пределах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или вне диапазона других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родительских номеров инноваций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Во время скрещивания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присутствуют в обоих родителях с одинаковыми номерами инновации, наследуются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не совпадают, наследуются от более подходящего родителя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или, если они одинаково подходят, то от любого родителя случайным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Так историческая маркировка дает 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возможность производить скрещивание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без сложного топологического анализа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725" w:rsidRPr="000B5725" w:rsidRDefault="000B5725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Представленный метод </w:t>
      </w:r>
      <w:r>
        <w:rPr>
          <w:rFonts w:ascii="Times New Roman" w:hAnsi="Times New Roman" w:cs="Times New Roman"/>
          <w:sz w:val="28"/>
          <w:szCs w:val="28"/>
        </w:rPr>
        <w:t>скрещивания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отличается </w:t>
      </w:r>
      <w:r>
        <w:rPr>
          <w:rFonts w:ascii="Times New Roman" w:hAnsi="Times New Roman" w:cs="Times New Roman"/>
          <w:sz w:val="28"/>
          <w:szCs w:val="28"/>
        </w:rPr>
        <w:t xml:space="preserve">своей простотой. </w:t>
      </w:r>
      <w:r w:rsidRPr="000B5725">
        <w:rPr>
          <w:rFonts w:ascii="Times New Roman" w:hAnsi="Times New Roman" w:cs="Times New Roman"/>
          <w:sz w:val="28"/>
          <w:szCs w:val="28"/>
        </w:rPr>
        <w:t>Любые две структуры могут быть объединены в</w:t>
      </w:r>
      <w:r>
        <w:rPr>
          <w:rFonts w:ascii="Times New Roman" w:hAnsi="Times New Roman" w:cs="Times New Roman"/>
          <w:sz w:val="28"/>
          <w:szCs w:val="28"/>
        </w:rPr>
        <w:t>месте без</w:t>
      </w:r>
      <w:r w:rsidRPr="000B5725">
        <w:rPr>
          <w:rFonts w:ascii="Times New Roman" w:hAnsi="Times New Roman" w:cs="Times New Roman"/>
          <w:sz w:val="28"/>
          <w:szCs w:val="28"/>
        </w:rPr>
        <w:t xml:space="preserve"> необходимости </w:t>
      </w:r>
      <w:r>
        <w:rPr>
          <w:rFonts w:ascii="Times New Roman" w:hAnsi="Times New Roman" w:cs="Times New Roman"/>
          <w:sz w:val="28"/>
          <w:szCs w:val="28"/>
        </w:rPr>
        <w:t>в каком-либо топологическом анализе.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A71113" wp14:editId="41E90975">
            <wp:extent cx="5688419" cy="6837831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682" cy="68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.6. </w:t>
      </w:r>
      <w:r w:rsidR="000B5725">
        <w:rPr>
          <w:rFonts w:ascii="Times New Roman" w:hAnsi="Times New Roman" w:cs="Times New Roman"/>
          <w:sz w:val="28"/>
          <w:szCs w:val="28"/>
        </w:rPr>
        <w:t>Объединение геномов разных сетевых топологий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с использованием номеров инновации.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Хоть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оба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родителя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выглядят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непохожими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0B5725">
        <w:rPr>
          <w:rFonts w:ascii="Times New Roman" w:hAnsi="Times New Roman" w:cs="Times New Roman"/>
          <w:sz w:val="28"/>
          <w:szCs w:val="28"/>
        </w:rPr>
        <w:t>их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номера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инноваций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(</w:t>
      </w:r>
      <w:r w:rsidR="000B5725">
        <w:rPr>
          <w:rFonts w:ascii="Times New Roman" w:hAnsi="Times New Roman" w:cs="Times New Roman"/>
          <w:sz w:val="28"/>
          <w:szCs w:val="28"/>
        </w:rPr>
        <w:t>обозначенные вверху каждого гена) указывают, какие гены следует объединить</w:t>
      </w:r>
      <w:r w:rsidRPr="000B5725">
        <w:rPr>
          <w:rFonts w:ascii="Times New Roman" w:hAnsi="Times New Roman" w:cs="Times New Roman"/>
          <w:sz w:val="28"/>
          <w:szCs w:val="28"/>
        </w:rPr>
        <w:t>.</w:t>
      </w:r>
    </w:p>
    <w:p w:rsidR="00392524" w:rsidRDefault="00392524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в нейронную сеть новых структур, как правило, изначально снижает приспособленность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fitness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сети. Однако алгоритм </w:t>
      </w:r>
      <w:r w:rsidR="00CF7E03">
        <w:rPr>
          <w:rFonts w:ascii="Times New Roman" w:hAnsi="Times New Roman" w:cs="Times New Roman"/>
          <w:sz w:val="28"/>
          <w:szCs w:val="28"/>
        </w:rPr>
        <w:t xml:space="preserve">нейроэволюции нарастающих топологий определяет популяции таким образом, что отдельные генотипы конкурируют в пределах собственных ниш, а не всей популяции в целом. </w:t>
      </w:r>
      <w:r w:rsidR="00653445">
        <w:rPr>
          <w:rFonts w:ascii="Times New Roman" w:hAnsi="Times New Roman" w:cs="Times New Roman"/>
          <w:sz w:val="28"/>
          <w:szCs w:val="28"/>
        </w:rPr>
        <w:t xml:space="preserve">Таким образом, инновации в топологии защищены и имеют время на </w:t>
      </w:r>
      <w:r w:rsidR="009B50A4">
        <w:rPr>
          <w:rFonts w:ascii="Times New Roman" w:hAnsi="Times New Roman" w:cs="Times New Roman"/>
          <w:sz w:val="28"/>
          <w:szCs w:val="28"/>
        </w:rPr>
        <w:t>оптимизацию, прежде чем им придется конкурировать с осталь</w:t>
      </w:r>
      <w:r w:rsidR="00061CEA">
        <w:rPr>
          <w:rFonts w:ascii="Times New Roman" w:hAnsi="Times New Roman" w:cs="Times New Roman"/>
          <w:sz w:val="28"/>
          <w:szCs w:val="28"/>
        </w:rPr>
        <w:t xml:space="preserve">ными нишами из популяции. </w:t>
      </w:r>
    </w:p>
    <w:p w:rsidR="00061CEA" w:rsidRDefault="00061CEA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Исторические маркировки позволяют системе разделить популяцию на виды, базируясь на топологической схожести. Количество избыточных и дизъюнктивных генов между парой геномов это естественный показатель уровня их совместимости. Чем более дизъюнктивны два генома, тем менее схожи их эволюционные истории, тем, соответственно, они менее совместимы. Поэтому, м</w:t>
      </w:r>
      <w:r w:rsidRPr="00F54EC0">
        <w:rPr>
          <w:rFonts w:ascii="Times New Roman" w:hAnsi="Times New Roman" w:cs="Times New Roman"/>
          <w:sz w:val="28"/>
          <w:szCs w:val="28"/>
        </w:rPr>
        <w:t xml:space="preserve">ы можем выразить </w:t>
      </w:r>
      <w:r w:rsidR="00AE6A50">
        <w:rPr>
          <w:rFonts w:ascii="Times New Roman" w:hAnsi="Times New Roman" w:cs="Times New Roman"/>
          <w:sz w:val="28"/>
          <w:szCs w:val="28"/>
        </w:rPr>
        <w:t>отличие</w:t>
      </w:r>
      <w:r w:rsidRPr="00F54EC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разных структур в алгоритме нейроэволюции нарастающих топологий как прост</w:t>
      </w:r>
      <w:proofErr w:type="spellStart"/>
      <w:r w:rsidRPr="00F54EC0">
        <w:rPr>
          <w:rFonts w:ascii="Times New Roman" w:eastAsiaTheme="minorEastAsia" w:hAnsi="Times New Roman" w:cs="Times New Roman"/>
          <w:sz w:val="28"/>
          <w:szCs w:val="28"/>
        </w:rPr>
        <w:t>ую</w:t>
      </w:r>
      <w:proofErr w:type="spellEnd"/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линейную комбинацию количества их избыточных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и дизъюнктивных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генов и средней разницы в весах совпадающих генов (</w:t>
      </w:r>
      <w:proofErr w:type="spellStart"/>
      <w:r w:rsidR="00F54EC0"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F54EC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F54EC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54EC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4EC0" w:rsidRPr="00F54EC0" w:rsidRDefault="00F54EC0" w:rsidP="00F54EC0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c1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3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W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     </w:t>
      </w:r>
      <w:r w:rsidRPr="00F54E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(1)</w:t>
      </w:r>
    </w:p>
    <w:p w:rsidR="00F54EC0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с1, с2, с3 регулируют важность трех факторов,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 количество генов в более крупном геноме и нормализует размер генома.</w:t>
      </w:r>
    </w:p>
    <w:p w:rsidR="00F54EC0" w:rsidRPr="00AA72E0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δ позволяет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нам разделять геномы по видам, используя пороговое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Геномы тестируются по одному за раз. Если 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генома со случайно выбранным представителем вида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меньше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AE6A5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, то геном помещается в этот же вид. Каждый геном помещается в первый вид,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lastRenderedPageBreak/>
        <w:t>где условие попадания выполняется, поэтому каждый геном не может принадлежать более, чем одному виду.</w:t>
      </w:r>
    </w:p>
    <w:p w:rsidR="00AE6A50" w:rsidRDefault="00AE6A5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механизма репродукции в алгоритме используется </w:t>
      </w:r>
      <w:r w:rsidR="00793795" w:rsidRPr="00793795">
        <w:rPr>
          <w:rFonts w:ascii="Times New Roman" w:eastAsiaTheme="minorEastAsia" w:hAnsi="Times New Roman" w:cs="Times New Roman"/>
          <w:i/>
          <w:sz w:val="28"/>
          <w:szCs w:val="28"/>
        </w:rPr>
        <w:t>явное разделение приспособленности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, то есть организмы одного вида должны быть схожи по уровню приспособленности в своей нише, что затруднит захват всей популяции одним отдельным видом. </w:t>
      </w:r>
      <w:r w:rsidR="00330679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исходные 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>уровни приспособленности корректируются делением на число организмов в виде. Виды со временем расширяются или сокращаются в зависимости от того, выше их скорректированная приспособленность или ниже, чем средняя приспособленность всей популяции:</w:t>
      </w:r>
    </w:p>
    <w:p w:rsidR="00F54EC0" w:rsidRDefault="0033067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E8F04D" wp14:editId="2D46A885">
            <wp:extent cx="55340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9" w:rsidRDefault="0033067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старое и новое количество организмов в виде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скорректированная приспособленность генома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из вида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средняя скорректированная приспособленность всей популяции. Заранее выбранный процент представителей каждого вида скрещиваются случайным образом, чтобы сгенерировать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62651"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>число потомков, которые заменяют собой весь вид.</w:t>
      </w:r>
    </w:p>
    <w:p w:rsidR="00B62651" w:rsidRPr="00AA72E0" w:rsidRDefault="00B62651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редких случаях, когда приспособленность всей популяции не растет на протяжении более чем 20 поколений, только два лучших вида производят репродукцию, тем самым поиск оптимальной структуры фокусируется в самых многообещающих местах. </w:t>
      </w:r>
    </w:p>
    <w:p w:rsidR="00AA72E0" w:rsidRDefault="00AA72E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начинает с однородной совокупности сетей без скрытых слоев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разделению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виды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следствие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защите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инноваций</w:t>
      </w:r>
      <w:r w:rsidR="00B62651" w:rsidRPr="00AA72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первоначальные сети могут быть минимально возможными, а обрастать новыми структурами только по необходимости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Усложнение структуры происходит постепенно в результате мутаций, а выживают эти новые структуры только в том случае, если показывают свою полезность, повышая приспособленность сети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нейроэволюции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нарастающих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топологий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поиск наиболее подходящей сети среди минимально возможных структур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очень значительно снижает число поколений необходимых для нахождения работоспособного решения</w:t>
      </w:r>
      <w:r w:rsidR="00B62651" w:rsidRPr="00AA72E0">
        <w:rPr>
          <w:rFonts w:ascii="Times New Roman" w:hAnsi="Times New Roman" w:cs="Times New Roman"/>
          <w:sz w:val="28"/>
          <w:szCs w:val="28"/>
        </w:rPr>
        <w:t>.</w:t>
      </w:r>
    </w:p>
    <w:p w:rsidR="00AA72E0" w:rsidRDefault="00AA72E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4EC0" w:rsidRDefault="00AA72E0" w:rsidP="00AA72E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72E0">
        <w:rPr>
          <w:rFonts w:ascii="Times New Roman" w:hAnsi="Times New Roman" w:cs="Times New Roman"/>
          <w:b/>
          <w:sz w:val="28"/>
          <w:szCs w:val="28"/>
        </w:rPr>
        <w:lastRenderedPageBreak/>
        <w:t>3.1 Реализация нейросети с использованием алгоритма нейроэволюции нарастающих топологий.</w:t>
      </w:r>
    </w:p>
    <w:p w:rsidR="00AA72E0" w:rsidRPr="00AA72E0" w:rsidRDefault="00AA72E0" w:rsidP="00AA72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алгоритм был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NEAT</w:t>
      </w:r>
      <w:r w:rsidRPr="00AA72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72E0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Библиотека реализовывает симуляцию такой системы, что каждый геномсостоит из двух видов генов,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который описывают систему построения нейронной сети</w:t>
      </w:r>
      <w:r w:rsidR="00631C29" w:rsidRPr="006E6C21">
        <w:rPr>
          <w:rFonts w:ascii="Times New Roman" w:hAnsi="Times New Roman" w:cs="Times New Roman"/>
          <w:sz w:val="28"/>
          <w:szCs w:val="28"/>
        </w:rPr>
        <w:t>: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Узловые гены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каждый из которых обозначает одиночный нейрон</w:t>
      </w:r>
      <w:r w:rsidR="00631C29" w:rsidRPr="006E6C21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Соединительные гены, каждый из которых обозначает связь между двумя нейронами</w:t>
      </w:r>
      <w:r w:rsidR="00631C29" w:rsidRPr="006E6C21">
        <w:rPr>
          <w:rFonts w:ascii="Times New Roman" w:hAnsi="Times New Roman" w:cs="Times New Roman"/>
          <w:sz w:val="28"/>
          <w:szCs w:val="28"/>
        </w:rPr>
        <w:t>.</w:t>
      </w:r>
    </w:p>
    <w:p w:rsidR="00631C29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Для того, чтобы начать эволюцию нейросети, которая призвана решать определенную задачу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нужно было предоставить функцию приспособленности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(</w:t>
      </w:r>
      <w:r w:rsidR="00631C29" w:rsidRPr="006E6C21">
        <w:rPr>
          <w:rFonts w:ascii="Times New Roman" w:hAnsi="Times New Roman" w:cs="Times New Roman"/>
          <w:sz w:val="28"/>
          <w:szCs w:val="28"/>
        </w:rPr>
        <w:t>fitness function</w:t>
      </w:r>
      <w:r w:rsidRPr="006E6C21">
        <w:rPr>
          <w:rFonts w:ascii="Times New Roman" w:hAnsi="Times New Roman" w:cs="Times New Roman"/>
          <w:sz w:val="28"/>
          <w:szCs w:val="28"/>
        </w:rPr>
        <w:t xml:space="preserve">), 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с помощью которой можно вычислить одно действительное число, измеряющее качество генома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: </w:t>
      </w:r>
      <w:r w:rsidRPr="006E6C21">
        <w:rPr>
          <w:rFonts w:ascii="Times New Roman" w:hAnsi="Times New Roman" w:cs="Times New Roman"/>
          <w:sz w:val="28"/>
          <w:szCs w:val="28"/>
        </w:rPr>
        <w:t>лучшая способность решить рпоблему должна вести к более высокому показателю функции приспособленности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. </w:t>
      </w:r>
      <w:r w:rsidRPr="006E6C21">
        <w:rPr>
          <w:rFonts w:ascii="Times New Roman" w:hAnsi="Times New Roman" w:cs="Times New Roman"/>
          <w:sz w:val="28"/>
          <w:szCs w:val="28"/>
        </w:rPr>
        <w:t>Алгоритм выполняется предустановленное количество раз (поколений)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генерируя новые поколения путем мутаций и скрещивания наиболее подходящих геномов предыдущего поколения. Алгоритм также может остановиться по нахождению генома с нужным пороговым значением функции приспособленности</w:t>
      </w:r>
      <w:r w:rsidR="00C253D2">
        <w:rPr>
          <w:rFonts w:ascii="Times New Roman" w:hAnsi="Times New Roman" w:cs="Times New Roman"/>
          <w:sz w:val="28"/>
          <w:szCs w:val="28"/>
        </w:rPr>
        <w:t>.</w:t>
      </w:r>
    </w:p>
    <w:p w:rsidR="00C253D2" w:rsidRPr="00C253D2" w:rsidRDefault="00C253D2" w:rsidP="00C253D2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В качестве выходного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253D2">
        <w:rPr>
          <w:rFonts w:ascii="Times New Roman" w:hAnsi="Times New Roman" w:cs="Times New Roman"/>
          <w:sz w:val="28"/>
          <w:szCs w:val="28"/>
        </w:rPr>
        <w:t>) параметра от нейронной сети ожидается победитель баскетбольного матча. В случае победы домашней команды – 1. В случае победы гостевой – 0. Иного варианта в НБА произойти не может, так как победитель каждого матча в случае равенства набранных очков в основное время в конце концов выявляется серией овертаймов.</w:t>
      </w:r>
    </w:p>
    <w:p w:rsidR="00C253D2" w:rsidRPr="005C144A" w:rsidRDefault="00C253D2" w:rsidP="005C144A">
      <w:pPr>
        <w:rPr>
          <w:rFonts w:ascii="Times New Roman" w:hAnsi="Times New Roman" w:cs="Times New Roman"/>
          <w:sz w:val="28"/>
          <w:szCs w:val="28"/>
        </w:rPr>
      </w:pPr>
      <w:r w:rsidRPr="005C144A">
        <w:rPr>
          <w:rFonts w:ascii="Times New Roman" w:hAnsi="Times New Roman" w:cs="Times New Roman"/>
          <w:sz w:val="28"/>
          <w:szCs w:val="28"/>
        </w:rPr>
        <w:t>В качестве входных (</w:t>
      </w:r>
      <w:r w:rsidRPr="005C144A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C144A">
        <w:rPr>
          <w:rFonts w:ascii="Times New Roman" w:hAnsi="Times New Roman" w:cs="Times New Roman"/>
          <w:sz w:val="28"/>
          <w:szCs w:val="28"/>
        </w:rPr>
        <w:t xml:space="preserve">) параметров нейронная сеть получает результаты (разницу в счете) пяти последних игр команд, исход матча между которыми требуется предсказать. Вторым вариантом была передача в качестве входных параметров текущего количества побед команд. </w:t>
      </w:r>
      <w:r w:rsidR="005C144A">
        <w:rPr>
          <w:rFonts w:ascii="Times New Roman" w:hAnsi="Times New Roman" w:cs="Times New Roman"/>
          <w:sz w:val="28"/>
          <w:szCs w:val="28"/>
        </w:rPr>
        <w:t>Таким образом, п</w:t>
      </w:r>
      <w:r w:rsidRPr="005C144A">
        <w:rPr>
          <w:rFonts w:ascii="Times New Roman" w:hAnsi="Times New Roman" w:cs="Times New Roman"/>
          <w:sz w:val="28"/>
          <w:szCs w:val="28"/>
        </w:rPr>
        <w:t xml:space="preserve">ервый вариант </w:t>
      </w:r>
      <w:proofErr w:type="spellStart"/>
      <w:r w:rsidR="005C144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5C144A">
        <w:rPr>
          <w:rFonts w:ascii="Times New Roman" w:hAnsi="Times New Roman" w:cs="Times New Roman"/>
          <w:sz w:val="28"/>
          <w:szCs w:val="28"/>
        </w:rPr>
        <w:t xml:space="preserve"> пытается определить</w:t>
      </w:r>
      <w:r w:rsidRPr="005C144A">
        <w:rPr>
          <w:rFonts w:ascii="Times New Roman" w:hAnsi="Times New Roman" w:cs="Times New Roman"/>
          <w:sz w:val="28"/>
          <w:szCs w:val="28"/>
        </w:rPr>
        <w:t xml:space="preserve"> текущую силу команд, а </w:t>
      </w:r>
      <w:r w:rsidR="005C144A">
        <w:rPr>
          <w:rFonts w:ascii="Times New Roman" w:hAnsi="Times New Roman" w:cs="Times New Roman"/>
          <w:sz w:val="28"/>
          <w:szCs w:val="28"/>
        </w:rPr>
        <w:t xml:space="preserve">второй сможет делать вывод, принимая в расчет </w:t>
      </w:r>
      <w:proofErr w:type="spellStart"/>
      <w:r w:rsidR="005C144A">
        <w:rPr>
          <w:rFonts w:ascii="Times New Roman" w:hAnsi="Times New Roman" w:cs="Times New Roman"/>
          <w:sz w:val="28"/>
          <w:szCs w:val="28"/>
        </w:rPr>
        <w:t>среднесезонные</w:t>
      </w:r>
      <w:proofErr w:type="spellEnd"/>
      <w:r w:rsidR="005C144A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5C144A">
        <w:rPr>
          <w:rFonts w:ascii="Times New Roman" w:hAnsi="Times New Roman" w:cs="Times New Roman"/>
          <w:sz w:val="28"/>
          <w:szCs w:val="28"/>
        </w:rPr>
        <w:lastRenderedPageBreak/>
        <w:t>команды</w:t>
      </w:r>
      <w:r w:rsidRPr="005C144A">
        <w:rPr>
          <w:rFonts w:ascii="Times New Roman" w:hAnsi="Times New Roman" w:cs="Times New Roman"/>
          <w:sz w:val="28"/>
          <w:szCs w:val="28"/>
        </w:rPr>
        <w:t xml:space="preserve">. Очевидно, что команды, находящиеся в хорошей или плохой форме, могут </w:t>
      </w:r>
      <w:proofErr w:type="gramStart"/>
      <w:r w:rsidRPr="005C144A">
        <w:rPr>
          <w:rFonts w:ascii="Times New Roman" w:hAnsi="Times New Roman" w:cs="Times New Roman"/>
          <w:sz w:val="28"/>
          <w:szCs w:val="28"/>
        </w:rPr>
        <w:t>демонстрировать  результаты</w:t>
      </w:r>
      <w:proofErr w:type="gramEnd"/>
      <w:r w:rsidRPr="005C144A">
        <w:rPr>
          <w:rFonts w:ascii="Times New Roman" w:hAnsi="Times New Roman" w:cs="Times New Roman"/>
          <w:sz w:val="28"/>
          <w:szCs w:val="28"/>
        </w:rPr>
        <w:t xml:space="preserve"> отличные от </w:t>
      </w:r>
      <w:proofErr w:type="spellStart"/>
      <w:r w:rsidRPr="005C144A">
        <w:rPr>
          <w:rFonts w:ascii="Times New Roman" w:hAnsi="Times New Roman" w:cs="Times New Roman"/>
          <w:sz w:val="28"/>
          <w:szCs w:val="28"/>
        </w:rPr>
        <w:t>среднесезонных</w:t>
      </w:r>
      <w:proofErr w:type="spellEnd"/>
      <w:r w:rsidRPr="005C14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53D2" w:rsidRPr="00C253D2" w:rsidRDefault="00C253D2" w:rsidP="00C253D2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Функция приспособленности была определена следующим образом: из числа матчей в выборке вычитается количество матчей, предсказанных нейронной сетью неправильно, полученное число делится на число матчей в выборке. Таким образом, функция приспособленности реально показывает среднюю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C253D2">
        <w:rPr>
          <w:rFonts w:ascii="Times New Roman" w:hAnsi="Times New Roman" w:cs="Times New Roman"/>
          <w:sz w:val="28"/>
          <w:szCs w:val="28"/>
        </w:rPr>
        <w:t>) прогноза победителя матча.</w:t>
      </w:r>
    </w:p>
    <w:p w:rsidR="00C0013A" w:rsidRDefault="00C253D2" w:rsidP="00C253D2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 xml:space="preserve">Результаты прошедших баскетбольных матчей за сезоны 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53D2">
        <w:rPr>
          <w:rFonts w:ascii="Times New Roman" w:hAnsi="Times New Roman" w:cs="Times New Roman"/>
          <w:sz w:val="28"/>
          <w:szCs w:val="28"/>
        </w:rPr>
        <w:t xml:space="preserve"> 2010-2011 по 2014-2015 года были взяты с сайта </w:t>
      </w:r>
      <w:proofErr w:type="gramStart"/>
      <w:r w:rsidRPr="00C253D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253D2">
        <w:rPr>
          <w:rFonts w:ascii="Times New Roman" w:hAnsi="Times New Roman" w:cs="Times New Roman"/>
          <w:sz w:val="28"/>
          <w:szCs w:val="28"/>
        </w:rPr>
        <w:t>://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253D2">
        <w:rPr>
          <w:rFonts w:ascii="Times New Roman" w:hAnsi="Times New Roman" w:cs="Times New Roman"/>
          <w:sz w:val="28"/>
          <w:szCs w:val="28"/>
        </w:rPr>
        <w:t>.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basketball</w:t>
      </w:r>
      <w:r w:rsidRPr="00C253D2">
        <w:rPr>
          <w:rFonts w:ascii="Times New Roman" w:hAnsi="Times New Roman" w:cs="Times New Roman"/>
          <w:sz w:val="28"/>
          <w:szCs w:val="28"/>
        </w:rPr>
        <w:t>-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C253D2">
        <w:rPr>
          <w:rFonts w:ascii="Times New Roman" w:hAnsi="Times New Roman" w:cs="Times New Roman"/>
          <w:sz w:val="28"/>
          <w:szCs w:val="28"/>
        </w:rPr>
        <w:t>.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53D2">
        <w:rPr>
          <w:rFonts w:ascii="Times New Roman" w:hAnsi="Times New Roman" w:cs="Times New Roman"/>
          <w:sz w:val="28"/>
          <w:szCs w:val="28"/>
        </w:rPr>
        <w:t>/ .</w:t>
      </w:r>
      <w:proofErr w:type="gramEnd"/>
      <w:r w:rsidRPr="00C253D2">
        <w:rPr>
          <w:rFonts w:ascii="Times New Roman" w:hAnsi="Times New Roman" w:cs="Times New Roman"/>
          <w:sz w:val="28"/>
          <w:szCs w:val="28"/>
        </w:rPr>
        <w:t xml:space="preserve"> Матчи сезона 2010-2011 были использованы для обучения нейронной сети. </w:t>
      </w:r>
    </w:p>
    <w:p w:rsidR="001F0C77" w:rsidRDefault="00C0013A" w:rsidP="00C001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0C77" w:rsidRPr="00C0013A" w:rsidRDefault="001F0C77" w:rsidP="00C001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F0C77">
        <w:rPr>
          <w:rFonts w:ascii="Times New Roman" w:hAnsi="Times New Roman" w:cs="Times New Roman"/>
          <w:b/>
          <w:sz w:val="28"/>
          <w:szCs w:val="28"/>
        </w:rPr>
        <w:lastRenderedPageBreak/>
        <w:t>3.2. Нейронная сеть с результатами последних пяти матчей команд в качестве входных параметров</w:t>
      </w:r>
    </w:p>
    <w:p w:rsidR="00C253D2" w:rsidRDefault="00C253D2" w:rsidP="00C253D2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На обучающей выборке</w:t>
      </w:r>
      <w:r w:rsidR="004F4663">
        <w:rPr>
          <w:rFonts w:ascii="Times New Roman" w:hAnsi="Times New Roman" w:cs="Times New Roman"/>
          <w:sz w:val="28"/>
          <w:szCs w:val="28"/>
        </w:rPr>
        <w:t xml:space="preserve"> первым вариантом нейронной сети </w:t>
      </w:r>
      <w:r w:rsidR="001F0C77">
        <w:rPr>
          <w:rFonts w:ascii="Times New Roman" w:hAnsi="Times New Roman" w:cs="Times New Roman"/>
          <w:sz w:val="28"/>
          <w:szCs w:val="28"/>
        </w:rPr>
        <w:t>(входные параметры: результаты пяти</w:t>
      </w:r>
      <w:r w:rsidR="004F4663">
        <w:rPr>
          <w:rFonts w:ascii="Times New Roman" w:hAnsi="Times New Roman" w:cs="Times New Roman"/>
          <w:sz w:val="28"/>
          <w:szCs w:val="28"/>
        </w:rPr>
        <w:t xml:space="preserve"> последних матчей)</w:t>
      </w:r>
      <w:r w:rsidRPr="00C253D2">
        <w:rPr>
          <w:rFonts w:ascii="Times New Roman" w:hAnsi="Times New Roman" w:cs="Times New Roman"/>
          <w:sz w:val="28"/>
          <w:szCs w:val="28"/>
        </w:rPr>
        <w:t xml:space="preserve"> была достигнута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C253D2">
        <w:rPr>
          <w:rFonts w:ascii="Times New Roman" w:hAnsi="Times New Roman" w:cs="Times New Roman"/>
          <w:sz w:val="28"/>
          <w:szCs w:val="28"/>
        </w:rPr>
        <w:t>) прогноза победителя равная 66%.</w:t>
      </w:r>
    </w:p>
    <w:p w:rsidR="00006DC4" w:rsidRDefault="00006DC4" w:rsidP="00C253D2">
      <w:pPr>
        <w:rPr>
          <w:rFonts w:ascii="Times New Roman" w:hAnsi="Times New Roman" w:cs="Times New Roman"/>
          <w:sz w:val="28"/>
          <w:szCs w:val="28"/>
        </w:rPr>
      </w:pPr>
    </w:p>
    <w:p w:rsidR="00006DC4" w:rsidRDefault="00006DC4" w:rsidP="00C25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F7ED6B" wp14:editId="794ECE48">
            <wp:extent cx="5943600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C4" w:rsidRDefault="00006DC4" w:rsidP="00C25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 нейроэволюции нейронной сети с результатами последних пяти матчей в качестве входных параметров.</w:t>
      </w:r>
    </w:p>
    <w:p w:rsidR="00006DC4" w:rsidRDefault="00006DC4" w:rsidP="00C253D2">
      <w:pPr>
        <w:rPr>
          <w:rFonts w:ascii="Times New Roman" w:hAnsi="Times New Roman" w:cs="Times New Roman"/>
          <w:sz w:val="28"/>
          <w:szCs w:val="28"/>
        </w:rPr>
      </w:pPr>
    </w:p>
    <w:p w:rsidR="00006DC4" w:rsidRPr="004B1829" w:rsidRDefault="00006DC4" w:rsidP="00C25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 изображена структура нейронной сети с высшей приспособленностью для первого варианта входных параметров.</w:t>
      </w:r>
    </w:p>
    <w:p w:rsidR="004F4663" w:rsidRDefault="00C253D2" w:rsidP="00C253D2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 xml:space="preserve">В качестве контрольных выборок использовались матчи сезонов с 2011-2012 по 2014-2015 года. 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предсказаний по сезонам</w:t>
      </w:r>
      <w:r w:rsidR="00F34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первого варианта </w:t>
      </w:r>
      <w:proofErr w:type="spellStart"/>
      <w:r w:rsidR="00F34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F4663" w:rsidRPr="000E727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2011-2012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67.6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F41211" w:rsidRDefault="0056634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58%</w:t>
      </w:r>
    </w:p>
    <w:p w:rsidR="00F3485F" w:rsidRPr="00F41211" w:rsidRDefault="0056634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действительности: 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2012-2013</w:t>
      </w:r>
    </w:p>
    <w:p w:rsidR="00566343" w:rsidRDefault="00F41211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61</w:t>
      </w:r>
      <w:r w:rsidR="004F466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69,1%</w:t>
      </w:r>
    </w:p>
    <w:p w:rsid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F41211" w:rsidRDefault="00566343" w:rsidP="005663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59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F41211" w:rsidRDefault="001F0C77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2013-2014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62%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67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F41211" w:rsidRDefault="00566343" w:rsidP="005663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58%</w:t>
      </w:r>
    </w:p>
    <w:p w:rsidR="00566343" w:rsidRPr="00F41211" w:rsidRDefault="001F0C77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F41211" w:rsidRP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2014-2015</w:t>
      </w:r>
    </w:p>
    <w:p w:rsidR="004F4663" w:rsidRPr="004F4663" w:rsidRDefault="008611CF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61</w:t>
      </w:r>
      <w:r w:rsidR="004F466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861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5%</w:t>
      </w:r>
    </w:p>
    <w:p w:rsid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8611CF" w:rsidRPr="00861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67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8611CF" w:rsidRDefault="00566343" w:rsidP="005663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F4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611CF" w:rsidRPr="00861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58%</w:t>
      </w:r>
    </w:p>
    <w:p w:rsidR="00566343" w:rsidRPr="008611CF" w:rsidRDefault="001F0C77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8611CF" w:rsidRPr="008611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C253D2" w:rsidRDefault="00C253D2" w:rsidP="00C253D2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Средняя правильность прогнозов составила 61%. Важно отметить, что правильность в различных сезонах отличалась не более чем на 1.5%, что означает, что нейронная сеть, обученная на результатах одного сезона, сохраняет качество прогнозов на несколько будущих сезонов, не требуя скорого переобучения.</w:t>
      </w:r>
    </w:p>
    <w:p w:rsidR="00C0013A" w:rsidRDefault="008611CF" w:rsidP="00C25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в 58</w:t>
      </w:r>
      <w:r w:rsidR="00C253D2" w:rsidRPr="00C253D2">
        <w:rPr>
          <w:rFonts w:ascii="Times New Roman" w:hAnsi="Times New Roman" w:cs="Times New Roman"/>
          <w:sz w:val="28"/>
          <w:szCs w:val="28"/>
        </w:rPr>
        <w:t>% случаев предсказывает победу домашней команды. В действительности команда, играя дома, добивается победы в 57</w:t>
      </w:r>
      <w:r w:rsidRPr="000E7273">
        <w:rPr>
          <w:rFonts w:ascii="Times New Roman" w:hAnsi="Times New Roman" w:cs="Times New Roman"/>
          <w:sz w:val="28"/>
          <w:szCs w:val="28"/>
        </w:rPr>
        <w:t xml:space="preserve"> - 58</w:t>
      </w:r>
      <w:r w:rsidR="00C253D2" w:rsidRPr="00C253D2">
        <w:rPr>
          <w:rFonts w:ascii="Times New Roman" w:hAnsi="Times New Roman" w:cs="Times New Roman"/>
          <w:sz w:val="28"/>
          <w:szCs w:val="28"/>
        </w:rPr>
        <w:t xml:space="preserve">% случаев. Видно, что сеть правильно оценивает важность </w:t>
      </w:r>
      <w:r w:rsidR="004F4663">
        <w:rPr>
          <w:rFonts w:ascii="Times New Roman" w:hAnsi="Times New Roman" w:cs="Times New Roman"/>
          <w:sz w:val="28"/>
          <w:szCs w:val="28"/>
        </w:rPr>
        <w:t>фактора</w:t>
      </w:r>
      <w:r w:rsidR="00C253D2" w:rsidRPr="00C253D2">
        <w:rPr>
          <w:rFonts w:ascii="Times New Roman" w:hAnsi="Times New Roman" w:cs="Times New Roman"/>
          <w:sz w:val="28"/>
          <w:szCs w:val="28"/>
        </w:rPr>
        <w:t xml:space="preserve"> домашней площадки. Об этом также говорят и очень близкие значения характеристик точности (</w:t>
      </w:r>
      <w:r w:rsidR="00C253D2" w:rsidRPr="00C253D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253D2" w:rsidRPr="00C253D2">
        <w:rPr>
          <w:rFonts w:ascii="Times New Roman" w:hAnsi="Times New Roman" w:cs="Times New Roman"/>
          <w:sz w:val="28"/>
          <w:szCs w:val="28"/>
        </w:rPr>
        <w:t>) и полноты (</w:t>
      </w:r>
      <w:r w:rsidR="00C253D2" w:rsidRPr="00C253D2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253D2" w:rsidRPr="00C253D2">
        <w:rPr>
          <w:rFonts w:ascii="Times New Roman" w:hAnsi="Times New Roman" w:cs="Times New Roman"/>
          <w:sz w:val="28"/>
          <w:szCs w:val="28"/>
        </w:rPr>
        <w:t>) (65% и 66% в среднем соответственно)</w:t>
      </w:r>
      <w:r w:rsidR="004F4663" w:rsidRPr="004F4663">
        <w:rPr>
          <w:rFonts w:ascii="Times New Roman" w:hAnsi="Times New Roman" w:cs="Times New Roman"/>
          <w:sz w:val="28"/>
          <w:szCs w:val="28"/>
        </w:rPr>
        <w:t>.</w:t>
      </w:r>
    </w:p>
    <w:p w:rsidR="00C0013A" w:rsidRDefault="00C001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53D2" w:rsidRPr="00C0013A" w:rsidRDefault="00C0013A" w:rsidP="00C253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. Нейронная сеть с </w:t>
      </w:r>
      <w:r>
        <w:rPr>
          <w:rFonts w:ascii="Times New Roman" w:hAnsi="Times New Roman" w:cs="Times New Roman"/>
          <w:b/>
          <w:sz w:val="28"/>
          <w:szCs w:val="28"/>
        </w:rPr>
        <w:t>числом побед команд в сезоне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0C77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r w:rsidRPr="001F0C77">
        <w:rPr>
          <w:rFonts w:ascii="Times New Roman" w:hAnsi="Times New Roman" w:cs="Times New Roman"/>
          <w:b/>
          <w:sz w:val="28"/>
          <w:szCs w:val="28"/>
        </w:rPr>
        <w:t xml:space="preserve"> качестве входных параметров</w:t>
      </w:r>
    </w:p>
    <w:p w:rsidR="004F4663" w:rsidRDefault="004F4663" w:rsidP="004F4663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На обучающей выборке</w:t>
      </w:r>
      <w:r>
        <w:rPr>
          <w:rFonts w:ascii="Times New Roman" w:hAnsi="Times New Roman" w:cs="Times New Roman"/>
          <w:sz w:val="28"/>
          <w:szCs w:val="28"/>
        </w:rPr>
        <w:t xml:space="preserve"> вторым вариантом нейронной сети (входные параметры: количество побед команды)</w:t>
      </w:r>
      <w:r w:rsidRPr="00C253D2">
        <w:rPr>
          <w:rFonts w:ascii="Times New Roman" w:hAnsi="Times New Roman" w:cs="Times New Roman"/>
          <w:sz w:val="28"/>
          <w:szCs w:val="28"/>
        </w:rPr>
        <w:t xml:space="preserve"> была достигнута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) прогноза победителя равная 70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</w:p>
    <w:p w:rsidR="00A03983" w:rsidRDefault="00A03983" w:rsidP="004F46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769B90" wp14:editId="7A7CE835">
            <wp:extent cx="5943600" cy="6501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83" w:rsidRDefault="00CD1A82" w:rsidP="00A03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</w:t>
      </w:r>
      <w:r w:rsidR="00A03983">
        <w:rPr>
          <w:rFonts w:ascii="Times New Roman" w:hAnsi="Times New Roman" w:cs="Times New Roman"/>
          <w:sz w:val="28"/>
          <w:szCs w:val="28"/>
        </w:rPr>
        <w:t xml:space="preserve">. Результат нейроэволюции нейронной сети с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побед команд в сезоне </w:t>
      </w:r>
      <w:r w:rsidR="00A03983">
        <w:rPr>
          <w:rFonts w:ascii="Times New Roman" w:hAnsi="Times New Roman" w:cs="Times New Roman"/>
          <w:sz w:val="28"/>
          <w:szCs w:val="28"/>
        </w:rPr>
        <w:t>в качестве входных параметров.</w:t>
      </w:r>
    </w:p>
    <w:p w:rsidR="00A03983" w:rsidRDefault="00A03983" w:rsidP="00A03983">
      <w:pPr>
        <w:rPr>
          <w:rFonts w:ascii="Times New Roman" w:hAnsi="Times New Roman" w:cs="Times New Roman"/>
          <w:sz w:val="28"/>
          <w:szCs w:val="28"/>
        </w:rPr>
      </w:pPr>
    </w:p>
    <w:p w:rsidR="00A03983" w:rsidRPr="004B1829" w:rsidRDefault="00CD1A82" w:rsidP="00A03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7</w:t>
      </w:r>
      <w:r w:rsidR="00A03983">
        <w:rPr>
          <w:rFonts w:ascii="Times New Roman" w:hAnsi="Times New Roman" w:cs="Times New Roman"/>
          <w:sz w:val="28"/>
          <w:szCs w:val="28"/>
        </w:rPr>
        <w:t xml:space="preserve"> изображена структура нейронной сети с высшей приспособленностью для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="00A03983">
        <w:rPr>
          <w:rFonts w:ascii="Times New Roman" w:hAnsi="Times New Roman" w:cs="Times New Roman"/>
          <w:sz w:val="28"/>
          <w:szCs w:val="28"/>
        </w:rPr>
        <w:t xml:space="preserve"> варианта входных параметров.</w:t>
      </w:r>
    </w:p>
    <w:p w:rsidR="00A03983" w:rsidRPr="004F4663" w:rsidRDefault="00A03983" w:rsidP="004F4663">
      <w:pPr>
        <w:rPr>
          <w:rFonts w:ascii="Times New Roman" w:hAnsi="Times New Roman" w:cs="Times New Roman"/>
          <w:sz w:val="28"/>
          <w:szCs w:val="28"/>
        </w:rPr>
      </w:pPr>
    </w:p>
    <w:p w:rsidR="004F4663" w:rsidRDefault="004F4663" w:rsidP="004F4663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В качестве контрольных выборок</w:t>
      </w:r>
      <w:r w:rsidRPr="004F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C253D2">
        <w:rPr>
          <w:rFonts w:ascii="Times New Roman" w:hAnsi="Times New Roman" w:cs="Times New Roman"/>
          <w:sz w:val="28"/>
          <w:szCs w:val="28"/>
        </w:rPr>
        <w:t xml:space="preserve"> использовались матчи сезонов с 2011-2012 по 2014-2015 года. 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предсказаний по сезонам</w:t>
      </w:r>
      <w:r w:rsidR="00F34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второго варианта </w:t>
      </w:r>
      <w:proofErr w:type="spellStart"/>
      <w:r w:rsidR="00F34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2011-2012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83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CD1A82" w:rsidRDefault="00566343" w:rsidP="005663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73%</w:t>
      </w:r>
    </w:p>
    <w:p w:rsidR="00566343" w:rsidRPr="00CD1A82" w:rsidRDefault="001F0C77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2012-2013</w:t>
      </w:r>
    </w:p>
    <w:p w:rsidR="004F4663" w:rsidRPr="004F4663" w:rsidRDefault="00CD1A82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68</w:t>
      </w:r>
      <w:r w:rsidR="004F466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82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CD1A82" w:rsidRDefault="00566343" w:rsidP="005663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72%</w:t>
      </w:r>
    </w:p>
    <w:p w:rsidR="00566343" w:rsidRPr="00CD1A82" w:rsidRDefault="001F0C77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2013-2014</w:t>
      </w:r>
    </w:p>
    <w:p w:rsidR="004F4663" w:rsidRPr="004F4663" w:rsidRDefault="00CD1A82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65</w:t>
      </w:r>
      <w:r w:rsidR="004F466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82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CD1A82" w:rsidRDefault="00566343" w:rsidP="005663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CD1A82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72%</w:t>
      </w:r>
    </w:p>
    <w:p w:rsidR="00566343" w:rsidRPr="00CD1A82" w:rsidRDefault="001F0C77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D1A82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2014-2015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DA6B68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P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67.5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4F4663" w:rsidRDefault="004F466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DA6B68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84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566343" w:rsidRPr="00DA6B68" w:rsidRDefault="00566343" w:rsidP="005663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DA6B68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71%</w:t>
      </w:r>
    </w:p>
    <w:p w:rsidR="00566343" w:rsidRPr="00DA6B68" w:rsidRDefault="001F0C77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566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DA6B68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566343" w:rsidRPr="00DA6B68" w:rsidRDefault="00566343" w:rsidP="004F46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013A" w:rsidRDefault="004F4663" w:rsidP="004F4663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Средняя пра</w:t>
      </w:r>
      <w:r w:rsidR="00DA6B68">
        <w:rPr>
          <w:rFonts w:ascii="Times New Roman" w:hAnsi="Times New Roman" w:cs="Times New Roman"/>
          <w:sz w:val="28"/>
          <w:szCs w:val="28"/>
        </w:rPr>
        <w:t>вильность прогнозов составила 67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  <w:r w:rsidR="004B1829" w:rsidRPr="004B1829">
        <w:rPr>
          <w:rFonts w:ascii="Times New Roman" w:hAnsi="Times New Roman" w:cs="Times New Roman"/>
          <w:sz w:val="28"/>
          <w:szCs w:val="28"/>
        </w:rPr>
        <w:t xml:space="preserve"> </w:t>
      </w:r>
      <w:r w:rsidR="004B1829">
        <w:rPr>
          <w:rFonts w:ascii="Times New Roman" w:hAnsi="Times New Roman" w:cs="Times New Roman"/>
          <w:sz w:val="28"/>
          <w:szCs w:val="28"/>
        </w:rPr>
        <w:t>Второй вариант смог достичь более высокого показателя правильности прогнозов. Однако, он сильно переоценил фактор домашней площадки. Для того, чтобы скорректировать значительность фактора домашней площадки было решено в качестве третьего варианта входных параметров объединить входные параметры предыдущих двух вариантов.</w:t>
      </w:r>
    </w:p>
    <w:p w:rsidR="00C0013A" w:rsidRDefault="00C001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829" w:rsidRPr="00C0013A" w:rsidRDefault="00C0013A" w:rsidP="004F46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</w:t>
      </w:r>
      <w:r w:rsidRPr="001F0C77">
        <w:rPr>
          <w:rFonts w:ascii="Times New Roman" w:hAnsi="Times New Roman" w:cs="Times New Roman"/>
          <w:b/>
          <w:sz w:val="28"/>
          <w:szCs w:val="28"/>
        </w:rPr>
        <w:t>. Нейронная сеть с результатами последних пяти матчей команд</w:t>
      </w:r>
      <w:r>
        <w:rPr>
          <w:rFonts w:ascii="Times New Roman" w:hAnsi="Times New Roman" w:cs="Times New Roman"/>
          <w:b/>
          <w:sz w:val="28"/>
          <w:szCs w:val="28"/>
        </w:rPr>
        <w:t xml:space="preserve"> и числом побед команд в сезоне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 в качестве входных параметров</w:t>
      </w:r>
    </w:p>
    <w:p w:rsidR="004B1829" w:rsidRDefault="004B1829" w:rsidP="004F4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третий вариант входных параметров – это результаты последних пяти матчей и количество побед команды в сезоне. </w:t>
      </w:r>
    </w:p>
    <w:p w:rsidR="00955E6A" w:rsidRPr="000E7273" w:rsidRDefault="00955E6A" w:rsidP="00955E6A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На обучающей выборке</w:t>
      </w:r>
      <w:r>
        <w:rPr>
          <w:rFonts w:ascii="Times New Roman" w:hAnsi="Times New Roman" w:cs="Times New Roman"/>
          <w:sz w:val="28"/>
          <w:szCs w:val="28"/>
        </w:rPr>
        <w:t xml:space="preserve"> третьим вариантом нейронной сети (входные параметры: количество побед команд и результаты последних пяти матчей команд)</w:t>
      </w:r>
      <w:r w:rsidRPr="00C253D2">
        <w:rPr>
          <w:rFonts w:ascii="Times New Roman" w:hAnsi="Times New Roman" w:cs="Times New Roman"/>
          <w:sz w:val="28"/>
          <w:szCs w:val="28"/>
        </w:rPr>
        <w:t xml:space="preserve"> была достигнута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) прогноза победителя равная 70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</w:p>
    <w:p w:rsidR="00955E6A" w:rsidRDefault="00955E6A" w:rsidP="00955E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3FF8E2" wp14:editId="6C3BEB83">
            <wp:extent cx="5943600" cy="65011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6A" w:rsidRDefault="002D7685" w:rsidP="00955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955E6A">
        <w:rPr>
          <w:rFonts w:ascii="Times New Roman" w:hAnsi="Times New Roman" w:cs="Times New Roman"/>
          <w:sz w:val="28"/>
          <w:szCs w:val="28"/>
        </w:rPr>
        <w:t>. Результат нейроэволюции нейронной сети с количеством побед команд в сезоне</w:t>
      </w:r>
      <w:r w:rsidRPr="002D76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результатами последних 5 матчей команд</w:t>
      </w:r>
      <w:r w:rsidR="00955E6A">
        <w:rPr>
          <w:rFonts w:ascii="Times New Roman" w:hAnsi="Times New Roman" w:cs="Times New Roman"/>
          <w:sz w:val="28"/>
          <w:szCs w:val="28"/>
        </w:rPr>
        <w:t xml:space="preserve"> в качестве входных параметров.</w:t>
      </w:r>
    </w:p>
    <w:p w:rsidR="00955E6A" w:rsidRDefault="00955E6A" w:rsidP="00955E6A">
      <w:pPr>
        <w:rPr>
          <w:rFonts w:ascii="Times New Roman" w:hAnsi="Times New Roman" w:cs="Times New Roman"/>
          <w:sz w:val="28"/>
          <w:szCs w:val="28"/>
        </w:rPr>
      </w:pPr>
    </w:p>
    <w:p w:rsidR="00955E6A" w:rsidRPr="004B1829" w:rsidRDefault="002D7685" w:rsidP="00955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8</w:t>
      </w:r>
      <w:r w:rsidR="00955E6A">
        <w:rPr>
          <w:rFonts w:ascii="Times New Roman" w:hAnsi="Times New Roman" w:cs="Times New Roman"/>
          <w:sz w:val="28"/>
          <w:szCs w:val="28"/>
        </w:rPr>
        <w:t xml:space="preserve"> изображена структура нейронной сети с высшей приспособленностью для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 w:rsidR="00955E6A">
        <w:rPr>
          <w:rFonts w:ascii="Times New Roman" w:hAnsi="Times New Roman" w:cs="Times New Roman"/>
          <w:sz w:val="28"/>
          <w:szCs w:val="28"/>
        </w:rPr>
        <w:t xml:space="preserve"> варианта входных параметров.</w:t>
      </w:r>
    </w:p>
    <w:p w:rsidR="00955E6A" w:rsidRPr="004F4663" w:rsidRDefault="00955E6A" w:rsidP="00955E6A">
      <w:pPr>
        <w:rPr>
          <w:rFonts w:ascii="Times New Roman" w:hAnsi="Times New Roman" w:cs="Times New Roman"/>
          <w:sz w:val="28"/>
          <w:szCs w:val="28"/>
        </w:rPr>
      </w:pPr>
    </w:p>
    <w:p w:rsidR="00955E6A" w:rsidRDefault="00955E6A" w:rsidP="00955E6A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В качестве контрольных выборок</w:t>
      </w:r>
      <w:r w:rsidRPr="004F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C253D2">
        <w:rPr>
          <w:rFonts w:ascii="Times New Roman" w:hAnsi="Times New Roman" w:cs="Times New Roman"/>
          <w:sz w:val="28"/>
          <w:szCs w:val="28"/>
        </w:rPr>
        <w:t xml:space="preserve"> использовались матчи сезонов с 2011-2012 по 2014-2015 года. 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предсказаний по сезонам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2011-2012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63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74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67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1F0C77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955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955E6A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58%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2012-2013</w:t>
      </w:r>
    </w:p>
    <w:p w:rsidR="00955E6A" w:rsidRPr="004F4663" w:rsidRDefault="002D7685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65</w:t>
      </w:r>
      <w:r w:rsidR="00955E6A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69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77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68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0E7273" w:rsidRDefault="001F0C77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955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955E6A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61%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2013-2014</w:t>
      </w:r>
    </w:p>
    <w:p w:rsidR="00955E6A" w:rsidRPr="004F4663" w:rsidRDefault="002D7685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64</w:t>
      </w:r>
      <w:r w:rsidR="00955E6A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CD1A82" w:rsidRDefault="001F0C77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955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955E6A"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2014-2015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67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4F4663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DA6B68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2D76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67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955E6A" w:rsidRPr="00DA6B68" w:rsidRDefault="001F0C77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побед домашней команды в действительности</w:t>
      </w:r>
      <w:r w:rsidR="00955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955E6A"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955E6A" w:rsidRPr="00DA6B68" w:rsidRDefault="00955E6A" w:rsidP="00955E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55E6A" w:rsidRDefault="00955E6A" w:rsidP="00955E6A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Средняя пра</w:t>
      </w:r>
      <w:r w:rsidR="0062584F">
        <w:rPr>
          <w:rFonts w:ascii="Times New Roman" w:hAnsi="Times New Roman" w:cs="Times New Roman"/>
          <w:sz w:val="28"/>
          <w:szCs w:val="28"/>
        </w:rPr>
        <w:t>вильность прогнозов составила 64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  <w:r w:rsidRPr="004B1829">
        <w:rPr>
          <w:rFonts w:ascii="Times New Roman" w:hAnsi="Times New Roman" w:cs="Times New Roman"/>
          <w:sz w:val="28"/>
          <w:szCs w:val="28"/>
        </w:rPr>
        <w:t xml:space="preserve"> </w:t>
      </w:r>
      <w:r w:rsidR="0062584F"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62584F">
        <w:rPr>
          <w:rFonts w:ascii="Times New Roman" w:hAnsi="Times New Roman" w:cs="Times New Roman"/>
          <w:sz w:val="28"/>
          <w:szCs w:val="28"/>
        </w:rPr>
        <w:t xml:space="preserve"> показал более низкий показатель правильности предсказаний. Более того, он лишь отчасти справился с задачей корректировки значимости</w:t>
      </w:r>
      <w:r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6258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домашней площадки. </w:t>
      </w:r>
    </w:p>
    <w:p w:rsidR="00C0013A" w:rsidRDefault="00090CB0" w:rsidP="00955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было решено к входным параметрам, которые показали лучшую правильность прогнозов, добавить число дней отдыха команд перед матчем для того, чтобы учесть уровень усталости</w:t>
      </w:r>
      <w:r w:rsidRPr="00C253D2">
        <w:rPr>
          <w:rFonts w:ascii="Times New Roman" w:hAnsi="Times New Roman" w:cs="Times New Roman"/>
          <w:sz w:val="28"/>
          <w:szCs w:val="28"/>
        </w:rPr>
        <w:t xml:space="preserve"> команды в случаях, когда команде приходится играть третью игру за 2 дня, что очень важно при плотном календаре матчей НБА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013A" w:rsidRDefault="00C001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013A" w:rsidRPr="001F0C77" w:rsidRDefault="00C0013A" w:rsidP="00C001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3.5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. Нейронная сеть с </w:t>
      </w:r>
      <w:r>
        <w:rPr>
          <w:rFonts w:ascii="Times New Roman" w:hAnsi="Times New Roman" w:cs="Times New Roman"/>
          <w:b/>
          <w:sz w:val="28"/>
          <w:szCs w:val="28"/>
        </w:rPr>
        <w:t xml:space="preserve">числом дней отдыха и количеством побед команд в сезоне </w:t>
      </w:r>
      <w:r w:rsidRPr="001F0C77">
        <w:rPr>
          <w:rFonts w:ascii="Times New Roman" w:hAnsi="Times New Roman" w:cs="Times New Roman"/>
          <w:b/>
          <w:sz w:val="28"/>
          <w:szCs w:val="28"/>
        </w:rPr>
        <w:t>в качестве входных параметров</w:t>
      </w:r>
    </w:p>
    <w:p w:rsidR="000E7273" w:rsidRDefault="000E7273" w:rsidP="00955E6A">
      <w:pPr>
        <w:rPr>
          <w:rFonts w:ascii="Times New Roman" w:hAnsi="Times New Roman" w:cs="Times New Roman"/>
          <w:sz w:val="28"/>
          <w:szCs w:val="28"/>
        </w:rPr>
      </w:pPr>
    </w:p>
    <w:p w:rsidR="00090CB0" w:rsidRPr="000E7273" w:rsidRDefault="00090CB0" w:rsidP="00090CB0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На обучающей выборке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13A">
        <w:rPr>
          <w:rFonts w:ascii="Times New Roman" w:hAnsi="Times New Roman" w:cs="Times New Roman"/>
          <w:sz w:val="28"/>
          <w:szCs w:val="28"/>
        </w:rPr>
        <w:t>четвертым</w:t>
      </w:r>
      <w:r>
        <w:rPr>
          <w:rFonts w:ascii="Times New Roman" w:hAnsi="Times New Roman" w:cs="Times New Roman"/>
          <w:sz w:val="28"/>
          <w:szCs w:val="28"/>
        </w:rPr>
        <w:t xml:space="preserve"> вариантом нейронной сети (входные параметры: количество побед команд и </w:t>
      </w:r>
      <w:r>
        <w:rPr>
          <w:rFonts w:ascii="Times New Roman" w:hAnsi="Times New Roman" w:cs="Times New Roman"/>
          <w:sz w:val="28"/>
          <w:szCs w:val="28"/>
        </w:rPr>
        <w:t>число дней отдыха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253D2">
        <w:rPr>
          <w:rFonts w:ascii="Times New Roman" w:hAnsi="Times New Roman" w:cs="Times New Roman"/>
          <w:sz w:val="28"/>
          <w:szCs w:val="28"/>
        </w:rPr>
        <w:t xml:space="preserve"> была достигнута правильность (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</w:rPr>
        <w:t>) прогноза победителя равная 70</w:t>
      </w:r>
      <w:r w:rsidRPr="00C253D2">
        <w:rPr>
          <w:rFonts w:ascii="Times New Roman" w:hAnsi="Times New Roman" w:cs="Times New Roman"/>
          <w:sz w:val="28"/>
          <w:szCs w:val="28"/>
        </w:rPr>
        <w:t>%.</w:t>
      </w:r>
    </w:p>
    <w:p w:rsidR="00090CB0" w:rsidRDefault="00090CB0" w:rsidP="00955E6A">
      <w:pPr>
        <w:rPr>
          <w:rFonts w:ascii="Times New Roman" w:hAnsi="Times New Roman" w:cs="Times New Roman"/>
          <w:sz w:val="28"/>
          <w:szCs w:val="28"/>
        </w:rPr>
      </w:pPr>
    </w:p>
    <w:p w:rsidR="00090CB0" w:rsidRPr="00090CB0" w:rsidRDefault="00090CB0" w:rsidP="00955E6A">
      <w:pPr>
        <w:rPr>
          <w:rFonts w:ascii="Times New Roman" w:hAnsi="Times New Roman" w:cs="Times New Roman"/>
          <w:sz w:val="28"/>
          <w:szCs w:val="28"/>
        </w:rPr>
      </w:pPr>
    </w:p>
    <w:p w:rsidR="00524035" w:rsidRPr="00DA6B68" w:rsidRDefault="00524035" w:rsidP="00955E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AB8CB" wp14:editId="17BFEA12">
            <wp:extent cx="5943600" cy="38519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73" w:rsidRDefault="000E7273" w:rsidP="000E7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>. Результат нейроэволюции нейронной сети с количеством побед команд в сезоне</w:t>
      </w:r>
      <w:r w:rsidRPr="002D76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количеством дней отдыха перед матчем команд</w:t>
      </w:r>
      <w:r>
        <w:rPr>
          <w:rFonts w:ascii="Times New Roman" w:hAnsi="Times New Roman" w:cs="Times New Roman"/>
          <w:sz w:val="28"/>
          <w:szCs w:val="28"/>
        </w:rPr>
        <w:t xml:space="preserve"> в качестве входных параметров.</w:t>
      </w:r>
    </w:p>
    <w:p w:rsidR="000E7273" w:rsidRDefault="000E7273" w:rsidP="000E7273">
      <w:pPr>
        <w:rPr>
          <w:rFonts w:ascii="Times New Roman" w:hAnsi="Times New Roman" w:cs="Times New Roman"/>
          <w:sz w:val="28"/>
          <w:szCs w:val="28"/>
        </w:rPr>
      </w:pPr>
    </w:p>
    <w:p w:rsidR="000E7273" w:rsidRPr="009575B8" w:rsidRDefault="000E7273" w:rsidP="000E72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рис. 9</w:t>
      </w:r>
      <w:r>
        <w:rPr>
          <w:rFonts w:ascii="Times New Roman" w:hAnsi="Times New Roman" w:cs="Times New Roman"/>
          <w:sz w:val="28"/>
          <w:szCs w:val="28"/>
        </w:rPr>
        <w:t xml:space="preserve"> изображена структура нейронной сети с высшей приспособленностью для </w:t>
      </w:r>
      <w:r w:rsidR="009575B8"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варианта входных параметров.</w:t>
      </w:r>
    </w:p>
    <w:p w:rsidR="000E7273" w:rsidRDefault="000E7273" w:rsidP="000E7273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lastRenderedPageBreak/>
        <w:t>В качестве контрольных выборок</w:t>
      </w:r>
      <w:r w:rsidRPr="004F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C253D2">
        <w:rPr>
          <w:rFonts w:ascii="Times New Roman" w:hAnsi="Times New Roman" w:cs="Times New Roman"/>
          <w:sz w:val="28"/>
          <w:szCs w:val="28"/>
        </w:rPr>
        <w:t xml:space="preserve"> использовались матчи сезонов с 2011-2012 по 2014-2015 года. 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предсказаний по сезонам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третьего варианта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нейросети</w:t>
      </w:r>
      <w:proofErr w:type="spellEnd"/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2011-2012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 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83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73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Процент побед домашней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действительности: 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58%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2012-2013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65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1F0C77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69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69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0E727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Процент побед домашней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действительности: 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61%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2013-2014</w:t>
      </w:r>
    </w:p>
    <w:p w:rsidR="000E7273" w:rsidRPr="004F4663" w:rsidRDefault="009575B8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Правильность: 65</w:t>
      </w:r>
      <w:r w:rsidR="000E7273"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Процент предсказаний в пользу домашней команды: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CD1A82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Процент побед домашней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действительности: </w:t>
      </w:r>
      <w:r w:rsidRPr="00CD1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2014-2015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Правильность: </w:t>
      </w:r>
      <w:r w:rsidR="001F0C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66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4F466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precision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Полнота (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recall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80</w:t>
      </w:r>
      <w:r w:rsidRPr="004F46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Pr="00DA6B68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Процент предсказаний в пользу домашней команды: 67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</w:p>
    <w:p w:rsidR="000E7273" w:rsidRDefault="000E7273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Процент побед домашней </w:t>
      </w:r>
      <w:r w:rsidR="009575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действительности: </w:t>
      </w:r>
      <w:r w:rsidRPr="00DA6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57%</w:t>
      </w:r>
    </w:p>
    <w:p w:rsidR="001F0C77" w:rsidRPr="001F0C77" w:rsidRDefault="001F0C77" w:rsidP="000E727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Видно, что добавление количества дней отдыха команд перед матчем ко входным параметрам привело нейронную сеть </w:t>
      </w:r>
      <w:r w:rsidR="00723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корректировке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значимости фактора домашней площадки, что</w:t>
      </w:r>
      <w:r w:rsidR="00723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впрочем не изменило правильность прогнозов.</w:t>
      </w:r>
    </w:p>
    <w:p w:rsidR="00C0013A" w:rsidRPr="00723E84" w:rsidRDefault="00C001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3E84">
        <w:rPr>
          <w:rFonts w:ascii="Times New Roman" w:hAnsi="Times New Roman" w:cs="Times New Roman"/>
          <w:sz w:val="28"/>
          <w:szCs w:val="28"/>
        </w:rPr>
        <w:br w:type="page"/>
      </w:r>
    </w:p>
    <w:p w:rsidR="00C0013A" w:rsidRDefault="00C0013A" w:rsidP="00C001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3.6</w:t>
      </w:r>
      <w:r w:rsidRPr="001F0C77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Таблица сравнения полученных нейронных сетей</w:t>
      </w:r>
    </w:p>
    <w:p w:rsidR="00C0013A" w:rsidRPr="00C0013A" w:rsidRDefault="00C0013A" w:rsidP="00C0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«Ошибка в оценке фактора домашней площадки» означает разницу между процентом предсказаний победы домашней команды и процентом побед, которые реально одержали домашние команды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5070"/>
        <w:gridCol w:w="1984"/>
        <w:gridCol w:w="2693"/>
      </w:tblGrid>
      <w:tr w:rsidR="00723E84" w:rsidTr="00723E84">
        <w:tc>
          <w:tcPr>
            <w:tcW w:w="5070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прогнозов</w:t>
            </w:r>
          </w:p>
        </w:tc>
        <w:tc>
          <w:tcPr>
            <w:tcW w:w="2693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оценке фактора домашней площадки</w:t>
            </w:r>
          </w:p>
        </w:tc>
      </w:tr>
      <w:tr w:rsidR="00723E84" w:rsidTr="00723E84">
        <w:tc>
          <w:tcPr>
            <w:tcW w:w="5070" w:type="dxa"/>
          </w:tcPr>
          <w:p w:rsidR="00723E84" w:rsidRP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последних пяти матчей команд</w:t>
            </w:r>
          </w:p>
        </w:tc>
        <w:tc>
          <w:tcPr>
            <w:tcW w:w="1984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61%</w:t>
            </w:r>
          </w:p>
        </w:tc>
        <w:tc>
          <w:tcPr>
            <w:tcW w:w="2693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+0,5%</w:t>
            </w:r>
          </w:p>
        </w:tc>
      </w:tr>
      <w:tr w:rsidR="00723E84" w:rsidTr="00723E84">
        <w:tc>
          <w:tcPr>
            <w:tcW w:w="5070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побед команд в сезоне</w:t>
            </w:r>
          </w:p>
        </w:tc>
        <w:tc>
          <w:tcPr>
            <w:tcW w:w="1984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</w:tc>
        <w:tc>
          <w:tcPr>
            <w:tcW w:w="2693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+14%</w:t>
            </w:r>
          </w:p>
        </w:tc>
      </w:tr>
      <w:tr w:rsidR="00723E84" w:rsidTr="00723E84">
        <w:tc>
          <w:tcPr>
            <w:tcW w:w="5070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последних пяти матчей команд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оличество побед команд в сезоне</w:t>
            </w:r>
          </w:p>
        </w:tc>
        <w:tc>
          <w:tcPr>
            <w:tcW w:w="1984" w:type="dxa"/>
          </w:tcPr>
          <w:p w:rsidR="00723E84" w:rsidRDefault="00AF6FA2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64%</w:t>
            </w:r>
          </w:p>
        </w:tc>
        <w:tc>
          <w:tcPr>
            <w:tcW w:w="2693" w:type="dxa"/>
          </w:tcPr>
          <w:p w:rsidR="00723E84" w:rsidRDefault="00AF6FA2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+10%</w:t>
            </w:r>
          </w:p>
        </w:tc>
      </w:tr>
      <w:tr w:rsidR="00723E84" w:rsidTr="00723E84">
        <w:tc>
          <w:tcPr>
            <w:tcW w:w="5070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побед команд в сезоне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число дней отдыха команд перед матчем</w:t>
            </w:r>
          </w:p>
        </w:tc>
        <w:tc>
          <w:tcPr>
            <w:tcW w:w="1984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</w:tc>
        <w:tc>
          <w:tcPr>
            <w:tcW w:w="2693" w:type="dxa"/>
          </w:tcPr>
          <w:p w:rsidR="00723E84" w:rsidRDefault="00723E84" w:rsidP="004F46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+11%</w:t>
            </w:r>
          </w:p>
        </w:tc>
      </w:tr>
    </w:tbl>
    <w:p w:rsidR="00955E6A" w:rsidRDefault="00955E6A" w:rsidP="004F4663">
      <w:pPr>
        <w:rPr>
          <w:rFonts w:ascii="Times New Roman" w:hAnsi="Times New Roman" w:cs="Times New Roman"/>
          <w:sz w:val="28"/>
          <w:szCs w:val="28"/>
        </w:rPr>
      </w:pPr>
    </w:p>
    <w:p w:rsidR="00AF6FA2" w:rsidRDefault="00AF6FA2" w:rsidP="004F4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наиболее предпочтительным вариантом можно считать последний вариант нейронной сети с выходными параметрами:</w:t>
      </w:r>
      <w:r w:rsidRPr="00AF6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оличество побед команд в сезоне и число дней отдыха команд перед матчем</w:t>
      </w:r>
      <w:r>
        <w:rPr>
          <w:rFonts w:ascii="Times New Roman" w:hAnsi="Times New Roman" w:cs="Times New Roman"/>
          <w:sz w:val="28"/>
          <w:szCs w:val="28"/>
        </w:rPr>
        <w:t>. Он обладает наивысшим показателем правильности прогнозов наравне с вариантом входных параметров с количеством побед команды в сезоне, однако лучше второго оценивает значимость фактора домашней площадки.</w:t>
      </w:r>
    </w:p>
    <w:p w:rsidR="00AF6FA2" w:rsidRDefault="00AF6FA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FA2" w:rsidRPr="00AF6FA2" w:rsidRDefault="00101F5E" w:rsidP="004F46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AF6FA2" w:rsidRPr="00AF6FA2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Start w:id="0" w:name="_GoBack"/>
      <w:bookmarkEnd w:id="0"/>
    </w:p>
    <w:p w:rsidR="00C253D2" w:rsidRPr="00C253D2" w:rsidRDefault="00C253D2" w:rsidP="00C253D2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Правильность полученных в результате прогнозов</w:t>
      </w:r>
      <w:r w:rsidR="00AF6FA2">
        <w:rPr>
          <w:rFonts w:ascii="Times New Roman" w:hAnsi="Times New Roman" w:cs="Times New Roman"/>
          <w:sz w:val="28"/>
          <w:szCs w:val="28"/>
        </w:rPr>
        <w:t xml:space="preserve"> лучшими вариантами нейронных сетей составила в среднем 67</w:t>
      </w:r>
      <w:r w:rsidRPr="00C253D2">
        <w:rPr>
          <w:rFonts w:ascii="Times New Roman" w:hAnsi="Times New Roman" w:cs="Times New Roman"/>
          <w:sz w:val="28"/>
          <w:szCs w:val="28"/>
        </w:rPr>
        <w:t xml:space="preserve">%, что </w:t>
      </w:r>
      <w:r w:rsidR="00AF6FA2">
        <w:rPr>
          <w:rFonts w:ascii="Times New Roman" w:hAnsi="Times New Roman" w:cs="Times New Roman"/>
          <w:sz w:val="28"/>
          <w:szCs w:val="28"/>
        </w:rPr>
        <w:t>даже выше</w:t>
      </w:r>
      <w:r w:rsidRPr="00C253D2">
        <w:rPr>
          <w:rFonts w:ascii="Times New Roman" w:hAnsi="Times New Roman" w:cs="Times New Roman"/>
          <w:sz w:val="28"/>
          <w:szCs w:val="28"/>
        </w:rPr>
        <w:t xml:space="preserve"> средней правильности прогнозов экспертов. Например, команда прогнозистов сайта </w:t>
      </w:r>
      <w:proofErr w:type="spellStart"/>
      <w:r w:rsidRPr="00C253D2">
        <w:rPr>
          <w:rFonts w:ascii="Times New Roman" w:hAnsi="Times New Roman" w:cs="Times New Roman"/>
          <w:sz w:val="28"/>
          <w:szCs w:val="28"/>
          <w:lang w:val="en-US"/>
        </w:rPr>
        <w:t>espn</w:t>
      </w:r>
      <w:proofErr w:type="spellEnd"/>
      <w:r w:rsidRPr="00C253D2">
        <w:rPr>
          <w:rFonts w:ascii="Times New Roman" w:hAnsi="Times New Roman" w:cs="Times New Roman"/>
          <w:sz w:val="28"/>
          <w:szCs w:val="28"/>
        </w:rPr>
        <w:t>.</w:t>
      </w:r>
      <w:r w:rsidRPr="00C253D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53D2">
        <w:rPr>
          <w:rFonts w:ascii="Times New Roman" w:hAnsi="Times New Roman" w:cs="Times New Roman"/>
          <w:sz w:val="28"/>
          <w:szCs w:val="28"/>
        </w:rPr>
        <w:t xml:space="preserve"> верно предсказывает победителей матчей НБА в 65% случаев. Очевидно, что предоставленных данных нейронной сети недостаточно для достижения </w:t>
      </w:r>
      <w:r w:rsidR="004B1829">
        <w:rPr>
          <w:rFonts w:ascii="Times New Roman" w:hAnsi="Times New Roman" w:cs="Times New Roman"/>
          <w:sz w:val="28"/>
          <w:szCs w:val="28"/>
        </w:rPr>
        <w:t>более высокой</w:t>
      </w:r>
      <w:r w:rsidRPr="00C253D2">
        <w:rPr>
          <w:rFonts w:ascii="Times New Roman" w:hAnsi="Times New Roman" w:cs="Times New Roman"/>
          <w:sz w:val="28"/>
          <w:szCs w:val="28"/>
        </w:rPr>
        <w:t xml:space="preserve"> правильности прогнозов. Выб</w:t>
      </w:r>
      <w:r w:rsidR="00A80642">
        <w:rPr>
          <w:rFonts w:ascii="Times New Roman" w:hAnsi="Times New Roman" w:cs="Times New Roman"/>
          <w:sz w:val="28"/>
          <w:szCs w:val="28"/>
        </w:rPr>
        <w:t xml:space="preserve">ранные схемы </w:t>
      </w:r>
      <w:r w:rsidRPr="00C253D2">
        <w:rPr>
          <w:rFonts w:ascii="Times New Roman" w:hAnsi="Times New Roman" w:cs="Times New Roman"/>
          <w:sz w:val="28"/>
          <w:szCs w:val="28"/>
        </w:rPr>
        <w:t xml:space="preserve">входных значений </w:t>
      </w:r>
      <w:r w:rsidR="00A80642">
        <w:rPr>
          <w:rFonts w:ascii="Times New Roman" w:hAnsi="Times New Roman" w:cs="Times New Roman"/>
          <w:sz w:val="28"/>
          <w:szCs w:val="28"/>
        </w:rPr>
        <w:t>неплохо показывают себя, но обладаю</w:t>
      </w:r>
      <w:r w:rsidRPr="00C253D2">
        <w:rPr>
          <w:rFonts w:ascii="Times New Roman" w:hAnsi="Times New Roman" w:cs="Times New Roman"/>
          <w:sz w:val="28"/>
          <w:szCs w:val="28"/>
        </w:rPr>
        <w:t>т и рядом недостатков. Схема дает неправильное представление о силе команды в случаях травм важных игроков, переходов ключевых игроков в другие команды в результате обменов. Не учитывается возможное изменение уровня подготовки команды после длительного перерыва в середине сезона.</w:t>
      </w:r>
    </w:p>
    <w:p w:rsidR="00854187" w:rsidRDefault="00C253D2" w:rsidP="00C253D2">
      <w:pPr>
        <w:rPr>
          <w:rFonts w:ascii="Times New Roman" w:hAnsi="Times New Roman" w:cs="Times New Roman"/>
          <w:sz w:val="28"/>
          <w:szCs w:val="28"/>
        </w:rPr>
      </w:pPr>
      <w:r w:rsidRPr="00C253D2">
        <w:rPr>
          <w:rFonts w:ascii="Times New Roman" w:hAnsi="Times New Roman" w:cs="Times New Roman"/>
          <w:sz w:val="28"/>
          <w:szCs w:val="28"/>
        </w:rPr>
        <w:t>Схема входных параметров в будущем требует изменения с целью учесть вышеперечисленные факторы.</w:t>
      </w:r>
      <w:r w:rsidR="00A80642">
        <w:rPr>
          <w:rFonts w:ascii="Times New Roman" w:hAnsi="Times New Roman" w:cs="Times New Roman"/>
          <w:sz w:val="28"/>
          <w:szCs w:val="28"/>
        </w:rPr>
        <w:t xml:space="preserve"> Но было замечено, что при увеличении входных параметров выбранный алгоритм построения нейронной сети склонен к ускорению разрастания структуры нейронной сети. Как итог, разросшейся структуре требуется дополнительное время на оптимизацию, что занимает очень длительное время</w:t>
      </w:r>
      <w:r w:rsidR="008541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4187" w:rsidRDefault="00854187" w:rsidP="00C25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в дальнейшем планируется выбрать другой более подходящий к данной тематике алгоритм для построения и оптимизации нейронной сети.</w:t>
      </w:r>
    </w:p>
    <w:p w:rsidR="003F3EED" w:rsidRPr="003F3EED" w:rsidRDefault="003F3EED" w:rsidP="00C25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 считаю выполненными, а цели достигнутыми.</w:t>
      </w:r>
    </w:p>
    <w:p w:rsidR="00854187" w:rsidRDefault="00854187" w:rsidP="00C25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отметить, что результаты полученные в рамках использования даже этого алгоритма имеют большое прикладное значение, ведь правильность прогнозов сети превысила правильность прогнозов экспертов, поэтому полученные нейронные сети могут стать очень полезны в ставках на матчи НБА. Оценка прибыльности ставок по прогнозам</w:t>
      </w:r>
      <w:r w:rsidR="003F3EED">
        <w:rPr>
          <w:rFonts w:ascii="Times New Roman" w:hAnsi="Times New Roman" w:cs="Times New Roman"/>
          <w:sz w:val="28"/>
          <w:szCs w:val="28"/>
        </w:rPr>
        <w:t xml:space="preserve"> полученных</w:t>
      </w:r>
      <w:r>
        <w:rPr>
          <w:rFonts w:ascii="Times New Roman" w:hAnsi="Times New Roman" w:cs="Times New Roman"/>
          <w:sz w:val="28"/>
          <w:szCs w:val="28"/>
        </w:rPr>
        <w:t xml:space="preserve"> нейронных сетей в рамках данной работы не проводилась.</w:t>
      </w:r>
    </w:p>
    <w:p w:rsidR="00BD2742" w:rsidRPr="003F3EED" w:rsidRDefault="00BD2742" w:rsidP="00BD274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54EC0" w:rsidRPr="003F3EED" w:rsidRDefault="00F54EC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F54EC0" w:rsidRPr="003F3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4EE0"/>
    <w:multiLevelType w:val="multilevel"/>
    <w:tmpl w:val="774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66A14"/>
    <w:multiLevelType w:val="hybridMultilevel"/>
    <w:tmpl w:val="B73E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04530"/>
    <w:rsid w:val="00006DC4"/>
    <w:rsid w:val="00013B23"/>
    <w:rsid w:val="0005478A"/>
    <w:rsid w:val="00061CEA"/>
    <w:rsid w:val="00090CB0"/>
    <w:rsid w:val="000B5725"/>
    <w:rsid w:val="000E077E"/>
    <w:rsid w:val="000E6594"/>
    <w:rsid w:val="000E7273"/>
    <w:rsid w:val="00101F5E"/>
    <w:rsid w:val="0012588C"/>
    <w:rsid w:val="001801BF"/>
    <w:rsid w:val="00192D07"/>
    <w:rsid w:val="001D5610"/>
    <w:rsid w:val="001F0C77"/>
    <w:rsid w:val="0023736E"/>
    <w:rsid w:val="00244FA2"/>
    <w:rsid w:val="002D7685"/>
    <w:rsid w:val="00300C34"/>
    <w:rsid w:val="00330679"/>
    <w:rsid w:val="003473CF"/>
    <w:rsid w:val="0036032C"/>
    <w:rsid w:val="003924BF"/>
    <w:rsid w:val="00392524"/>
    <w:rsid w:val="003F3EED"/>
    <w:rsid w:val="00446CA0"/>
    <w:rsid w:val="004B1829"/>
    <w:rsid w:val="004F4663"/>
    <w:rsid w:val="00510EE8"/>
    <w:rsid w:val="00524035"/>
    <w:rsid w:val="00566343"/>
    <w:rsid w:val="005719AD"/>
    <w:rsid w:val="00577B35"/>
    <w:rsid w:val="005B3CB8"/>
    <w:rsid w:val="005C144A"/>
    <w:rsid w:val="005E685F"/>
    <w:rsid w:val="0062584F"/>
    <w:rsid w:val="00631C29"/>
    <w:rsid w:val="00653445"/>
    <w:rsid w:val="006D2BF7"/>
    <w:rsid w:val="006E6C21"/>
    <w:rsid w:val="00723E84"/>
    <w:rsid w:val="007264A0"/>
    <w:rsid w:val="0077701C"/>
    <w:rsid w:val="00793795"/>
    <w:rsid w:val="007F001C"/>
    <w:rsid w:val="00804D4D"/>
    <w:rsid w:val="0081549C"/>
    <w:rsid w:val="0082233C"/>
    <w:rsid w:val="00846768"/>
    <w:rsid w:val="00854187"/>
    <w:rsid w:val="008611CF"/>
    <w:rsid w:val="0086233B"/>
    <w:rsid w:val="00875C4B"/>
    <w:rsid w:val="00907D76"/>
    <w:rsid w:val="00955E6A"/>
    <w:rsid w:val="009575B8"/>
    <w:rsid w:val="009B2742"/>
    <w:rsid w:val="009B50A4"/>
    <w:rsid w:val="00A03983"/>
    <w:rsid w:val="00A80642"/>
    <w:rsid w:val="00AA72E0"/>
    <w:rsid w:val="00AE6A50"/>
    <w:rsid w:val="00AF6FA2"/>
    <w:rsid w:val="00B128C4"/>
    <w:rsid w:val="00B42BD6"/>
    <w:rsid w:val="00B62651"/>
    <w:rsid w:val="00B91E69"/>
    <w:rsid w:val="00BA72A4"/>
    <w:rsid w:val="00BB76F8"/>
    <w:rsid w:val="00BD2742"/>
    <w:rsid w:val="00BD65F1"/>
    <w:rsid w:val="00C0013A"/>
    <w:rsid w:val="00C253D2"/>
    <w:rsid w:val="00C61D53"/>
    <w:rsid w:val="00C9106D"/>
    <w:rsid w:val="00CC1604"/>
    <w:rsid w:val="00CD1A82"/>
    <w:rsid w:val="00CF133D"/>
    <w:rsid w:val="00CF3132"/>
    <w:rsid w:val="00CF7E03"/>
    <w:rsid w:val="00D64C99"/>
    <w:rsid w:val="00DA6B68"/>
    <w:rsid w:val="00E025D3"/>
    <w:rsid w:val="00E0750D"/>
    <w:rsid w:val="00E44222"/>
    <w:rsid w:val="00E920EC"/>
    <w:rsid w:val="00F3485F"/>
    <w:rsid w:val="00F41211"/>
    <w:rsid w:val="00F451DB"/>
    <w:rsid w:val="00F54EC0"/>
    <w:rsid w:val="00F56B30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F02EF-F00D-4E10-B939-4F495E20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446CA0"/>
  </w:style>
  <w:style w:type="character" w:styleId="a4">
    <w:name w:val="Emphasis"/>
    <w:basedOn w:val="a0"/>
    <w:uiPriority w:val="20"/>
    <w:qFormat/>
    <w:rsid w:val="00446CA0"/>
    <w:rPr>
      <w:i/>
      <w:iCs/>
    </w:rPr>
  </w:style>
  <w:style w:type="paragraph" w:styleId="a5">
    <w:name w:val="Normal (Web)"/>
    <w:basedOn w:val="a"/>
    <w:uiPriority w:val="99"/>
    <w:semiHidden/>
    <w:unhideWhenUsed/>
    <w:rsid w:val="00BD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61CE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72E0"/>
    <w:rPr>
      <w:rFonts w:ascii="Tahoma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C00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72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18EEC-592C-4819-96DD-21D87E896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6801</TotalTime>
  <Pages>35</Pages>
  <Words>4568</Words>
  <Characters>26042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30549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Tarasov</dc:creator>
  <cp:keywords/>
  <dc:description/>
  <cp:lastModifiedBy>Alexander Tarasov</cp:lastModifiedBy>
  <cp:revision>13</cp:revision>
  <dcterms:created xsi:type="dcterms:W3CDTF">2017-02-27T14:03:00Z</dcterms:created>
  <dcterms:modified xsi:type="dcterms:W3CDTF">2017-04-22T10:20:00Z</dcterms:modified>
</cp:coreProperties>
</file>