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9FE2" w14:textId="101F0FC4" w:rsidR="00AE7474" w:rsidRPr="00AE7474" w:rsidRDefault="00FE0937" w:rsidP="00285AEF">
      <w:pPr>
        <w:rPr>
          <w:rFonts w:ascii="Cambria Math" w:hAnsi="Cambria Math"/>
          <w:b/>
          <w:bCs/>
          <w:color w:val="002060"/>
          <w:sz w:val="56"/>
          <w:szCs w:val="56"/>
        </w:rPr>
      </w:pPr>
      <w:r>
        <w:rPr>
          <w:rFonts w:ascii="Cambria Math" w:hAnsi="Cambria Math"/>
          <w:b/>
          <w:bCs/>
          <w:color w:val="002060"/>
          <w:sz w:val="56"/>
          <w:szCs w:val="56"/>
        </w:rPr>
        <w:t xml:space="preserve">ManageEngine </w:t>
      </w:r>
      <w:proofErr w:type="spellStart"/>
      <w:r>
        <w:rPr>
          <w:rFonts w:ascii="Cambria Math" w:hAnsi="Cambria Math"/>
          <w:b/>
          <w:bCs/>
          <w:color w:val="002060"/>
          <w:sz w:val="56"/>
          <w:szCs w:val="56"/>
        </w:rPr>
        <w:t>UserConf</w:t>
      </w:r>
      <w:proofErr w:type="spellEnd"/>
      <w:r>
        <w:rPr>
          <w:rFonts w:ascii="Cambria Math" w:hAnsi="Cambria Math"/>
          <w:b/>
          <w:bCs/>
          <w:color w:val="002060"/>
          <w:sz w:val="56"/>
          <w:szCs w:val="56"/>
        </w:rPr>
        <w:t xml:space="preserve"> 2026</w:t>
      </w:r>
    </w:p>
    <w:p w14:paraId="343D2F9B" w14:textId="77777777" w:rsidR="00AE7474" w:rsidRDefault="00AE7474" w:rsidP="00285AEF">
      <w:pPr>
        <w:rPr>
          <w:rFonts w:ascii="Cambria Math" w:hAnsi="Cambria Math"/>
          <w:b/>
          <w:bCs/>
          <w:color w:val="002060"/>
          <w:sz w:val="24"/>
          <w:szCs w:val="24"/>
        </w:rPr>
      </w:pPr>
    </w:p>
    <w:p w14:paraId="3736B2D7" w14:textId="331121E9" w:rsidR="00285AEF" w:rsidRDefault="00285AEF" w:rsidP="00285AEF">
      <w:pPr>
        <w:rPr>
          <w:rFonts w:ascii="Cambria Math" w:hAnsi="Cambria Math"/>
          <w:color w:val="auto"/>
          <w:sz w:val="24"/>
          <w:szCs w:val="24"/>
        </w:rPr>
      </w:pPr>
      <w:r w:rsidRPr="00711B28">
        <w:rPr>
          <w:rFonts w:ascii="Cambria Math" w:hAnsi="Cambria Math"/>
          <w:b/>
          <w:bCs/>
          <w:color w:val="002060"/>
          <w:sz w:val="24"/>
          <w:szCs w:val="24"/>
        </w:rPr>
        <w:t>Date:</w:t>
      </w:r>
      <w:r w:rsidRPr="00711B28">
        <w:rPr>
          <w:rFonts w:ascii="Cambria Math" w:hAnsi="Cambria Math"/>
          <w:color w:val="002060"/>
          <w:sz w:val="24"/>
          <w:szCs w:val="24"/>
        </w:rPr>
        <w:t xml:space="preserve"> </w:t>
      </w:r>
      <w:r w:rsidR="00886674" w:rsidRPr="00886674">
        <w:rPr>
          <w:rFonts w:ascii="Cambria Math" w:hAnsi="Cambria Math"/>
          <w:color w:val="auto"/>
          <w:sz w:val="24"/>
          <w:szCs w:val="24"/>
        </w:rPr>
        <w:t>February 10 and 11, 2026</w:t>
      </w:r>
      <w:r w:rsidRPr="00711B28">
        <w:rPr>
          <w:rFonts w:ascii="Cambria Math" w:hAnsi="Cambria Math"/>
          <w:color w:val="auto"/>
          <w:sz w:val="24"/>
          <w:szCs w:val="24"/>
        </w:rPr>
        <w:br/>
      </w:r>
      <w:r w:rsidRPr="00711B28">
        <w:rPr>
          <w:rFonts w:ascii="Cambria Math" w:hAnsi="Cambria Math"/>
          <w:b/>
          <w:bCs/>
          <w:color w:val="002060"/>
          <w:sz w:val="24"/>
          <w:szCs w:val="24"/>
        </w:rPr>
        <w:t>Location:</w:t>
      </w:r>
      <w:r w:rsidRPr="00711B28">
        <w:rPr>
          <w:rFonts w:ascii="Cambria Math" w:hAnsi="Cambria Math"/>
          <w:color w:val="auto"/>
          <w:sz w:val="24"/>
          <w:szCs w:val="24"/>
        </w:rPr>
        <w:t xml:space="preserve"> </w:t>
      </w:r>
      <w:r w:rsidR="000A3D40" w:rsidRPr="000A3D40">
        <w:rPr>
          <w:rFonts w:ascii="Cambria Math" w:hAnsi="Cambria Math"/>
          <w:color w:val="auto"/>
          <w:sz w:val="24"/>
          <w:szCs w:val="24"/>
        </w:rPr>
        <w:t>The Ritz-Carlton, DIFC in Dubai</w:t>
      </w:r>
      <w:r w:rsidRPr="00285AEF">
        <w:rPr>
          <w:rFonts w:ascii="Cambria Math" w:hAnsi="Cambria Math"/>
          <w:color w:val="auto"/>
          <w:sz w:val="24"/>
          <w:szCs w:val="24"/>
        </w:rPr>
        <w:t>, UAE</w:t>
      </w:r>
    </w:p>
    <w:p w14:paraId="5D52E46E" w14:textId="77777777" w:rsidR="00AE7474" w:rsidRPr="00711B28" w:rsidRDefault="00AE7474" w:rsidP="00285AEF">
      <w:pPr>
        <w:rPr>
          <w:rFonts w:ascii="Cambria Math" w:hAnsi="Cambria Math"/>
          <w:color w:val="auto"/>
          <w:sz w:val="24"/>
          <w:szCs w:val="24"/>
        </w:rPr>
      </w:pPr>
    </w:p>
    <w:p w14:paraId="4877B62D" w14:textId="77D38DAA" w:rsidR="00285AEF" w:rsidRPr="00711B28" w:rsidRDefault="00A17A26" w:rsidP="00285AEF">
      <w:pPr>
        <w:rPr>
          <w:rFonts w:ascii="Cambria Math" w:hAnsi="Cambria Math"/>
          <w:b/>
          <w:bCs/>
          <w:sz w:val="36"/>
          <w:szCs w:val="36"/>
        </w:rPr>
      </w:pPr>
      <w:r>
        <w:rPr>
          <w:rFonts w:ascii="Cambria Math" w:hAnsi="Cambria Math"/>
          <w:b/>
          <w:bCs/>
          <w:sz w:val="36"/>
          <w:szCs w:val="36"/>
          <w:highlight w:val="yellow"/>
        </w:rPr>
        <w:t xml:space="preserve">My </w:t>
      </w:r>
      <w:r w:rsidR="00285AEF" w:rsidRPr="00711B28">
        <w:rPr>
          <w:rFonts w:ascii="Cambria Math" w:hAnsi="Cambria Math"/>
          <w:b/>
          <w:bCs/>
          <w:sz w:val="36"/>
          <w:szCs w:val="36"/>
          <w:highlight w:val="yellow"/>
        </w:rPr>
        <w:t>Experience</w:t>
      </w:r>
    </w:p>
    <w:p w14:paraId="4C914F28" w14:textId="58368CBD" w:rsidR="00347468" w:rsidRDefault="00A17A26" w:rsidP="00285AEF">
      <w:pPr>
        <w:rPr>
          <w:rFonts w:ascii="Cambria Math" w:hAnsi="Cambria Math"/>
          <w:sz w:val="24"/>
          <w:szCs w:val="24"/>
        </w:rPr>
      </w:pPr>
      <w:r w:rsidRPr="00A17A26">
        <w:rPr>
          <w:rFonts w:ascii="Cambria Math" w:hAnsi="Cambria Math"/>
          <w:sz w:val="24"/>
          <w:szCs w:val="24"/>
        </w:rPr>
        <w:t>T</w:t>
      </w:r>
      <w:r w:rsidR="00011104">
        <w:rPr>
          <w:rFonts w:ascii="Cambria Math" w:hAnsi="Cambria Math"/>
          <w:sz w:val="24"/>
          <w:szCs w:val="24"/>
        </w:rPr>
        <w:t>his is the</w:t>
      </w:r>
      <w:r w:rsidRPr="00A17A26">
        <w:rPr>
          <w:rFonts w:ascii="Cambria Math" w:hAnsi="Cambria Math"/>
          <w:sz w:val="24"/>
          <w:szCs w:val="24"/>
        </w:rPr>
        <w:t xml:space="preserve"> 13th edition of ManageEngine </w:t>
      </w:r>
      <w:proofErr w:type="spellStart"/>
      <w:r w:rsidRPr="00A17A26">
        <w:rPr>
          <w:rFonts w:ascii="Cambria Math" w:hAnsi="Cambria Math"/>
          <w:sz w:val="24"/>
          <w:szCs w:val="24"/>
        </w:rPr>
        <w:t>UserConf</w:t>
      </w:r>
      <w:proofErr w:type="spellEnd"/>
      <w:r w:rsidRPr="00A17A26">
        <w:rPr>
          <w:rFonts w:ascii="Cambria Math" w:hAnsi="Cambria Math"/>
          <w:sz w:val="24"/>
          <w:szCs w:val="24"/>
        </w:rPr>
        <w:t xml:space="preserve"> Dubai, </w:t>
      </w:r>
      <w:r w:rsidR="00011104">
        <w:rPr>
          <w:rFonts w:ascii="Cambria Math" w:hAnsi="Cambria Math"/>
          <w:sz w:val="24"/>
          <w:szCs w:val="24"/>
        </w:rPr>
        <w:t>their</w:t>
      </w:r>
      <w:r w:rsidRPr="00A17A26">
        <w:rPr>
          <w:rFonts w:ascii="Cambria Math" w:hAnsi="Cambria Math"/>
          <w:sz w:val="24"/>
          <w:szCs w:val="24"/>
        </w:rPr>
        <w:t xml:space="preserve"> largest annual customer gathering in the UAE, at The Ritz-Carlton, Dubai International Financial Centre (DIFC)</w:t>
      </w:r>
      <w:r w:rsidR="00285AEF" w:rsidRPr="00285AEF">
        <w:rPr>
          <w:rFonts w:ascii="Cambria Math" w:hAnsi="Cambria Math"/>
          <w:sz w:val="24"/>
          <w:szCs w:val="24"/>
        </w:rPr>
        <w:t>.</w:t>
      </w:r>
      <w:r w:rsidR="009C4368">
        <w:rPr>
          <w:rFonts w:ascii="Cambria Math" w:hAnsi="Cambria Math"/>
          <w:sz w:val="24"/>
          <w:szCs w:val="24"/>
        </w:rPr>
        <w:t xml:space="preserve"> </w:t>
      </w:r>
      <w:r w:rsidR="009C4368" w:rsidRPr="009C4368">
        <w:rPr>
          <w:rFonts w:ascii="Cambria Math" w:hAnsi="Cambria Math"/>
          <w:sz w:val="24"/>
          <w:szCs w:val="24"/>
        </w:rPr>
        <w:t xml:space="preserve">ManageEngine is the enterprise IT management division of </w:t>
      </w:r>
      <w:proofErr w:type="spellStart"/>
      <w:r w:rsidR="009C4368" w:rsidRPr="009C4368">
        <w:rPr>
          <w:rFonts w:ascii="Cambria Math" w:hAnsi="Cambria Math"/>
          <w:sz w:val="24"/>
          <w:szCs w:val="24"/>
        </w:rPr>
        <w:t>Zoho</w:t>
      </w:r>
      <w:proofErr w:type="spellEnd"/>
      <w:r w:rsidR="009C4368" w:rsidRPr="009C4368">
        <w:rPr>
          <w:rFonts w:ascii="Cambria Math" w:hAnsi="Cambria Math"/>
          <w:sz w:val="24"/>
          <w:szCs w:val="24"/>
        </w:rPr>
        <w:t xml:space="preserve"> Corporation and a leading provider of enterprise IT management solutions/software, with 90+ products and free tools.</w:t>
      </w:r>
    </w:p>
    <w:p w14:paraId="121D5352" w14:textId="4594AA33" w:rsidR="00347468" w:rsidRPr="00B04546" w:rsidRDefault="00347468" w:rsidP="00285AEF">
      <w:pPr>
        <w:rPr>
          <w:rFonts w:ascii="Cambria Math" w:hAnsi="Cambria Math"/>
          <w:b/>
          <w:bCs/>
          <w:color w:val="FF0000"/>
          <w:sz w:val="24"/>
          <w:szCs w:val="24"/>
        </w:rPr>
      </w:pPr>
      <w:r w:rsidRPr="00347468">
        <w:rPr>
          <w:rFonts w:ascii="Cambria Math" w:hAnsi="Cambria Math"/>
          <w:sz w:val="24"/>
          <w:szCs w:val="24"/>
        </w:rPr>
        <w:t xml:space="preserve">The atmosphere at </w:t>
      </w:r>
      <w:r>
        <w:rPr>
          <w:rFonts w:ascii="Cambria Math" w:hAnsi="Cambria Math"/>
          <w:sz w:val="24"/>
          <w:szCs w:val="24"/>
        </w:rPr>
        <w:t xml:space="preserve">ManageEngine </w:t>
      </w:r>
      <w:proofErr w:type="spellStart"/>
      <w:r w:rsidRPr="00347468">
        <w:rPr>
          <w:rFonts w:ascii="Cambria Math" w:hAnsi="Cambria Math"/>
          <w:sz w:val="24"/>
          <w:szCs w:val="24"/>
        </w:rPr>
        <w:t>UserConf</w:t>
      </w:r>
      <w:proofErr w:type="spellEnd"/>
      <w:r w:rsidRPr="00347468">
        <w:rPr>
          <w:rFonts w:ascii="Cambria Math" w:hAnsi="Cambria Math"/>
          <w:sz w:val="24"/>
          <w:szCs w:val="24"/>
        </w:rPr>
        <w:t xml:space="preserve"> felt different from </w:t>
      </w:r>
      <w:r>
        <w:rPr>
          <w:rFonts w:ascii="Cambria Math" w:hAnsi="Cambria Math"/>
          <w:sz w:val="24"/>
          <w:szCs w:val="24"/>
        </w:rPr>
        <w:t>other</w:t>
      </w:r>
      <w:r w:rsidRPr="00347468">
        <w:rPr>
          <w:rFonts w:ascii="Cambria Math" w:hAnsi="Cambria Math"/>
          <w:sz w:val="24"/>
          <w:szCs w:val="24"/>
        </w:rPr>
        <w:t xml:space="preserve"> events I had attended before. Rather than focusing on future possibilities alone, many discussions centered on </w:t>
      </w:r>
      <w:r w:rsidRPr="00B04546">
        <w:rPr>
          <w:rFonts w:ascii="Cambria Math" w:hAnsi="Cambria Math"/>
          <w:b/>
          <w:bCs/>
          <w:sz w:val="24"/>
          <w:szCs w:val="24"/>
        </w:rPr>
        <w:t>real-world challenges</w:t>
      </w:r>
      <w:r w:rsidRPr="00347468">
        <w:rPr>
          <w:rFonts w:ascii="Cambria Math" w:hAnsi="Cambria Math"/>
          <w:sz w:val="24"/>
          <w:szCs w:val="24"/>
        </w:rPr>
        <w:t xml:space="preserve"> that organizations face every day, such as </w:t>
      </w:r>
      <w:r w:rsidRPr="00B04546">
        <w:rPr>
          <w:rFonts w:ascii="Cambria Math" w:hAnsi="Cambria Math"/>
          <w:b/>
          <w:bCs/>
          <w:color w:val="FF0000"/>
          <w:sz w:val="24"/>
          <w:szCs w:val="24"/>
        </w:rPr>
        <w:t>managing thousands of devices, securing sensitive information, detecting threats, and keeping critical systems running reliably.</w:t>
      </w:r>
    </w:p>
    <w:p w14:paraId="35BF3D45" w14:textId="77777777" w:rsidR="00692695" w:rsidRPr="00285AEF" w:rsidRDefault="00692695" w:rsidP="00285AEF">
      <w:pPr>
        <w:rPr>
          <w:rFonts w:ascii="Cambria Math" w:hAnsi="Cambria Math"/>
          <w:sz w:val="24"/>
          <w:szCs w:val="24"/>
        </w:rPr>
      </w:pPr>
    </w:p>
    <w:p w14:paraId="591D0943" w14:textId="77777777" w:rsidR="00285AEF" w:rsidRPr="00711B28" w:rsidRDefault="00285AEF" w:rsidP="00285AEF">
      <w:pPr>
        <w:rPr>
          <w:rFonts w:ascii="Cambria Math" w:hAnsi="Cambria Math"/>
          <w:b/>
          <w:bCs/>
          <w:sz w:val="36"/>
          <w:szCs w:val="36"/>
        </w:rPr>
      </w:pPr>
      <w:r w:rsidRPr="00711B28">
        <w:rPr>
          <w:rFonts w:ascii="Cambria Math" w:hAnsi="Cambria Math"/>
          <w:b/>
          <w:bCs/>
          <w:sz w:val="36"/>
          <w:szCs w:val="36"/>
          <w:highlight w:val="yellow"/>
        </w:rPr>
        <w:t>Key Learnings</w:t>
      </w:r>
    </w:p>
    <w:p w14:paraId="0246565D" w14:textId="21D2C96A" w:rsidR="00DD1F88" w:rsidRPr="00DD1F88" w:rsidRDefault="00DD1F88" w:rsidP="00DD1F88">
      <w:pPr>
        <w:rPr>
          <w:rFonts w:ascii="Cambria Math" w:hAnsi="Cambria Math"/>
          <w:color w:val="auto"/>
          <w:sz w:val="24"/>
          <w:szCs w:val="24"/>
        </w:rPr>
      </w:pPr>
      <w:r w:rsidRPr="00DD1F88">
        <w:rPr>
          <w:rFonts w:ascii="Cambria Math" w:hAnsi="Cambria Math"/>
          <w:color w:val="auto"/>
          <w:sz w:val="24"/>
          <w:szCs w:val="24"/>
        </w:rPr>
        <w:t xml:space="preserve">• </w:t>
      </w:r>
      <w:r w:rsidRPr="00DD1F88">
        <w:rPr>
          <w:rFonts w:ascii="Cambria Math" w:hAnsi="Cambria Math"/>
          <w:b/>
          <w:bCs/>
          <w:color w:val="C00000"/>
          <w:sz w:val="24"/>
          <w:szCs w:val="24"/>
        </w:rPr>
        <w:t>Adoption of AI</w:t>
      </w:r>
      <w:r w:rsidRPr="00DD1F88">
        <w:rPr>
          <w:rFonts w:ascii="Cambria Math" w:hAnsi="Cambria Math"/>
          <w:color w:val="C00000"/>
          <w:sz w:val="24"/>
          <w:szCs w:val="24"/>
        </w:rPr>
        <w:t xml:space="preserve"> </w:t>
      </w:r>
      <w:r w:rsidRPr="00DD1F88">
        <w:rPr>
          <w:rFonts w:ascii="Cambria Math" w:hAnsi="Cambria Math"/>
          <w:color w:val="auto"/>
          <w:sz w:val="24"/>
          <w:szCs w:val="24"/>
        </w:rPr>
        <w:t>is not simply about the models themselves, but rather about the infrastructure, governance, security controls, and monitoring capabilities that have to be in place for autonomous AI to function effectively at scale.</w:t>
      </w:r>
    </w:p>
    <w:p w14:paraId="47EFE18D" w14:textId="7A6BB173" w:rsidR="00DD1F88" w:rsidRPr="00DD1F88" w:rsidRDefault="00DD1F88" w:rsidP="00DD1F88">
      <w:pPr>
        <w:rPr>
          <w:rFonts w:ascii="Cambria Math" w:hAnsi="Cambria Math"/>
          <w:color w:val="auto"/>
          <w:sz w:val="24"/>
          <w:szCs w:val="24"/>
        </w:rPr>
      </w:pPr>
      <w:r w:rsidRPr="00DD1F88">
        <w:rPr>
          <w:rFonts w:ascii="Cambria Math" w:hAnsi="Cambria Math"/>
          <w:color w:val="auto"/>
          <w:sz w:val="24"/>
          <w:szCs w:val="24"/>
        </w:rPr>
        <w:t xml:space="preserve">• </w:t>
      </w:r>
      <w:r w:rsidRPr="00DD1F88">
        <w:rPr>
          <w:rFonts w:ascii="Cambria Math" w:hAnsi="Cambria Math"/>
          <w:b/>
          <w:bCs/>
          <w:color w:val="C00000"/>
          <w:sz w:val="24"/>
          <w:szCs w:val="24"/>
        </w:rPr>
        <w:t>Security becomes even more important when AI systems become autonomous</w:t>
      </w:r>
      <w:r w:rsidRPr="00DD1F88">
        <w:rPr>
          <w:rFonts w:ascii="Cambria Math" w:hAnsi="Cambria Math"/>
          <w:color w:val="auto"/>
          <w:sz w:val="24"/>
          <w:szCs w:val="24"/>
        </w:rPr>
        <w:t>. Learning about agentic AI made me realize the importance of guardrails, oversight, and risk management to ensure that AI systems remain secure and trustworthy.</w:t>
      </w:r>
    </w:p>
    <w:p w14:paraId="4D64FC41" w14:textId="525B6558" w:rsidR="00DD1F88" w:rsidRPr="00DD1F88" w:rsidRDefault="00DD1F88" w:rsidP="00DD1F88">
      <w:pPr>
        <w:rPr>
          <w:rFonts w:ascii="Cambria Math" w:hAnsi="Cambria Math"/>
          <w:color w:val="auto"/>
          <w:sz w:val="24"/>
          <w:szCs w:val="24"/>
        </w:rPr>
      </w:pPr>
      <w:r w:rsidRPr="00DD1F88">
        <w:rPr>
          <w:rFonts w:ascii="Cambria Math" w:hAnsi="Cambria Math"/>
          <w:color w:val="auto"/>
          <w:sz w:val="24"/>
          <w:szCs w:val="24"/>
        </w:rPr>
        <w:t xml:space="preserve">• </w:t>
      </w:r>
      <w:r w:rsidRPr="00283896">
        <w:rPr>
          <w:rFonts w:ascii="Cambria Math" w:hAnsi="Cambria Math"/>
          <w:b/>
          <w:bCs/>
          <w:color w:val="C00000"/>
          <w:sz w:val="24"/>
          <w:szCs w:val="24"/>
        </w:rPr>
        <w:t xml:space="preserve">IAM </w:t>
      </w:r>
      <w:r w:rsidR="00283896" w:rsidRPr="00283896">
        <w:rPr>
          <w:rFonts w:ascii="Cambria Math" w:hAnsi="Cambria Math"/>
          <w:b/>
          <w:bCs/>
          <w:color w:val="C00000"/>
          <w:sz w:val="24"/>
          <w:szCs w:val="24"/>
        </w:rPr>
        <w:t>(</w:t>
      </w:r>
      <w:r w:rsidR="00283896" w:rsidRPr="00283896">
        <w:rPr>
          <w:rFonts w:ascii="Cambria Math" w:hAnsi="Cambria Math"/>
          <w:b/>
          <w:bCs/>
          <w:color w:val="C00000"/>
          <w:sz w:val="24"/>
          <w:szCs w:val="24"/>
        </w:rPr>
        <w:t>Identity and Access Managemen</w:t>
      </w:r>
      <w:r w:rsidR="00283896" w:rsidRPr="00283896">
        <w:rPr>
          <w:rFonts w:ascii="Cambria Math" w:hAnsi="Cambria Math"/>
          <w:color w:val="C00000"/>
          <w:sz w:val="24"/>
          <w:szCs w:val="24"/>
        </w:rPr>
        <w:t>t</w:t>
      </w:r>
      <w:r w:rsidR="00283896" w:rsidRPr="00283896">
        <w:rPr>
          <w:rFonts w:ascii="Cambria Math" w:hAnsi="Cambria Math"/>
          <w:color w:val="C00000"/>
          <w:sz w:val="24"/>
          <w:szCs w:val="24"/>
        </w:rPr>
        <w:t xml:space="preserve">) </w:t>
      </w:r>
      <w:r w:rsidRPr="00DD1F88">
        <w:rPr>
          <w:rFonts w:ascii="Cambria Math" w:hAnsi="Cambria Math"/>
          <w:color w:val="auto"/>
          <w:sz w:val="24"/>
          <w:szCs w:val="24"/>
        </w:rPr>
        <w:t>is critical to cybersecurity and enterprises must carefully manage who has access to what in their systems in order to minimize risks and vulnerabilities.</w:t>
      </w:r>
    </w:p>
    <w:p w14:paraId="362E2853" w14:textId="77777777" w:rsidR="00DD1F88" w:rsidRPr="00DD1F88" w:rsidRDefault="00DD1F88" w:rsidP="00DD1F88">
      <w:pPr>
        <w:rPr>
          <w:rFonts w:ascii="Cambria Math" w:hAnsi="Cambria Math"/>
          <w:color w:val="auto"/>
          <w:sz w:val="24"/>
          <w:szCs w:val="24"/>
        </w:rPr>
      </w:pPr>
      <w:r w:rsidRPr="00DD1F88">
        <w:rPr>
          <w:rFonts w:ascii="Cambria Math" w:hAnsi="Cambria Math"/>
          <w:color w:val="auto"/>
          <w:sz w:val="24"/>
          <w:szCs w:val="24"/>
        </w:rPr>
        <w:t xml:space="preserve">• </w:t>
      </w:r>
      <w:r w:rsidRPr="00283896">
        <w:rPr>
          <w:rFonts w:ascii="Cambria Math" w:hAnsi="Cambria Math"/>
          <w:b/>
          <w:bCs/>
          <w:color w:val="C00000"/>
          <w:sz w:val="24"/>
          <w:szCs w:val="24"/>
        </w:rPr>
        <w:t>Enterprise technology is about platforms and not individual products</w:t>
      </w:r>
      <w:r w:rsidRPr="00DD1F88">
        <w:rPr>
          <w:rFonts w:ascii="Cambria Math" w:hAnsi="Cambria Math"/>
          <w:color w:val="auto"/>
          <w:sz w:val="24"/>
          <w:szCs w:val="24"/>
        </w:rPr>
        <w:t>. I was able to see how companies such as ManageEngine enable enterprises to utilize products that are focused on service management, endpoint management, observability, analytics, security, and automation in an integrated manner.</w:t>
      </w:r>
    </w:p>
    <w:p w14:paraId="23CDC269" w14:textId="77777777" w:rsidR="00DD1F88" w:rsidRPr="00DD1F88" w:rsidRDefault="00DD1F88" w:rsidP="00DD1F88">
      <w:pPr>
        <w:rPr>
          <w:rFonts w:ascii="Cambria Math" w:hAnsi="Cambria Math"/>
          <w:color w:val="auto"/>
          <w:sz w:val="24"/>
          <w:szCs w:val="24"/>
        </w:rPr>
      </w:pPr>
    </w:p>
    <w:p w14:paraId="703E52BA" w14:textId="15C8DBB8" w:rsidR="00073D79" w:rsidRDefault="00DD1F88" w:rsidP="00DD1F88">
      <w:pPr>
        <w:rPr>
          <w:rFonts w:ascii="Cambria Math" w:hAnsi="Cambria Math"/>
          <w:color w:val="auto"/>
          <w:sz w:val="24"/>
          <w:szCs w:val="24"/>
        </w:rPr>
      </w:pPr>
      <w:r w:rsidRPr="00DD1F88">
        <w:rPr>
          <w:rFonts w:ascii="Cambria Math" w:hAnsi="Cambria Math"/>
          <w:color w:val="auto"/>
          <w:sz w:val="24"/>
          <w:szCs w:val="24"/>
        </w:rPr>
        <w:lastRenderedPageBreak/>
        <w:t xml:space="preserve">• </w:t>
      </w:r>
      <w:r w:rsidRPr="00073D79">
        <w:rPr>
          <w:rFonts w:ascii="Cambria Math" w:hAnsi="Cambria Math"/>
          <w:b/>
          <w:bCs/>
          <w:color w:val="C00000"/>
          <w:sz w:val="24"/>
          <w:szCs w:val="24"/>
        </w:rPr>
        <w:t>Automation enables enterprises to optimize their processes without compromising on quality</w:t>
      </w:r>
      <w:r w:rsidRPr="00DD1F88">
        <w:rPr>
          <w:rFonts w:ascii="Cambria Math" w:hAnsi="Cambria Math"/>
          <w:color w:val="auto"/>
          <w:sz w:val="24"/>
          <w:szCs w:val="24"/>
        </w:rPr>
        <w:t>. Numerous functions that were once performed by IT teams are now being automated by intelligent systems, thus enabling them to focus on more high-level tasks.</w:t>
      </w:r>
    </w:p>
    <w:p w14:paraId="55A1E6C7" w14:textId="77777777" w:rsidR="00073D79" w:rsidRDefault="00073D79" w:rsidP="00DD1F88">
      <w:pPr>
        <w:rPr>
          <w:rFonts w:ascii="Cambria Math" w:hAnsi="Cambria Math"/>
          <w:color w:val="auto"/>
          <w:sz w:val="24"/>
          <w:szCs w:val="24"/>
        </w:rPr>
      </w:pPr>
    </w:p>
    <w:p w14:paraId="686EAD95" w14:textId="3EC02757" w:rsidR="00285AEF" w:rsidRPr="00711B28" w:rsidRDefault="00285AEF" w:rsidP="00DD1F88">
      <w:pPr>
        <w:rPr>
          <w:rFonts w:ascii="Cambria Math" w:hAnsi="Cambria Math"/>
          <w:b/>
          <w:bCs/>
          <w:color w:val="002060"/>
          <w:sz w:val="36"/>
          <w:szCs w:val="36"/>
        </w:rPr>
      </w:pPr>
      <w:r w:rsidRPr="00711B28">
        <w:rPr>
          <w:rFonts w:ascii="Cambria Math" w:hAnsi="Cambria Math"/>
          <w:b/>
          <w:bCs/>
          <w:color w:val="002060"/>
          <w:sz w:val="36"/>
          <w:szCs w:val="36"/>
          <w:highlight w:val="yellow"/>
        </w:rPr>
        <w:t>Speakers</w:t>
      </w:r>
    </w:p>
    <w:p w14:paraId="784697DD" w14:textId="497DC353" w:rsidR="0011358E" w:rsidRPr="0011358E" w:rsidRDefault="0011358E" w:rsidP="0011358E">
      <w:pPr>
        <w:rPr>
          <w:rFonts w:ascii="Cambria Math" w:hAnsi="Cambria Math"/>
          <w:color w:val="auto"/>
          <w:sz w:val="24"/>
          <w:szCs w:val="24"/>
        </w:rPr>
      </w:pPr>
      <w:r w:rsidRPr="0011358E">
        <w:rPr>
          <w:rFonts w:ascii="Cambria Math" w:hAnsi="Cambria Math"/>
          <w:color w:val="auto"/>
          <w:sz w:val="24"/>
          <w:szCs w:val="24"/>
        </w:rPr>
        <w:t xml:space="preserve">I was especially interested in hearing </w:t>
      </w:r>
      <w:r w:rsidRPr="0011358E">
        <w:rPr>
          <w:rFonts w:ascii="Cambria Math" w:hAnsi="Cambria Math"/>
          <w:b/>
          <w:bCs/>
          <w:color w:val="auto"/>
          <w:sz w:val="24"/>
          <w:szCs w:val="24"/>
        </w:rPr>
        <w:t xml:space="preserve">Heba </w:t>
      </w:r>
      <w:proofErr w:type="spellStart"/>
      <w:r w:rsidRPr="0011358E">
        <w:rPr>
          <w:rFonts w:ascii="Cambria Math" w:hAnsi="Cambria Math"/>
          <w:b/>
          <w:bCs/>
          <w:color w:val="auto"/>
          <w:sz w:val="24"/>
          <w:szCs w:val="24"/>
        </w:rPr>
        <w:t>Farahat</w:t>
      </w:r>
      <w:r w:rsidRPr="0011358E">
        <w:rPr>
          <w:rFonts w:ascii="Cambria Math" w:hAnsi="Cambria Math"/>
          <w:b/>
          <w:bCs/>
          <w:color w:val="auto"/>
          <w:sz w:val="24"/>
          <w:szCs w:val="24"/>
        </w:rPr>
        <w:t>’s</w:t>
      </w:r>
      <w:proofErr w:type="spellEnd"/>
      <w:r w:rsidRPr="0011358E">
        <w:rPr>
          <w:rFonts w:ascii="Cambria Math" w:hAnsi="Cambria Math"/>
          <w:color w:val="auto"/>
          <w:sz w:val="24"/>
          <w:szCs w:val="24"/>
        </w:rPr>
        <w:t xml:space="preserve"> talk about </w:t>
      </w:r>
      <w:r w:rsidRPr="00FC56F3">
        <w:rPr>
          <w:rFonts w:ascii="Cambria Math" w:hAnsi="Cambria Math"/>
          <w:b/>
          <w:bCs/>
          <w:color w:val="auto"/>
          <w:sz w:val="24"/>
          <w:szCs w:val="24"/>
        </w:rPr>
        <w:t>cybersecurity and the dangers that come with using AI.</w:t>
      </w:r>
      <w:r w:rsidRPr="0011358E">
        <w:rPr>
          <w:rFonts w:ascii="Cambria Math" w:hAnsi="Cambria Math"/>
          <w:color w:val="auto"/>
          <w:sz w:val="24"/>
          <w:szCs w:val="24"/>
        </w:rPr>
        <w:t xml:space="preserve"> </w:t>
      </w:r>
      <w:r w:rsidR="002B7A01">
        <w:rPr>
          <w:rFonts w:ascii="Cambria Math" w:hAnsi="Cambria Math"/>
          <w:color w:val="auto"/>
          <w:sz w:val="24"/>
          <w:szCs w:val="24"/>
        </w:rPr>
        <w:t>Hearing the</w:t>
      </w:r>
      <w:r w:rsidRPr="0011358E">
        <w:rPr>
          <w:rFonts w:ascii="Cambria Math" w:hAnsi="Cambria Math"/>
          <w:color w:val="auto"/>
          <w:sz w:val="24"/>
          <w:szCs w:val="24"/>
        </w:rPr>
        <w:t xml:space="preserve"> experts talk openly about weaknesses, rules and security steps </w:t>
      </w:r>
      <w:r w:rsidR="002B7A01">
        <w:rPr>
          <w:rFonts w:ascii="Cambria Math" w:hAnsi="Cambria Math"/>
          <w:color w:val="auto"/>
          <w:sz w:val="24"/>
          <w:szCs w:val="24"/>
        </w:rPr>
        <w:t>gave me</w:t>
      </w:r>
      <w:r w:rsidRPr="0011358E">
        <w:rPr>
          <w:rFonts w:ascii="Cambria Math" w:hAnsi="Cambria Math"/>
          <w:color w:val="auto"/>
          <w:sz w:val="24"/>
          <w:szCs w:val="24"/>
        </w:rPr>
        <w:t xml:space="preserve"> a better idea of new technologies.</w:t>
      </w:r>
    </w:p>
    <w:p w14:paraId="100B1BAC" w14:textId="5BB6C765" w:rsidR="00AE7474" w:rsidRDefault="002B7A01" w:rsidP="00285AEF">
      <w:pPr>
        <w:rPr>
          <w:rFonts w:ascii="Cambria Math" w:hAnsi="Cambria Math"/>
          <w:b/>
          <w:bCs/>
          <w:color w:val="002060"/>
          <w:sz w:val="36"/>
          <w:szCs w:val="36"/>
          <w:highlight w:val="yellow"/>
        </w:rPr>
      </w:pPr>
      <w:r>
        <w:rPr>
          <w:rFonts w:ascii="Cambria Math" w:hAnsi="Cambria Math"/>
          <w:color w:val="auto"/>
          <w:sz w:val="24"/>
          <w:szCs w:val="24"/>
        </w:rPr>
        <w:t>And w</w:t>
      </w:r>
      <w:r w:rsidR="0011358E" w:rsidRPr="0011358E">
        <w:rPr>
          <w:rFonts w:ascii="Cambria Math" w:hAnsi="Cambria Math"/>
          <w:color w:val="auto"/>
          <w:sz w:val="24"/>
          <w:szCs w:val="24"/>
        </w:rPr>
        <w:t>hat I liked the most was that the people speaking did not act like technology can solve all problems. They talked about being dependable keeping things safe and taking things slowly. That truth made the conversations feel more real and helped me understand the duty of making systems that people use every day.</w:t>
      </w:r>
    </w:p>
    <w:p w14:paraId="16EED455" w14:textId="77777777" w:rsidR="0011358E" w:rsidRDefault="0011358E" w:rsidP="00285AEF">
      <w:pPr>
        <w:rPr>
          <w:rFonts w:ascii="Cambria Math" w:hAnsi="Cambria Math"/>
          <w:b/>
          <w:bCs/>
          <w:color w:val="002060"/>
          <w:sz w:val="36"/>
          <w:szCs w:val="36"/>
          <w:highlight w:val="yellow"/>
        </w:rPr>
      </w:pPr>
    </w:p>
    <w:p w14:paraId="60034F6B" w14:textId="5543406B" w:rsidR="00285AEF" w:rsidRPr="00711B28" w:rsidRDefault="00285AEF" w:rsidP="00285AEF">
      <w:pPr>
        <w:rPr>
          <w:rFonts w:ascii="Cambria Math" w:hAnsi="Cambria Math"/>
          <w:b/>
          <w:bCs/>
          <w:color w:val="002060"/>
          <w:sz w:val="36"/>
          <w:szCs w:val="36"/>
        </w:rPr>
      </w:pPr>
      <w:r w:rsidRPr="00711B28">
        <w:rPr>
          <w:rFonts w:ascii="Cambria Math" w:hAnsi="Cambria Math"/>
          <w:b/>
          <w:bCs/>
          <w:color w:val="002060"/>
          <w:sz w:val="36"/>
          <w:szCs w:val="36"/>
          <w:highlight w:val="yellow"/>
        </w:rPr>
        <w:t>Inspiration and Future Ideas</w:t>
      </w:r>
    </w:p>
    <w:p w14:paraId="316593A2" w14:textId="0D8C2217" w:rsidR="00AE0D22" w:rsidRDefault="0096764A">
      <w:pPr>
        <w:spacing w:after="0"/>
        <w:jc w:val="both"/>
        <w:rPr>
          <w:rFonts w:ascii="Cambria Math" w:hAnsi="Cambria Math"/>
          <w:color w:val="auto"/>
          <w:sz w:val="24"/>
          <w:szCs w:val="24"/>
        </w:rPr>
      </w:pPr>
      <w:r w:rsidRPr="0096764A">
        <w:rPr>
          <w:rFonts w:ascii="Cambria Math" w:hAnsi="Cambria Math"/>
          <w:color w:val="auto"/>
          <w:sz w:val="24"/>
          <w:szCs w:val="24"/>
        </w:rPr>
        <w:t>Of all the conferences I attended, ManageEngine probably gave me the longest list of project ideas.</w:t>
      </w:r>
      <w:r w:rsidR="00AE0D22">
        <w:rPr>
          <w:rFonts w:ascii="Cambria Math" w:hAnsi="Cambria Math"/>
          <w:color w:val="auto"/>
          <w:sz w:val="24"/>
          <w:szCs w:val="24"/>
        </w:rPr>
        <w:t xml:space="preserve"> </w:t>
      </w:r>
    </w:p>
    <w:p w14:paraId="555B44ED" w14:textId="0DE5A37D" w:rsidR="00885769" w:rsidRDefault="00AE0D22">
      <w:pPr>
        <w:spacing w:after="0"/>
        <w:jc w:val="both"/>
      </w:pPr>
      <w:r w:rsidRPr="00AE0D22">
        <w:rPr>
          <w:rFonts w:ascii="Cambria Math" w:hAnsi="Cambria Math"/>
          <w:color w:val="auto"/>
          <w:sz w:val="24"/>
          <w:szCs w:val="24"/>
        </w:rPr>
        <w:t>One concept that particularly stood out to me was ManageEngine's vision of becoming a "platform of platforms." Learning how multiple services, ranging from IT management and identity access management to observability and analytics, could be unified into one ecosystem made me think differently about how large software systems are designed and interconnected.</w:t>
      </w:r>
      <w:r w:rsidR="00AE7474">
        <w:t xml:space="preserve"> </w:t>
      </w:r>
    </w:p>
    <w:p w14:paraId="3DBDA151" w14:textId="2EE26F07" w:rsidR="00386249" w:rsidRDefault="00386249">
      <w:pPr>
        <w:spacing w:after="0"/>
        <w:jc w:val="both"/>
      </w:pPr>
    </w:p>
    <w:p w14:paraId="69C28812" w14:textId="6B511BC0" w:rsidR="004E18DE" w:rsidRPr="00947B48" w:rsidRDefault="00386249" w:rsidP="00947B48">
      <w:pPr>
        <w:pStyle w:val="ListParagraph"/>
        <w:numPr>
          <w:ilvl w:val="0"/>
          <w:numId w:val="6"/>
        </w:numPr>
        <w:spacing w:after="0"/>
        <w:jc w:val="both"/>
        <w:rPr>
          <w:rFonts w:ascii="Cambria Math" w:hAnsi="Cambria Math"/>
          <w:color w:val="auto"/>
          <w:sz w:val="24"/>
          <w:szCs w:val="24"/>
        </w:rPr>
      </w:pPr>
      <w:r w:rsidRPr="004E18DE">
        <w:rPr>
          <w:rFonts w:ascii="Cambria Math" w:hAnsi="Cambria Math"/>
          <w:color w:val="auto"/>
          <w:sz w:val="24"/>
          <w:szCs w:val="24"/>
        </w:rPr>
        <w:t xml:space="preserve">Building a lightweight Python </w:t>
      </w:r>
      <w:r w:rsidRPr="004E18DE">
        <w:rPr>
          <w:rFonts w:ascii="Cambria Math" w:hAnsi="Cambria Math"/>
          <w:b/>
          <w:bCs/>
          <w:color w:val="C00000"/>
          <w:sz w:val="24"/>
          <w:szCs w:val="24"/>
        </w:rPr>
        <w:t>SIEM-style</w:t>
      </w:r>
      <w:r w:rsidRPr="004E18DE">
        <w:rPr>
          <w:rFonts w:ascii="Cambria Math" w:hAnsi="Cambria Math"/>
          <w:color w:val="auto"/>
          <w:sz w:val="24"/>
          <w:szCs w:val="24"/>
        </w:rPr>
        <w:t xml:space="preserve"> tool </w:t>
      </w:r>
      <w:r w:rsidR="004E18DE" w:rsidRPr="004E18DE">
        <w:rPr>
          <w:rFonts w:ascii="Cambria Math" w:hAnsi="Cambria Math"/>
          <w:b/>
          <w:bCs/>
          <w:color w:val="C00000"/>
          <w:sz w:val="24"/>
          <w:szCs w:val="24"/>
        </w:rPr>
        <w:t>(</w:t>
      </w:r>
      <w:r w:rsidR="004E18DE" w:rsidRPr="004E18DE">
        <w:rPr>
          <w:rFonts w:ascii="Cambria Math" w:hAnsi="Cambria Math"/>
          <w:b/>
          <w:bCs/>
          <w:color w:val="C00000"/>
          <w:sz w:val="24"/>
          <w:szCs w:val="24"/>
        </w:rPr>
        <w:t xml:space="preserve">Security Information and Event </w:t>
      </w:r>
      <w:r w:rsidR="00947B48" w:rsidRPr="004E18DE">
        <w:rPr>
          <w:rFonts w:ascii="Cambria Math" w:hAnsi="Cambria Math"/>
          <w:b/>
          <w:bCs/>
          <w:color w:val="C00000"/>
          <w:sz w:val="24"/>
          <w:szCs w:val="24"/>
        </w:rPr>
        <w:t>Management)</w:t>
      </w:r>
      <w:r w:rsidR="00947B48">
        <w:rPr>
          <w:rFonts w:ascii="Cambria Math" w:hAnsi="Cambria Math"/>
          <w:b/>
          <w:bCs/>
          <w:color w:val="C00000"/>
          <w:sz w:val="24"/>
          <w:szCs w:val="24"/>
        </w:rPr>
        <w:t xml:space="preserve"> </w:t>
      </w:r>
      <w:r w:rsidR="00947B48" w:rsidRPr="00947B48">
        <w:rPr>
          <w:rFonts w:ascii="Cambria Math" w:hAnsi="Cambria Math"/>
          <w:color w:val="auto"/>
          <w:sz w:val="24"/>
          <w:szCs w:val="24"/>
        </w:rPr>
        <w:t>the program will</w:t>
      </w:r>
      <w:r w:rsidR="00947B48">
        <w:rPr>
          <w:rFonts w:ascii="Cambria Math" w:hAnsi="Cambria Math"/>
          <w:color w:val="auto"/>
          <w:sz w:val="24"/>
          <w:szCs w:val="24"/>
        </w:rPr>
        <w:t xml:space="preserve"> </w:t>
      </w:r>
      <w:r w:rsidR="00947B48" w:rsidRPr="00947B48">
        <w:rPr>
          <w:rFonts w:ascii="Cambria Math" w:hAnsi="Cambria Math"/>
          <w:color w:val="auto"/>
          <w:sz w:val="24"/>
          <w:szCs w:val="24"/>
          <w:highlight w:val="yellow"/>
        </w:rPr>
        <w:t>Read the log file</w:t>
      </w:r>
      <w:r w:rsidR="00947B48" w:rsidRPr="00947B48">
        <w:rPr>
          <w:rFonts w:ascii="Cambria Math" w:hAnsi="Cambria Math"/>
          <w:color w:val="auto"/>
          <w:sz w:val="24"/>
          <w:szCs w:val="24"/>
          <w:highlight w:val="yellow"/>
        </w:rPr>
        <w:t>s</w:t>
      </w:r>
      <w:r w:rsidR="00947B48" w:rsidRPr="00947B48">
        <w:rPr>
          <w:rFonts w:ascii="Cambria Math" w:hAnsi="Cambria Math"/>
          <w:color w:val="auto"/>
          <w:sz w:val="24"/>
          <w:szCs w:val="24"/>
        </w:rPr>
        <w:t>…</w:t>
      </w:r>
      <w:r w:rsidR="00947B48" w:rsidRPr="00947B48">
        <w:rPr>
          <w:rFonts w:ascii="Cambria Math" w:hAnsi="Cambria Math"/>
          <w:color w:val="auto"/>
          <w:sz w:val="24"/>
          <w:szCs w:val="24"/>
          <w:highlight w:val="yellow"/>
        </w:rPr>
        <w:t>Extract useful information</w:t>
      </w:r>
      <w:r w:rsidR="00947B48" w:rsidRPr="00947B48">
        <w:rPr>
          <w:rFonts w:ascii="Cambria Math" w:hAnsi="Cambria Math"/>
          <w:color w:val="auto"/>
          <w:sz w:val="24"/>
          <w:szCs w:val="24"/>
        </w:rPr>
        <w:t>…</w:t>
      </w:r>
      <w:r w:rsidR="00947B48" w:rsidRPr="00947B48">
        <w:rPr>
          <w:rFonts w:ascii="Cambria Math" w:hAnsi="Cambria Math"/>
          <w:color w:val="auto"/>
          <w:sz w:val="24"/>
          <w:szCs w:val="24"/>
          <w:highlight w:val="yellow"/>
        </w:rPr>
        <w:t>Look for unusual patterns</w:t>
      </w:r>
      <w:r w:rsidR="00947B48" w:rsidRPr="00947B48">
        <w:rPr>
          <w:rFonts w:ascii="Cambria Math" w:hAnsi="Cambria Math"/>
          <w:color w:val="auto"/>
          <w:sz w:val="24"/>
          <w:szCs w:val="24"/>
        </w:rPr>
        <w:t xml:space="preserve">… </w:t>
      </w:r>
      <w:r w:rsidR="00947B48" w:rsidRPr="00947B48">
        <w:rPr>
          <w:rFonts w:ascii="Cambria Math" w:hAnsi="Cambria Math"/>
          <w:color w:val="auto"/>
          <w:sz w:val="24"/>
          <w:szCs w:val="24"/>
          <w:highlight w:val="yellow"/>
        </w:rPr>
        <w:t xml:space="preserve">and </w:t>
      </w:r>
      <w:r w:rsidR="00947B48" w:rsidRPr="00947B48">
        <w:rPr>
          <w:rFonts w:ascii="Cambria Math" w:hAnsi="Cambria Math"/>
          <w:color w:val="auto"/>
          <w:sz w:val="24"/>
          <w:szCs w:val="24"/>
          <w:highlight w:val="yellow"/>
        </w:rPr>
        <w:t>Generate alerts</w:t>
      </w:r>
      <w:r w:rsidR="00947B48">
        <w:rPr>
          <w:rFonts w:ascii="Cambria Math" w:hAnsi="Cambria Math"/>
          <w:color w:val="auto"/>
          <w:sz w:val="24"/>
          <w:szCs w:val="24"/>
        </w:rPr>
        <w:t>.</w:t>
      </w:r>
    </w:p>
    <w:p w14:paraId="78F7D4B2" w14:textId="4EF3604F" w:rsidR="00F52A40" w:rsidRPr="004E18DE" w:rsidRDefault="00386249" w:rsidP="00621B87">
      <w:pPr>
        <w:pStyle w:val="ListParagraph"/>
        <w:numPr>
          <w:ilvl w:val="0"/>
          <w:numId w:val="6"/>
        </w:numPr>
        <w:spacing w:after="0"/>
        <w:jc w:val="both"/>
        <w:rPr>
          <w:rFonts w:ascii="Cambria Math" w:hAnsi="Cambria Math"/>
          <w:color w:val="auto"/>
          <w:sz w:val="24"/>
          <w:szCs w:val="24"/>
        </w:rPr>
      </w:pPr>
      <w:r w:rsidRPr="004E18DE">
        <w:rPr>
          <w:rFonts w:ascii="Cambria Math" w:hAnsi="Cambria Math"/>
          <w:color w:val="auto"/>
          <w:sz w:val="24"/>
          <w:szCs w:val="24"/>
        </w:rPr>
        <w:t xml:space="preserve">Creating a </w:t>
      </w:r>
      <w:r w:rsidRPr="00947B48">
        <w:rPr>
          <w:rFonts w:ascii="Cambria Math" w:hAnsi="Cambria Math"/>
          <w:b/>
          <w:bCs/>
          <w:color w:val="auto"/>
          <w:sz w:val="24"/>
          <w:szCs w:val="24"/>
        </w:rPr>
        <w:t>threat-detection dashboard</w:t>
      </w:r>
      <w:r w:rsidRPr="004E18DE">
        <w:rPr>
          <w:rFonts w:ascii="Cambria Math" w:hAnsi="Cambria Math"/>
          <w:color w:val="auto"/>
          <w:sz w:val="24"/>
          <w:szCs w:val="24"/>
        </w:rPr>
        <w:t xml:space="preserve"> using </w:t>
      </w:r>
      <w:r w:rsidRPr="00947B48">
        <w:rPr>
          <w:rFonts w:ascii="Cambria Math" w:hAnsi="Cambria Math"/>
          <w:b/>
          <w:bCs/>
          <w:color w:val="7030A0"/>
          <w:sz w:val="24"/>
          <w:szCs w:val="24"/>
        </w:rPr>
        <w:t>Python data visualization libraries</w:t>
      </w:r>
      <w:r w:rsidRPr="004E18DE">
        <w:rPr>
          <w:rFonts w:ascii="Cambria Math" w:hAnsi="Cambria Math"/>
          <w:color w:val="auto"/>
          <w:sz w:val="24"/>
          <w:szCs w:val="24"/>
        </w:rPr>
        <w:t>.</w:t>
      </w:r>
    </w:p>
    <w:p w14:paraId="210FDE85" w14:textId="3F2267D9" w:rsidR="00386249" w:rsidRPr="00947B48" w:rsidRDefault="00386249" w:rsidP="00F52A40">
      <w:pPr>
        <w:pStyle w:val="ListParagraph"/>
        <w:numPr>
          <w:ilvl w:val="0"/>
          <w:numId w:val="6"/>
        </w:numPr>
        <w:spacing w:after="0"/>
        <w:jc w:val="both"/>
        <w:rPr>
          <w:rFonts w:ascii="Cambria Math" w:hAnsi="Cambria Math"/>
          <w:b/>
          <w:bCs/>
          <w:color w:val="auto"/>
          <w:sz w:val="24"/>
          <w:szCs w:val="24"/>
        </w:rPr>
      </w:pPr>
      <w:r w:rsidRPr="00F52A40">
        <w:rPr>
          <w:rFonts w:ascii="Cambria Math" w:hAnsi="Cambria Math"/>
          <w:color w:val="auto"/>
          <w:sz w:val="24"/>
          <w:szCs w:val="24"/>
        </w:rPr>
        <w:t xml:space="preserve">Investigating how </w:t>
      </w:r>
      <w:r w:rsidRPr="00947B48">
        <w:rPr>
          <w:rFonts w:ascii="Cambria Math" w:hAnsi="Cambria Math"/>
          <w:b/>
          <w:bCs/>
          <w:color w:val="auto"/>
          <w:sz w:val="24"/>
          <w:szCs w:val="24"/>
          <w:highlight w:val="yellow"/>
        </w:rPr>
        <w:t>small AI models</w:t>
      </w:r>
      <w:r w:rsidRPr="00947B48">
        <w:rPr>
          <w:rFonts w:ascii="Cambria Math" w:hAnsi="Cambria Math"/>
          <w:b/>
          <w:bCs/>
          <w:color w:val="auto"/>
          <w:sz w:val="24"/>
          <w:szCs w:val="24"/>
        </w:rPr>
        <w:t xml:space="preserve"> compare to </w:t>
      </w:r>
      <w:r w:rsidRPr="00947B48">
        <w:rPr>
          <w:rFonts w:ascii="Cambria Math" w:hAnsi="Cambria Math"/>
          <w:b/>
          <w:bCs/>
          <w:color w:val="auto"/>
          <w:sz w:val="24"/>
          <w:szCs w:val="24"/>
          <w:highlight w:val="yellow"/>
        </w:rPr>
        <w:t>larger models</w:t>
      </w:r>
      <w:r w:rsidRPr="00947B48">
        <w:rPr>
          <w:rFonts w:ascii="Cambria Math" w:hAnsi="Cambria Math"/>
          <w:b/>
          <w:bCs/>
          <w:color w:val="auto"/>
          <w:sz w:val="24"/>
          <w:szCs w:val="24"/>
        </w:rPr>
        <w:t xml:space="preserve"> in terms of </w:t>
      </w:r>
      <w:r w:rsidRPr="00947B48">
        <w:rPr>
          <w:rFonts w:ascii="Cambria Math" w:hAnsi="Cambria Math"/>
          <w:b/>
          <w:bCs/>
          <w:color w:val="auto"/>
          <w:sz w:val="24"/>
          <w:szCs w:val="24"/>
          <w:u w:val="single"/>
        </w:rPr>
        <w:t>performance</w:t>
      </w:r>
      <w:r w:rsidRPr="00947B48">
        <w:rPr>
          <w:rFonts w:ascii="Cambria Math" w:hAnsi="Cambria Math"/>
          <w:b/>
          <w:bCs/>
          <w:color w:val="auto"/>
          <w:sz w:val="24"/>
          <w:szCs w:val="24"/>
        </w:rPr>
        <w:t xml:space="preserve">, </w:t>
      </w:r>
      <w:r w:rsidRPr="00947B48">
        <w:rPr>
          <w:rFonts w:ascii="Cambria Math" w:hAnsi="Cambria Math"/>
          <w:b/>
          <w:bCs/>
          <w:color w:val="auto"/>
          <w:sz w:val="24"/>
          <w:szCs w:val="24"/>
          <w:u w:val="single"/>
        </w:rPr>
        <w:t>cost</w:t>
      </w:r>
      <w:r w:rsidR="00F52A40" w:rsidRPr="00947B48">
        <w:rPr>
          <w:rFonts w:ascii="Cambria Math" w:hAnsi="Cambria Math"/>
          <w:b/>
          <w:bCs/>
          <w:color w:val="auto"/>
          <w:sz w:val="24"/>
          <w:szCs w:val="24"/>
        </w:rPr>
        <w:t xml:space="preserve"> as well as</w:t>
      </w:r>
      <w:r w:rsidRPr="00947B48">
        <w:rPr>
          <w:rFonts w:ascii="Cambria Math" w:hAnsi="Cambria Math"/>
          <w:b/>
          <w:bCs/>
          <w:color w:val="auto"/>
          <w:sz w:val="24"/>
          <w:szCs w:val="24"/>
        </w:rPr>
        <w:t xml:space="preserve"> </w:t>
      </w:r>
      <w:r w:rsidRPr="00947B48">
        <w:rPr>
          <w:rFonts w:ascii="Cambria Math" w:hAnsi="Cambria Math"/>
          <w:b/>
          <w:bCs/>
          <w:color w:val="auto"/>
          <w:sz w:val="24"/>
          <w:szCs w:val="24"/>
          <w:u w:val="single"/>
        </w:rPr>
        <w:t>resource consumption</w:t>
      </w:r>
      <w:r w:rsidRPr="00947B48">
        <w:rPr>
          <w:rFonts w:ascii="Cambria Math" w:hAnsi="Cambria Math"/>
          <w:b/>
          <w:bCs/>
          <w:color w:val="auto"/>
          <w:sz w:val="24"/>
          <w:szCs w:val="24"/>
        </w:rPr>
        <w:t>.</w:t>
      </w:r>
    </w:p>
    <w:p w14:paraId="3FCA27C6" w14:textId="5371B0BE" w:rsidR="00386249" w:rsidRDefault="00386249" w:rsidP="00F52A40">
      <w:pPr>
        <w:pStyle w:val="ListParagraph"/>
        <w:numPr>
          <w:ilvl w:val="0"/>
          <w:numId w:val="6"/>
        </w:numPr>
        <w:spacing w:after="0"/>
        <w:jc w:val="both"/>
        <w:rPr>
          <w:rFonts w:ascii="Cambria Math" w:hAnsi="Cambria Math"/>
          <w:color w:val="auto"/>
          <w:sz w:val="24"/>
          <w:szCs w:val="24"/>
        </w:rPr>
      </w:pPr>
      <w:r w:rsidRPr="00386249">
        <w:rPr>
          <w:rFonts w:ascii="Cambria Math" w:hAnsi="Cambria Math"/>
          <w:color w:val="auto"/>
          <w:sz w:val="24"/>
          <w:szCs w:val="24"/>
        </w:rPr>
        <w:t xml:space="preserve">Researching </w:t>
      </w:r>
      <w:r w:rsidRPr="00947B48">
        <w:rPr>
          <w:rFonts w:ascii="Cambria Math" w:hAnsi="Cambria Math"/>
          <w:b/>
          <w:bCs/>
          <w:color w:val="auto"/>
          <w:sz w:val="24"/>
          <w:szCs w:val="24"/>
        </w:rPr>
        <w:t>how security guardrails can be implemented to make agentic AI systems safer and more reliable.</w:t>
      </w:r>
    </w:p>
    <w:p w14:paraId="5ACB1C40" w14:textId="77777777" w:rsidR="00D314E9" w:rsidRDefault="00D314E9" w:rsidP="00D314E9">
      <w:pPr>
        <w:spacing w:after="0"/>
        <w:jc w:val="both"/>
        <w:rPr>
          <w:rFonts w:ascii="Cambria Math" w:hAnsi="Cambria Math"/>
          <w:color w:val="auto"/>
          <w:sz w:val="24"/>
          <w:szCs w:val="24"/>
        </w:rPr>
      </w:pPr>
    </w:p>
    <w:p w14:paraId="4B965020" w14:textId="337641E7" w:rsidR="00D314E9" w:rsidRPr="00D314E9" w:rsidRDefault="00D314E9" w:rsidP="00D314E9">
      <w:pPr>
        <w:spacing w:after="0"/>
        <w:jc w:val="both"/>
        <w:rPr>
          <w:rFonts w:ascii="Cambria Math" w:hAnsi="Cambria Math"/>
          <w:color w:val="auto"/>
          <w:sz w:val="24"/>
          <w:szCs w:val="24"/>
        </w:rPr>
      </w:pPr>
      <w:r w:rsidRPr="00D314E9">
        <w:rPr>
          <w:rFonts w:ascii="Cambria Math" w:hAnsi="Cambria Math"/>
          <w:color w:val="auto"/>
          <w:sz w:val="24"/>
          <w:szCs w:val="24"/>
        </w:rPr>
        <w:t>I left the event feeling inspired but also humbled. Seeing the complexity of modern enterprise systems reminded me how much there is still to learn. At the same time, it motivated me to continue developing my programming skills</w:t>
      </w:r>
    </w:p>
    <w:p w14:paraId="150E2A52" w14:textId="77777777" w:rsidR="00386249" w:rsidRDefault="00386249">
      <w:pPr>
        <w:spacing w:after="0"/>
        <w:jc w:val="both"/>
      </w:pPr>
    </w:p>
    <w:sectPr w:rsidR="0038624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27D5F"/>
    <w:multiLevelType w:val="hybridMultilevel"/>
    <w:tmpl w:val="0450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B57A5"/>
    <w:multiLevelType w:val="hybridMultilevel"/>
    <w:tmpl w:val="4E48A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DF1F19"/>
    <w:multiLevelType w:val="hybridMultilevel"/>
    <w:tmpl w:val="92401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253F"/>
    <w:multiLevelType w:val="hybridMultilevel"/>
    <w:tmpl w:val="323A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A636D9"/>
    <w:multiLevelType w:val="hybridMultilevel"/>
    <w:tmpl w:val="CC1A8B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631B7"/>
    <w:multiLevelType w:val="hybridMultilevel"/>
    <w:tmpl w:val="E748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6C2916"/>
    <w:multiLevelType w:val="hybridMultilevel"/>
    <w:tmpl w:val="F240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69"/>
    <w:rsid w:val="00011104"/>
    <w:rsid w:val="00073D79"/>
    <w:rsid w:val="000A3D40"/>
    <w:rsid w:val="0011358E"/>
    <w:rsid w:val="001B5E44"/>
    <w:rsid w:val="00283896"/>
    <w:rsid w:val="00285AEF"/>
    <w:rsid w:val="002B7A01"/>
    <w:rsid w:val="00347468"/>
    <w:rsid w:val="00386249"/>
    <w:rsid w:val="004E18DE"/>
    <w:rsid w:val="00692695"/>
    <w:rsid w:val="00885769"/>
    <w:rsid w:val="00886674"/>
    <w:rsid w:val="00947B48"/>
    <w:rsid w:val="0096764A"/>
    <w:rsid w:val="009C4368"/>
    <w:rsid w:val="00A17A26"/>
    <w:rsid w:val="00A7040C"/>
    <w:rsid w:val="00AE0D22"/>
    <w:rsid w:val="00AE7474"/>
    <w:rsid w:val="00B04546"/>
    <w:rsid w:val="00D314E9"/>
    <w:rsid w:val="00D61224"/>
    <w:rsid w:val="00D7080F"/>
    <w:rsid w:val="00DD1F88"/>
    <w:rsid w:val="00EE190C"/>
    <w:rsid w:val="00F234A0"/>
    <w:rsid w:val="00F52A40"/>
    <w:rsid w:val="00FC56F3"/>
    <w:rsid w:val="00FE0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6AFF"/>
  <w15:docId w15:val="{3420E757-328F-4C58-807D-EC7F1D05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5AE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285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0723">
      <w:bodyDiv w:val="1"/>
      <w:marLeft w:val="0"/>
      <w:marRight w:val="0"/>
      <w:marTop w:val="0"/>
      <w:marBottom w:val="0"/>
      <w:divBdr>
        <w:top w:val="none" w:sz="0" w:space="0" w:color="auto"/>
        <w:left w:val="none" w:sz="0" w:space="0" w:color="auto"/>
        <w:bottom w:val="none" w:sz="0" w:space="0" w:color="auto"/>
        <w:right w:val="none" w:sz="0" w:space="0" w:color="auto"/>
      </w:divBdr>
      <w:divsChild>
        <w:div w:id="531697288">
          <w:marLeft w:val="0"/>
          <w:marRight w:val="0"/>
          <w:marTop w:val="0"/>
          <w:marBottom w:val="0"/>
          <w:divBdr>
            <w:top w:val="none" w:sz="0" w:space="0" w:color="auto"/>
            <w:left w:val="none" w:sz="0" w:space="0" w:color="auto"/>
            <w:bottom w:val="none" w:sz="0" w:space="0" w:color="auto"/>
            <w:right w:val="none" w:sz="0" w:space="0" w:color="auto"/>
          </w:divBdr>
        </w:div>
      </w:divsChild>
    </w:div>
    <w:div w:id="52513379">
      <w:bodyDiv w:val="1"/>
      <w:marLeft w:val="0"/>
      <w:marRight w:val="0"/>
      <w:marTop w:val="0"/>
      <w:marBottom w:val="0"/>
      <w:divBdr>
        <w:top w:val="none" w:sz="0" w:space="0" w:color="auto"/>
        <w:left w:val="none" w:sz="0" w:space="0" w:color="auto"/>
        <w:bottom w:val="none" w:sz="0" w:space="0" w:color="auto"/>
        <w:right w:val="none" w:sz="0" w:space="0" w:color="auto"/>
      </w:divBdr>
      <w:divsChild>
        <w:div w:id="1971591917">
          <w:marLeft w:val="0"/>
          <w:marRight w:val="0"/>
          <w:marTop w:val="0"/>
          <w:marBottom w:val="0"/>
          <w:divBdr>
            <w:top w:val="none" w:sz="0" w:space="0" w:color="auto"/>
            <w:left w:val="none" w:sz="0" w:space="0" w:color="auto"/>
            <w:bottom w:val="none" w:sz="0" w:space="0" w:color="auto"/>
            <w:right w:val="none" w:sz="0" w:space="0" w:color="auto"/>
          </w:divBdr>
        </w:div>
      </w:divsChild>
    </w:div>
    <w:div w:id="201210134">
      <w:bodyDiv w:val="1"/>
      <w:marLeft w:val="0"/>
      <w:marRight w:val="0"/>
      <w:marTop w:val="0"/>
      <w:marBottom w:val="0"/>
      <w:divBdr>
        <w:top w:val="none" w:sz="0" w:space="0" w:color="auto"/>
        <w:left w:val="none" w:sz="0" w:space="0" w:color="auto"/>
        <w:bottom w:val="none" w:sz="0" w:space="0" w:color="auto"/>
        <w:right w:val="none" w:sz="0" w:space="0" w:color="auto"/>
      </w:divBdr>
      <w:divsChild>
        <w:div w:id="1076392011">
          <w:marLeft w:val="0"/>
          <w:marRight w:val="0"/>
          <w:marTop w:val="0"/>
          <w:marBottom w:val="0"/>
          <w:divBdr>
            <w:top w:val="none" w:sz="0" w:space="0" w:color="auto"/>
            <w:left w:val="none" w:sz="0" w:space="0" w:color="auto"/>
            <w:bottom w:val="none" w:sz="0" w:space="0" w:color="auto"/>
            <w:right w:val="none" w:sz="0" w:space="0" w:color="auto"/>
          </w:divBdr>
        </w:div>
      </w:divsChild>
    </w:div>
    <w:div w:id="323825190">
      <w:bodyDiv w:val="1"/>
      <w:marLeft w:val="0"/>
      <w:marRight w:val="0"/>
      <w:marTop w:val="0"/>
      <w:marBottom w:val="0"/>
      <w:divBdr>
        <w:top w:val="none" w:sz="0" w:space="0" w:color="auto"/>
        <w:left w:val="none" w:sz="0" w:space="0" w:color="auto"/>
        <w:bottom w:val="none" w:sz="0" w:space="0" w:color="auto"/>
        <w:right w:val="none" w:sz="0" w:space="0" w:color="auto"/>
      </w:divBdr>
      <w:divsChild>
        <w:div w:id="2121415838">
          <w:marLeft w:val="0"/>
          <w:marRight w:val="0"/>
          <w:marTop w:val="0"/>
          <w:marBottom w:val="0"/>
          <w:divBdr>
            <w:top w:val="none" w:sz="0" w:space="0" w:color="auto"/>
            <w:left w:val="none" w:sz="0" w:space="0" w:color="auto"/>
            <w:bottom w:val="none" w:sz="0" w:space="0" w:color="auto"/>
            <w:right w:val="none" w:sz="0" w:space="0" w:color="auto"/>
          </w:divBdr>
        </w:div>
      </w:divsChild>
    </w:div>
    <w:div w:id="363798443">
      <w:bodyDiv w:val="1"/>
      <w:marLeft w:val="0"/>
      <w:marRight w:val="0"/>
      <w:marTop w:val="0"/>
      <w:marBottom w:val="0"/>
      <w:divBdr>
        <w:top w:val="none" w:sz="0" w:space="0" w:color="auto"/>
        <w:left w:val="none" w:sz="0" w:space="0" w:color="auto"/>
        <w:bottom w:val="none" w:sz="0" w:space="0" w:color="auto"/>
        <w:right w:val="none" w:sz="0" w:space="0" w:color="auto"/>
      </w:divBdr>
      <w:divsChild>
        <w:div w:id="2137139267">
          <w:marLeft w:val="0"/>
          <w:marRight w:val="0"/>
          <w:marTop w:val="0"/>
          <w:marBottom w:val="0"/>
          <w:divBdr>
            <w:top w:val="none" w:sz="0" w:space="0" w:color="auto"/>
            <w:left w:val="none" w:sz="0" w:space="0" w:color="auto"/>
            <w:bottom w:val="none" w:sz="0" w:space="0" w:color="auto"/>
            <w:right w:val="none" w:sz="0" w:space="0" w:color="auto"/>
          </w:divBdr>
        </w:div>
      </w:divsChild>
    </w:div>
    <w:div w:id="476184937">
      <w:bodyDiv w:val="1"/>
      <w:marLeft w:val="0"/>
      <w:marRight w:val="0"/>
      <w:marTop w:val="0"/>
      <w:marBottom w:val="0"/>
      <w:divBdr>
        <w:top w:val="none" w:sz="0" w:space="0" w:color="auto"/>
        <w:left w:val="none" w:sz="0" w:space="0" w:color="auto"/>
        <w:bottom w:val="none" w:sz="0" w:space="0" w:color="auto"/>
        <w:right w:val="none" w:sz="0" w:space="0" w:color="auto"/>
      </w:divBdr>
      <w:divsChild>
        <w:div w:id="513766369">
          <w:marLeft w:val="0"/>
          <w:marRight w:val="0"/>
          <w:marTop w:val="0"/>
          <w:marBottom w:val="0"/>
          <w:divBdr>
            <w:top w:val="none" w:sz="0" w:space="0" w:color="auto"/>
            <w:left w:val="none" w:sz="0" w:space="0" w:color="auto"/>
            <w:bottom w:val="none" w:sz="0" w:space="0" w:color="auto"/>
            <w:right w:val="none" w:sz="0" w:space="0" w:color="auto"/>
          </w:divBdr>
        </w:div>
      </w:divsChild>
    </w:div>
    <w:div w:id="517735292">
      <w:bodyDiv w:val="1"/>
      <w:marLeft w:val="0"/>
      <w:marRight w:val="0"/>
      <w:marTop w:val="0"/>
      <w:marBottom w:val="0"/>
      <w:divBdr>
        <w:top w:val="none" w:sz="0" w:space="0" w:color="auto"/>
        <w:left w:val="none" w:sz="0" w:space="0" w:color="auto"/>
        <w:bottom w:val="none" w:sz="0" w:space="0" w:color="auto"/>
        <w:right w:val="none" w:sz="0" w:space="0" w:color="auto"/>
      </w:divBdr>
      <w:divsChild>
        <w:div w:id="958339345">
          <w:marLeft w:val="0"/>
          <w:marRight w:val="0"/>
          <w:marTop w:val="0"/>
          <w:marBottom w:val="0"/>
          <w:divBdr>
            <w:top w:val="none" w:sz="0" w:space="0" w:color="auto"/>
            <w:left w:val="none" w:sz="0" w:space="0" w:color="auto"/>
            <w:bottom w:val="none" w:sz="0" w:space="0" w:color="auto"/>
            <w:right w:val="none" w:sz="0" w:space="0" w:color="auto"/>
          </w:divBdr>
        </w:div>
      </w:divsChild>
    </w:div>
    <w:div w:id="534003378">
      <w:bodyDiv w:val="1"/>
      <w:marLeft w:val="0"/>
      <w:marRight w:val="0"/>
      <w:marTop w:val="0"/>
      <w:marBottom w:val="0"/>
      <w:divBdr>
        <w:top w:val="none" w:sz="0" w:space="0" w:color="auto"/>
        <w:left w:val="none" w:sz="0" w:space="0" w:color="auto"/>
        <w:bottom w:val="none" w:sz="0" w:space="0" w:color="auto"/>
        <w:right w:val="none" w:sz="0" w:space="0" w:color="auto"/>
      </w:divBdr>
      <w:divsChild>
        <w:div w:id="613556938">
          <w:marLeft w:val="0"/>
          <w:marRight w:val="0"/>
          <w:marTop w:val="0"/>
          <w:marBottom w:val="0"/>
          <w:divBdr>
            <w:top w:val="none" w:sz="0" w:space="0" w:color="auto"/>
            <w:left w:val="none" w:sz="0" w:space="0" w:color="auto"/>
            <w:bottom w:val="none" w:sz="0" w:space="0" w:color="auto"/>
            <w:right w:val="none" w:sz="0" w:space="0" w:color="auto"/>
          </w:divBdr>
        </w:div>
      </w:divsChild>
    </w:div>
    <w:div w:id="832838983">
      <w:bodyDiv w:val="1"/>
      <w:marLeft w:val="0"/>
      <w:marRight w:val="0"/>
      <w:marTop w:val="0"/>
      <w:marBottom w:val="0"/>
      <w:divBdr>
        <w:top w:val="none" w:sz="0" w:space="0" w:color="auto"/>
        <w:left w:val="none" w:sz="0" w:space="0" w:color="auto"/>
        <w:bottom w:val="none" w:sz="0" w:space="0" w:color="auto"/>
        <w:right w:val="none" w:sz="0" w:space="0" w:color="auto"/>
      </w:divBdr>
      <w:divsChild>
        <w:div w:id="1827165992">
          <w:marLeft w:val="0"/>
          <w:marRight w:val="0"/>
          <w:marTop w:val="0"/>
          <w:marBottom w:val="0"/>
          <w:divBdr>
            <w:top w:val="none" w:sz="0" w:space="0" w:color="auto"/>
            <w:left w:val="none" w:sz="0" w:space="0" w:color="auto"/>
            <w:bottom w:val="none" w:sz="0" w:space="0" w:color="auto"/>
            <w:right w:val="none" w:sz="0" w:space="0" w:color="auto"/>
          </w:divBdr>
        </w:div>
      </w:divsChild>
    </w:div>
    <w:div w:id="1025448707">
      <w:bodyDiv w:val="1"/>
      <w:marLeft w:val="0"/>
      <w:marRight w:val="0"/>
      <w:marTop w:val="0"/>
      <w:marBottom w:val="0"/>
      <w:divBdr>
        <w:top w:val="none" w:sz="0" w:space="0" w:color="auto"/>
        <w:left w:val="none" w:sz="0" w:space="0" w:color="auto"/>
        <w:bottom w:val="none" w:sz="0" w:space="0" w:color="auto"/>
        <w:right w:val="none" w:sz="0" w:space="0" w:color="auto"/>
      </w:divBdr>
    </w:div>
    <w:div w:id="1140266950">
      <w:bodyDiv w:val="1"/>
      <w:marLeft w:val="0"/>
      <w:marRight w:val="0"/>
      <w:marTop w:val="0"/>
      <w:marBottom w:val="0"/>
      <w:divBdr>
        <w:top w:val="none" w:sz="0" w:space="0" w:color="auto"/>
        <w:left w:val="none" w:sz="0" w:space="0" w:color="auto"/>
        <w:bottom w:val="none" w:sz="0" w:space="0" w:color="auto"/>
        <w:right w:val="none" w:sz="0" w:space="0" w:color="auto"/>
      </w:divBdr>
    </w:div>
    <w:div w:id="1263416317">
      <w:bodyDiv w:val="1"/>
      <w:marLeft w:val="0"/>
      <w:marRight w:val="0"/>
      <w:marTop w:val="0"/>
      <w:marBottom w:val="0"/>
      <w:divBdr>
        <w:top w:val="none" w:sz="0" w:space="0" w:color="auto"/>
        <w:left w:val="none" w:sz="0" w:space="0" w:color="auto"/>
        <w:bottom w:val="none" w:sz="0" w:space="0" w:color="auto"/>
        <w:right w:val="none" w:sz="0" w:space="0" w:color="auto"/>
      </w:divBdr>
      <w:divsChild>
        <w:div w:id="1492139838">
          <w:marLeft w:val="0"/>
          <w:marRight w:val="0"/>
          <w:marTop w:val="0"/>
          <w:marBottom w:val="0"/>
          <w:divBdr>
            <w:top w:val="none" w:sz="0" w:space="0" w:color="auto"/>
            <w:left w:val="none" w:sz="0" w:space="0" w:color="auto"/>
            <w:bottom w:val="none" w:sz="0" w:space="0" w:color="auto"/>
            <w:right w:val="none" w:sz="0" w:space="0" w:color="auto"/>
          </w:divBdr>
        </w:div>
      </w:divsChild>
    </w:div>
    <w:div w:id="1316689405">
      <w:bodyDiv w:val="1"/>
      <w:marLeft w:val="0"/>
      <w:marRight w:val="0"/>
      <w:marTop w:val="0"/>
      <w:marBottom w:val="0"/>
      <w:divBdr>
        <w:top w:val="none" w:sz="0" w:space="0" w:color="auto"/>
        <w:left w:val="none" w:sz="0" w:space="0" w:color="auto"/>
        <w:bottom w:val="none" w:sz="0" w:space="0" w:color="auto"/>
        <w:right w:val="none" w:sz="0" w:space="0" w:color="auto"/>
      </w:divBdr>
      <w:divsChild>
        <w:div w:id="1950507580">
          <w:marLeft w:val="0"/>
          <w:marRight w:val="0"/>
          <w:marTop w:val="0"/>
          <w:marBottom w:val="0"/>
          <w:divBdr>
            <w:top w:val="none" w:sz="0" w:space="0" w:color="auto"/>
            <w:left w:val="none" w:sz="0" w:space="0" w:color="auto"/>
            <w:bottom w:val="none" w:sz="0" w:space="0" w:color="auto"/>
            <w:right w:val="none" w:sz="0" w:space="0" w:color="auto"/>
          </w:divBdr>
        </w:div>
      </w:divsChild>
    </w:div>
    <w:div w:id="1469518701">
      <w:bodyDiv w:val="1"/>
      <w:marLeft w:val="0"/>
      <w:marRight w:val="0"/>
      <w:marTop w:val="0"/>
      <w:marBottom w:val="0"/>
      <w:divBdr>
        <w:top w:val="none" w:sz="0" w:space="0" w:color="auto"/>
        <w:left w:val="none" w:sz="0" w:space="0" w:color="auto"/>
        <w:bottom w:val="none" w:sz="0" w:space="0" w:color="auto"/>
        <w:right w:val="none" w:sz="0" w:space="0" w:color="auto"/>
      </w:divBdr>
      <w:divsChild>
        <w:div w:id="1242252488">
          <w:marLeft w:val="0"/>
          <w:marRight w:val="0"/>
          <w:marTop w:val="0"/>
          <w:marBottom w:val="0"/>
          <w:divBdr>
            <w:top w:val="none" w:sz="0" w:space="0" w:color="auto"/>
            <w:left w:val="none" w:sz="0" w:space="0" w:color="auto"/>
            <w:bottom w:val="none" w:sz="0" w:space="0" w:color="auto"/>
            <w:right w:val="none" w:sz="0" w:space="0" w:color="auto"/>
          </w:divBdr>
        </w:div>
      </w:divsChild>
    </w:div>
    <w:div w:id="1499733879">
      <w:bodyDiv w:val="1"/>
      <w:marLeft w:val="0"/>
      <w:marRight w:val="0"/>
      <w:marTop w:val="0"/>
      <w:marBottom w:val="0"/>
      <w:divBdr>
        <w:top w:val="none" w:sz="0" w:space="0" w:color="auto"/>
        <w:left w:val="none" w:sz="0" w:space="0" w:color="auto"/>
        <w:bottom w:val="none" w:sz="0" w:space="0" w:color="auto"/>
        <w:right w:val="none" w:sz="0" w:space="0" w:color="auto"/>
      </w:divBdr>
      <w:divsChild>
        <w:div w:id="1055004319">
          <w:marLeft w:val="0"/>
          <w:marRight w:val="0"/>
          <w:marTop w:val="0"/>
          <w:marBottom w:val="0"/>
          <w:divBdr>
            <w:top w:val="none" w:sz="0" w:space="0" w:color="auto"/>
            <w:left w:val="none" w:sz="0" w:space="0" w:color="auto"/>
            <w:bottom w:val="none" w:sz="0" w:space="0" w:color="auto"/>
            <w:right w:val="none" w:sz="0" w:space="0" w:color="auto"/>
          </w:divBdr>
        </w:div>
      </w:divsChild>
    </w:div>
    <w:div w:id="1574776985">
      <w:bodyDiv w:val="1"/>
      <w:marLeft w:val="0"/>
      <w:marRight w:val="0"/>
      <w:marTop w:val="0"/>
      <w:marBottom w:val="0"/>
      <w:divBdr>
        <w:top w:val="none" w:sz="0" w:space="0" w:color="auto"/>
        <w:left w:val="none" w:sz="0" w:space="0" w:color="auto"/>
        <w:bottom w:val="none" w:sz="0" w:space="0" w:color="auto"/>
        <w:right w:val="none" w:sz="0" w:space="0" w:color="auto"/>
      </w:divBdr>
      <w:divsChild>
        <w:div w:id="562176955">
          <w:marLeft w:val="0"/>
          <w:marRight w:val="0"/>
          <w:marTop w:val="0"/>
          <w:marBottom w:val="0"/>
          <w:divBdr>
            <w:top w:val="none" w:sz="0" w:space="0" w:color="auto"/>
            <w:left w:val="none" w:sz="0" w:space="0" w:color="auto"/>
            <w:bottom w:val="none" w:sz="0" w:space="0" w:color="auto"/>
            <w:right w:val="none" w:sz="0" w:space="0" w:color="auto"/>
          </w:divBdr>
        </w:div>
      </w:divsChild>
    </w:div>
    <w:div w:id="1585603777">
      <w:bodyDiv w:val="1"/>
      <w:marLeft w:val="0"/>
      <w:marRight w:val="0"/>
      <w:marTop w:val="0"/>
      <w:marBottom w:val="0"/>
      <w:divBdr>
        <w:top w:val="none" w:sz="0" w:space="0" w:color="auto"/>
        <w:left w:val="none" w:sz="0" w:space="0" w:color="auto"/>
        <w:bottom w:val="none" w:sz="0" w:space="0" w:color="auto"/>
        <w:right w:val="none" w:sz="0" w:space="0" w:color="auto"/>
      </w:divBdr>
      <w:divsChild>
        <w:div w:id="1783381029">
          <w:marLeft w:val="0"/>
          <w:marRight w:val="0"/>
          <w:marTop w:val="0"/>
          <w:marBottom w:val="0"/>
          <w:divBdr>
            <w:top w:val="none" w:sz="0" w:space="0" w:color="auto"/>
            <w:left w:val="none" w:sz="0" w:space="0" w:color="auto"/>
            <w:bottom w:val="none" w:sz="0" w:space="0" w:color="auto"/>
            <w:right w:val="none" w:sz="0" w:space="0" w:color="auto"/>
          </w:divBdr>
        </w:div>
      </w:divsChild>
    </w:div>
    <w:div w:id="1628199137">
      <w:bodyDiv w:val="1"/>
      <w:marLeft w:val="0"/>
      <w:marRight w:val="0"/>
      <w:marTop w:val="0"/>
      <w:marBottom w:val="0"/>
      <w:divBdr>
        <w:top w:val="none" w:sz="0" w:space="0" w:color="auto"/>
        <w:left w:val="none" w:sz="0" w:space="0" w:color="auto"/>
        <w:bottom w:val="none" w:sz="0" w:space="0" w:color="auto"/>
        <w:right w:val="none" w:sz="0" w:space="0" w:color="auto"/>
      </w:divBdr>
      <w:divsChild>
        <w:div w:id="1161778942">
          <w:marLeft w:val="0"/>
          <w:marRight w:val="0"/>
          <w:marTop w:val="0"/>
          <w:marBottom w:val="0"/>
          <w:divBdr>
            <w:top w:val="none" w:sz="0" w:space="0" w:color="auto"/>
            <w:left w:val="none" w:sz="0" w:space="0" w:color="auto"/>
            <w:bottom w:val="none" w:sz="0" w:space="0" w:color="auto"/>
            <w:right w:val="none" w:sz="0" w:space="0" w:color="auto"/>
          </w:divBdr>
        </w:div>
      </w:divsChild>
    </w:div>
    <w:div w:id="1866939595">
      <w:bodyDiv w:val="1"/>
      <w:marLeft w:val="0"/>
      <w:marRight w:val="0"/>
      <w:marTop w:val="0"/>
      <w:marBottom w:val="0"/>
      <w:divBdr>
        <w:top w:val="none" w:sz="0" w:space="0" w:color="auto"/>
        <w:left w:val="none" w:sz="0" w:space="0" w:color="auto"/>
        <w:bottom w:val="none" w:sz="0" w:space="0" w:color="auto"/>
        <w:right w:val="none" w:sz="0" w:space="0" w:color="auto"/>
      </w:divBdr>
      <w:divsChild>
        <w:div w:id="716203468">
          <w:marLeft w:val="0"/>
          <w:marRight w:val="0"/>
          <w:marTop w:val="0"/>
          <w:marBottom w:val="0"/>
          <w:divBdr>
            <w:top w:val="none" w:sz="0" w:space="0" w:color="auto"/>
            <w:left w:val="none" w:sz="0" w:space="0" w:color="auto"/>
            <w:bottom w:val="none" w:sz="0" w:space="0" w:color="auto"/>
            <w:right w:val="none" w:sz="0" w:space="0" w:color="auto"/>
          </w:divBdr>
        </w:div>
      </w:divsChild>
    </w:div>
    <w:div w:id="1947347559">
      <w:bodyDiv w:val="1"/>
      <w:marLeft w:val="0"/>
      <w:marRight w:val="0"/>
      <w:marTop w:val="0"/>
      <w:marBottom w:val="0"/>
      <w:divBdr>
        <w:top w:val="none" w:sz="0" w:space="0" w:color="auto"/>
        <w:left w:val="none" w:sz="0" w:space="0" w:color="auto"/>
        <w:bottom w:val="none" w:sz="0" w:space="0" w:color="auto"/>
        <w:right w:val="none" w:sz="0" w:space="0" w:color="auto"/>
      </w:divBdr>
      <w:divsChild>
        <w:div w:id="18599229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59D3D-6977-43AC-8005-57C095114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Aleesha Batool</dc:creator>
  <cp:keywords/>
  <cp:lastModifiedBy>Aleesha Batool</cp:lastModifiedBy>
  <cp:revision>29</cp:revision>
  <dcterms:created xsi:type="dcterms:W3CDTF">2026-10-12T09:22:00Z</dcterms:created>
  <dcterms:modified xsi:type="dcterms:W3CDTF">2026-10-12T11:45:00Z</dcterms:modified>
</cp:coreProperties>
</file>