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DDEE1" w14:textId="02A7463D" w:rsidR="00E1561B" w:rsidRPr="00C45E5A" w:rsidRDefault="00E1561B" w:rsidP="006D1ABA">
      <w:pPr>
        <w:rPr>
          <w:b/>
          <w:bCs/>
          <w:color w:val="7030A0"/>
          <w:sz w:val="48"/>
          <w:szCs w:val="44"/>
        </w:rPr>
      </w:pPr>
      <w:r w:rsidRPr="00C45E5A">
        <w:rPr>
          <w:b/>
          <w:bCs/>
          <w:color w:val="7030A0"/>
          <w:sz w:val="48"/>
          <w:szCs w:val="44"/>
        </w:rPr>
        <w:t>4th Edition Future Landscape &amp; Playspaces UAE Summit</w:t>
      </w:r>
    </w:p>
    <w:p w14:paraId="6E1DEA2C" w14:textId="0B25A0A9" w:rsidR="00C677BD" w:rsidRPr="00C45E5A" w:rsidRDefault="006D1ABA" w:rsidP="006D1ABA">
      <w:r w:rsidRPr="00C45E5A">
        <w:rPr>
          <w:b/>
          <w:bCs/>
          <w:color w:val="7030A0"/>
        </w:rPr>
        <w:t>Date:</w:t>
      </w:r>
      <w:r w:rsidRPr="00C45E5A">
        <w:t xml:space="preserve"> </w:t>
      </w:r>
      <w:r w:rsidR="00416792" w:rsidRPr="00C45E5A">
        <w:t>29–30 April 2026</w:t>
      </w:r>
    </w:p>
    <w:p w14:paraId="0CAD976B" w14:textId="271BC4E7" w:rsidR="00C677BD" w:rsidRPr="00C45E5A" w:rsidRDefault="006D1ABA" w:rsidP="006D1ABA">
      <w:r w:rsidRPr="00C45E5A">
        <w:rPr>
          <w:b/>
          <w:bCs/>
          <w:color w:val="7030A0"/>
        </w:rPr>
        <w:t>Location:</w:t>
      </w:r>
      <w:r w:rsidRPr="00C45E5A">
        <w:t xml:space="preserve"> Dusit Thani Dubai, UAE </w:t>
      </w:r>
    </w:p>
    <w:p w14:paraId="7A969A0A" w14:textId="2273D6E1" w:rsidR="00C677BD" w:rsidRPr="00C45E5A" w:rsidRDefault="006D1ABA" w:rsidP="006D1ABA">
      <w:pPr>
        <w:rPr>
          <w:b/>
          <w:bCs/>
          <w:color w:val="7030A0"/>
          <w:sz w:val="36"/>
          <w:szCs w:val="32"/>
        </w:rPr>
      </w:pPr>
      <w:r w:rsidRPr="00C45E5A">
        <w:rPr>
          <w:b/>
          <w:bCs/>
          <w:color w:val="7030A0"/>
          <w:sz w:val="36"/>
          <w:szCs w:val="32"/>
          <w:highlight w:val="yellow"/>
        </w:rPr>
        <w:t>My Experience</w:t>
      </w:r>
      <w:r w:rsidRPr="00C45E5A">
        <w:rPr>
          <w:b/>
          <w:bCs/>
          <w:color w:val="7030A0"/>
          <w:sz w:val="36"/>
          <w:szCs w:val="32"/>
        </w:rPr>
        <w:t xml:space="preserve"> </w:t>
      </w:r>
    </w:p>
    <w:p w14:paraId="0F828254" w14:textId="510744B6" w:rsidR="00C613DA" w:rsidRPr="00C45E5A" w:rsidRDefault="00C613DA" w:rsidP="00C613DA">
      <w:pPr>
        <w:pStyle w:val="NormalWeb"/>
        <w:rPr>
          <w:rFonts w:ascii="Cambria Math" w:hAnsi="Cambria Math"/>
          <w:b/>
          <w:bCs/>
        </w:rPr>
      </w:pPr>
      <w:r w:rsidRPr="00C45E5A">
        <w:rPr>
          <w:rFonts w:ascii="Cambria Math" w:hAnsi="Cambria Math"/>
          <w:noProof/>
        </w:rPr>
        <w:drawing>
          <wp:anchor distT="0" distB="0" distL="114300" distR="114300" simplePos="0" relativeHeight="251658240" behindDoc="0" locked="0" layoutInCell="1" allowOverlap="1" wp14:anchorId="5402EE73" wp14:editId="37FFA51D">
            <wp:simplePos x="0" y="0"/>
            <wp:positionH relativeFrom="margin">
              <wp:posOffset>3909695</wp:posOffset>
            </wp:positionH>
            <wp:positionV relativeFrom="paragraph">
              <wp:posOffset>130810</wp:posOffset>
            </wp:positionV>
            <wp:extent cx="2265045" cy="2896870"/>
            <wp:effectExtent l="0" t="0" r="1905" b="0"/>
            <wp:wrapThrough wrapText="bothSides">
              <wp:wrapPolygon edited="0">
                <wp:start x="0" y="0"/>
                <wp:lineTo x="0" y="21448"/>
                <wp:lineTo x="21437" y="21448"/>
                <wp:lineTo x="2143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5045"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64D2" w:rsidRPr="00C45E5A">
        <w:rPr>
          <w:rFonts w:ascii="Cambria Math" w:hAnsi="Cambria Math"/>
        </w:rPr>
        <w:t xml:space="preserve">Unlike many technology-focused conferences that I have attended </w:t>
      </w:r>
      <w:r w:rsidR="00695120" w:rsidRPr="00C45E5A">
        <w:rPr>
          <w:rFonts w:ascii="Cambria Math" w:hAnsi="Cambria Math"/>
        </w:rPr>
        <w:t>this one</w:t>
      </w:r>
      <w:r w:rsidR="009964D2" w:rsidRPr="00C45E5A">
        <w:rPr>
          <w:rFonts w:ascii="Cambria Math" w:hAnsi="Cambria Math"/>
        </w:rPr>
        <w:t xml:space="preserve"> offered a completely different perspective on innovation. Rather than focusing on software, cybersecurity, or artificial intelligence alone</w:t>
      </w:r>
      <w:r w:rsidR="00695120" w:rsidRPr="00C45E5A">
        <w:rPr>
          <w:rFonts w:ascii="Cambria Math" w:hAnsi="Cambria Math"/>
        </w:rPr>
        <w:t xml:space="preserve"> I got to explore</w:t>
      </w:r>
      <w:r w:rsidR="009964D2" w:rsidRPr="00C45E5A">
        <w:rPr>
          <w:rFonts w:ascii="Cambria Math" w:hAnsi="Cambria Math"/>
        </w:rPr>
        <w:t xml:space="preserve"> </w:t>
      </w:r>
      <w:r w:rsidR="009964D2" w:rsidRPr="00C45E5A">
        <w:rPr>
          <w:rFonts w:ascii="Cambria Math" w:hAnsi="Cambria Math"/>
          <w:b/>
          <w:bCs/>
        </w:rPr>
        <w:t>how cities, public spaces, and natural environments can be designed to improve quality of life.</w:t>
      </w:r>
      <w:r w:rsidR="009964D2" w:rsidRPr="00C45E5A">
        <w:rPr>
          <w:rFonts w:ascii="Cambria Math" w:hAnsi="Cambria Math"/>
        </w:rPr>
        <w:t xml:space="preserve"> The summit brought together urban planners, landscape architects, developers, sustainability experts and </w:t>
      </w:r>
      <w:r w:rsidR="00F10986" w:rsidRPr="00C45E5A">
        <w:rPr>
          <w:rFonts w:ascii="Cambria Math" w:hAnsi="Cambria Math"/>
        </w:rPr>
        <w:t xml:space="preserve">lots of </w:t>
      </w:r>
      <w:r w:rsidR="009964D2" w:rsidRPr="00C45E5A">
        <w:rPr>
          <w:rFonts w:ascii="Cambria Math" w:hAnsi="Cambria Math"/>
        </w:rPr>
        <w:t xml:space="preserve">technology innovators to </w:t>
      </w:r>
      <w:r w:rsidR="009964D2" w:rsidRPr="00C45E5A">
        <w:rPr>
          <w:rFonts w:ascii="Cambria Math" w:hAnsi="Cambria Math"/>
          <w:b/>
          <w:bCs/>
        </w:rPr>
        <w:t>discuss the future of urban living in the UAE.</w:t>
      </w:r>
      <w:r w:rsidRPr="00C45E5A">
        <w:rPr>
          <w:rFonts w:ascii="Cambria Math" w:hAnsi="Cambria Math"/>
          <w:b/>
          <w:bCs/>
        </w:rPr>
        <w:t xml:space="preserve"> </w:t>
      </w:r>
    </w:p>
    <w:p w14:paraId="4277BF74" w14:textId="12A6D698" w:rsidR="00C677BD" w:rsidRPr="00C45E5A" w:rsidRDefault="009964D2" w:rsidP="00C613DA">
      <w:pPr>
        <w:ind w:left="0" w:firstLine="0"/>
      </w:pPr>
      <w:r w:rsidRPr="00C45E5A">
        <w:t>Walking into the summit, I initially expected discussions centered mainly on parks and landscaping</w:t>
      </w:r>
      <w:r w:rsidR="00F10986" w:rsidRPr="00C45E5A">
        <w:t xml:space="preserve"> but </w:t>
      </w:r>
      <w:r w:rsidRPr="00C45E5A">
        <w:t>realized that modern landscapes involve much more than planting trees or creating green spaces</w:t>
      </w:r>
      <w:r w:rsidR="005C3D52">
        <w:t xml:space="preserve">, exploring </w:t>
      </w:r>
      <w:r w:rsidRPr="00C45E5A">
        <w:t xml:space="preserve">how thoughtful </w:t>
      </w:r>
      <w:r w:rsidRPr="005C3D52">
        <w:rPr>
          <w:b/>
          <w:bCs/>
        </w:rPr>
        <w:t>urban design influences sustainability, public health, community well-being, cultural identity, and even economic growth</w:t>
      </w:r>
      <w:r w:rsidRPr="00C45E5A">
        <w:t>.</w:t>
      </w:r>
      <w:r w:rsidR="006D1ABA" w:rsidRPr="00C45E5A">
        <w:t xml:space="preserve"> </w:t>
      </w:r>
    </w:p>
    <w:p w14:paraId="5A7C8E54" w14:textId="6B42DC5C" w:rsidR="00C677BD" w:rsidRPr="00C45E5A" w:rsidRDefault="006D1ABA" w:rsidP="00F10986">
      <w:r w:rsidRPr="00C45E5A">
        <w:rPr>
          <w:sz w:val="28"/>
        </w:rPr>
        <w:t xml:space="preserve"> </w:t>
      </w:r>
    </w:p>
    <w:p w14:paraId="776D0D52" w14:textId="77777777" w:rsidR="00C677BD" w:rsidRPr="00C45E5A" w:rsidRDefault="006D1ABA" w:rsidP="006D1ABA">
      <w:pPr>
        <w:rPr>
          <w:b/>
          <w:bCs/>
          <w:color w:val="7030A0"/>
          <w:sz w:val="36"/>
          <w:szCs w:val="32"/>
        </w:rPr>
      </w:pPr>
      <w:r w:rsidRPr="00C45E5A">
        <w:rPr>
          <w:b/>
          <w:bCs/>
          <w:color w:val="7030A0"/>
          <w:sz w:val="36"/>
          <w:szCs w:val="32"/>
          <w:highlight w:val="yellow"/>
        </w:rPr>
        <w:t>Key Learnings</w:t>
      </w:r>
      <w:r w:rsidRPr="00C45E5A">
        <w:rPr>
          <w:b/>
          <w:bCs/>
          <w:color w:val="7030A0"/>
          <w:sz w:val="36"/>
          <w:szCs w:val="32"/>
        </w:rPr>
        <w:t xml:space="preserve"> </w:t>
      </w:r>
    </w:p>
    <w:p w14:paraId="032F9C14" w14:textId="444E3B72" w:rsidR="00CA15C3" w:rsidRPr="00C45E5A" w:rsidRDefault="00CA15C3" w:rsidP="001C113F">
      <w:pPr>
        <w:pStyle w:val="ListParagraph"/>
        <w:numPr>
          <w:ilvl w:val="0"/>
          <w:numId w:val="5"/>
        </w:numPr>
      </w:pPr>
      <w:r w:rsidRPr="00C45E5A">
        <w:rPr>
          <w:b/>
          <w:bCs/>
          <w:color w:val="FF0000"/>
        </w:rPr>
        <w:t xml:space="preserve">Sustainability Must Be Integrated Into Urban Development: </w:t>
      </w:r>
      <w:r w:rsidRPr="00C45E5A">
        <w:t xml:space="preserve">One of the strongest messages throughout the summit was that </w:t>
      </w:r>
      <w:r w:rsidRPr="00C45E5A">
        <w:rPr>
          <w:b/>
          <w:bCs/>
        </w:rPr>
        <w:t>sustainability should not be treated as an afterthought</w:t>
      </w:r>
      <w:r w:rsidRPr="00C45E5A">
        <w:t>. Instead, environmental considerations need to be integrated into every stage of planning and development. From water conservation to climate-resilient planting strategie</w:t>
      </w:r>
      <w:r w:rsidR="00C23A7E" w:rsidRPr="00C45E5A">
        <w:t>s.</w:t>
      </w:r>
    </w:p>
    <w:p w14:paraId="084B5231" w14:textId="77777777" w:rsidR="00F0528A" w:rsidRPr="00C45E5A" w:rsidRDefault="00F0528A" w:rsidP="00F0528A">
      <w:pPr>
        <w:ind w:left="360" w:firstLine="0"/>
      </w:pPr>
    </w:p>
    <w:p w14:paraId="73179A03" w14:textId="15A23A20" w:rsidR="00CA15C3" w:rsidRDefault="00CA15C3" w:rsidP="001C113F">
      <w:pPr>
        <w:pStyle w:val="ListParagraph"/>
        <w:numPr>
          <w:ilvl w:val="0"/>
          <w:numId w:val="5"/>
        </w:numPr>
      </w:pPr>
      <w:r w:rsidRPr="00C45E5A">
        <w:rPr>
          <w:b/>
          <w:bCs/>
          <w:color w:val="FF0000"/>
        </w:rPr>
        <w:t>Green Spaces Create Real Economic and Social Value</w:t>
      </w:r>
      <w:r w:rsidR="001C113F" w:rsidRPr="00C45E5A">
        <w:rPr>
          <w:b/>
          <w:bCs/>
          <w:color w:val="FF0000"/>
        </w:rPr>
        <w:t>:</w:t>
      </w:r>
      <w:r w:rsidR="001C113F" w:rsidRPr="00C45E5A">
        <w:t xml:space="preserve"> </w:t>
      </w:r>
      <w:r w:rsidRPr="00C45E5A">
        <w:t xml:space="preserve">Before attending the summit, I mainly viewed parks and landscapes as recreational spaces. However, many speakers demonstrated how </w:t>
      </w:r>
      <w:r w:rsidRPr="00C45E5A">
        <w:rPr>
          <w:b/>
          <w:bCs/>
        </w:rPr>
        <w:t xml:space="preserve">high-quality public spaces contribute to property value, </w:t>
      </w:r>
      <w:r w:rsidRPr="00C45E5A">
        <w:rPr>
          <w:b/>
          <w:bCs/>
        </w:rPr>
        <w:lastRenderedPageBreak/>
        <w:t>tourism, public health, and overall community satisfaction</w:t>
      </w:r>
      <w:r w:rsidRPr="00C45E5A">
        <w:t xml:space="preserve">. Landscapes are investments that generate </w:t>
      </w:r>
      <w:r w:rsidRPr="00C45E5A">
        <w:rPr>
          <w:i/>
          <w:iCs/>
        </w:rPr>
        <w:t>long-term benefits</w:t>
      </w:r>
      <w:r w:rsidRPr="00C45E5A">
        <w:t xml:space="preserve"> rather than simply aesthetic additions.</w:t>
      </w:r>
    </w:p>
    <w:p w14:paraId="35C3FA9B" w14:textId="5FC98440" w:rsidR="005C3D52" w:rsidRPr="00C45E5A" w:rsidRDefault="005C3D52" w:rsidP="005C3D52">
      <w:pPr>
        <w:ind w:left="0" w:firstLine="0"/>
      </w:pPr>
    </w:p>
    <w:p w14:paraId="4D1F34D7" w14:textId="723A994D" w:rsidR="00F0528A" w:rsidRPr="00C45E5A" w:rsidRDefault="00CA15C3" w:rsidP="00F0528A">
      <w:pPr>
        <w:pStyle w:val="ListParagraph"/>
        <w:numPr>
          <w:ilvl w:val="0"/>
          <w:numId w:val="5"/>
        </w:numPr>
      </w:pPr>
      <w:r w:rsidRPr="00C45E5A">
        <w:rPr>
          <w:b/>
          <w:bCs/>
          <w:color w:val="FF0000"/>
        </w:rPr>
        <w:t>Technology Is Transforming Landscape Management</w:t>
      </w:r>
      <w:r w:rsidR="001C113F" w:rsidRPr="00C45E5A">
        <w:rPr>
          <w:b/>
          <w:bCs/>
          <w:color w:val="FF0000"/>
        </w:rPr>
        <w:t xml:space="preserve">: </w:t>
      </w:r>
      <w:r w:rsidRPr="00C45E5A">
        <w:t xml:space="preserve">A particularly interesting topic was the </w:t>
      </w:r>
      <w:r w:rsidRPr="005C3D52">
        <w:rPr>
          <w:b/>
          <w:bCs/>
        </w:rPr>
        <w:t>use of AI, geospatial technologies, smart irrigation systems, and data-driven decision-making in modern landscaping.</w:t>
      </w:r>
      <w:r w:rsidRPr="00C45E5A">
        <w:t xml:space="preserve"> These tools allow cities to manage resources more efficiently while reducing waste and improving environmental performance.</w:t>
      </w:r>
    </w:p>
    <w:p w14:paraId="57DB9FC8" w14:textId="77777777" w:rsidR="00F0528A" w:rsidRPr="00C45E5A" w:rsidRDefault="00F0528A" w:rsidP="00F0528A"/>
    <w:p w14:paraId="287EDBE9" w14:textId="3883E635" w:rsidR="00C45E5A" w:rsidRDefault="00CA15C3" w:rsidP="005C3D52">
      <w:pPr>
        <w:pStyle w:val="ListParagraph"/>
        <w:numPr>
          <w:ilvl w:val="0"/>
          <w:numId w:val="5"/>
        </w:numPr>
      </w:pPr>
      <w:r w:rsidRPr="00C45E5A">
        <w:rPr>
          <w:b/>
          <w:bCs/>
          <w:color w:val="FF0000"/>
        </w:rPr>
        <w:t>Human Well-Being Depends on Thoughtful Design</w:t>
      </w:r>
      <w:r w:rsidR="001C113F" w:rsidRPr="00C45E5A">
        <w:rPr>
          <w:b/>
          <w:bCs/>
          <w:color w:val="FF0000"/>
        </w:rPr>
        <w:t>:</w:t>
      </w:r>
      <w:r w:rsidR="001C113F" w:rsidRPr="00C45E5A">
        <w:t xml:space="preserve"> </w:t>
      </w:r>
      <w:r w:rsidRPr="00C45E5A">
        <w:t xml:space="preserve">The discussions on playspaces and public realm development highlighted how </w:t>
      </w:r>
      <w:r w:rsidRPr="005C3D52">
        <w:rPr>
          <w:b/>
          <w:bCs/>
        </w:rPr>
        <w:t>urban environments influence mental health, social interaction, physical activity, and childhood development.</w:t>
      </w:r>
      <w:r w:rsidRPr="00C45E5A">
        <w:t xml:space="preserve"> Well-designed public spaces can encourage stronger communities and healthier lifestyles.</w:t>
      </w:r>
    </w:p>
    <w:p w14:paraId="01C6D761" w14:textId="61F76F4E" w:rsidR="000A4A16" w:rsidRDefault="000A4A16" w:rsidP="000A4A16">
      <w:pPr>
        <w:pStyle w:val="ListParagraph"/>
      </w:pPr>
    </w:p>
    <w:p w14:paraId="2CF7A323" w14:textId="77030E91" w:rsidR="00F95333" w:rsidRDefault="00F95333" w:rsidP="00DA118C">
      <w:pPr>
        <w:pStyle w:val="NormalWeb"/>
        <w:rPr>
          <w:rFonts w:ascii="Cambria Math" w:hAnsi="Cambria Math"/>
        </w:rPr>
      </w:pPr>
      <w:r>
        <w:rPr>
          <w:noProof/>
        </w:rPr>
        <w:drawing>
          <wp:anchor distT="0" distB="0" distL="114300" distR="114300" simplePos="0" relativeHeight="251660288" behindDoc="0" locked="0" layoutInCell="1" allowOverlap="1" wp14:anchorId="5A903327" wp14:editId="2A5C7E7F">
            <wp:simplePos x="0" y="0"/>
            <wp:positionH relativeFrom="margin">
              <wp:posOffset>3152140</wp:posOffset>
            </wp:positionH>
            <wp:positionV relativeFrom="paragraph">
              <wp:posOffset>384810</wp:posOffset>
            </wp:positionV>
            <wp:extent cx="3098800" cy="1900555"/>
            <wp:effectExtent l="0" t="0" r="6350" b="4445"/>
            <wp:wrapThrough wrapText="bothSides">
              <wp:wrapPolygon edited="0">
                <wp:start x="0" y="0"/>
                <wp:lineTo x="0" y="21434"/>
                <wp:lineTo x="21511" y="21434"/>
                <wp:lineTo x="2151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613"/>
                    <a:stretch/>
                  </pic:blipFill>
                  <pic:spPr bwMode="auto">
                    <a:xfrm>
                      <a:off x="0" y="0"/>
                      <a:ext cx="3098800" cy="190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900399" w14:textId="28193C57" w:rsidR="00F95333" w:rsidRDefault="00DA118C" w:rsidP="00DA118C">
      <w:pPr>
        <w:pStyle w:val="NormalWeb"/>
        <w:rPr>
          <w:rFonts w:ascii="Cambria Math" w:hAnsi="Cambria Math"/>
        </w:rPr>
      </w:pPr>
      <w:r w:rsidRPr="00DA118C">
        <w:rPr>
          <w:rFonts w:ascii="Cambria Math" w:hAnsi="Cambria Math"/>
        </w:rPr>
        <w:t>Beyond the keynote sessions</w:t>
      </w:r>
      <w:r>
        <w:rPr>
          <w:rFonts w:ascii="Cambria Math" w:hAnsi="Cambria Math"/>
        </w:rPr>
        <w:t>,</w:t>
      </w:r>
      <w:r w:rsidRPr="00DA118C">
        <w:rPr>
          <w:rFonts w:ascii="Cambria Math" w:hAnsi="Cambria Math"/>
        </w:rPr>
        <w:t xml:space="preserve"> </w:t>
      </w:r>
      <w:r w:rsidRPr="00DA118C">
        <w:rPr>
          <w:rFonts w:ascii="Cambria Math" w:hAnsi="Cambria Math"/>
          <w:color w:val="FF0000"/>
          <w:highlight w:val="yellow"/>
        </w:rPr>
        <w:t>the exhibition area</w:t>
      </w:r>
      <w:r w:rsidRPr="00DA118C">
        <w:rPr>
          <w:rFonts w:ascii="Cambria Math" w:hAnsi="Cambria Math"/>
        </w:rPr>
        <w:t xml:space="preserve"> gave me a chance to see products and technologies that are used in </w:t>
      </w:r>
      <w:r w:rsidR="0006546D" w:rsidRPr="00DA118C">
        <w:rPr>
          <w:rFonts w:ascii="Cambria Math" w:hAnsi="Cambria Math"/>
        </w:rPr>
        <w:t>today’s</w:t>
      </w:r>
      <w:r w:rsidRPr="00DA118C">
        <w:rPr>
          <w:rFonts w:ascii="Cambria Math" w:hAnsi="Cambria Math"/>
        </w:rPr>
        <w:t xml:space="preserve"> landscape projects. One display that really stood out </w:t>
      </w:r>
      <w:r w:rsidRPr="00DA118C">
        <w:rPr>
          <w:rFonts w:ascii="Cambria Math" w:hAnsi="Cambria Math"/>
          <w:b/>
          <w:bCs/>
        </w:rPr>
        <w:t>had materials for public areas like eco-friendly boardwalks, creative concrete options that look like nature movable green walls and city furniture designs.</w:t>
      </w:r>
      <w:r w:rsidRPr="00DA118C">
        <w:rPr>
          <w:rFonts w:ascii="Cambria Math" w:hAnsi="Cambria Math"/>
        </w:rPr>
        <w:t xml:space="preserve"> </w:t>
      </w:r>
    </w:p>
    <w:p w14:paraId="32294497" w14:textId="544CA062" w:rsidR="000A4A16" w:rsidRDefault="00F95333" w:rsidP="00DA118C">
      <w:pPr>
        <w:pStyle w:val="NormalWeb"/>
        <w:rPr>
          <w:rFonts w:ascii="Cambria Math" w:hAnsi="Cambria Math"/>
        </w:rPr>
      </w:pPr>
      <w:r w:rsidRPr="00F95333">
        <w:rPr>
          <w:noProof/>
        </w:rPr>
        <w:drawing>
          <wp:anchor distT="0" distB="0" distL="114300" distR="114300" simplePos="0" relativeHeight="251661312" behindDoc="0" locked="0" layoutInCell="1" allowOverlap="1" wp14:anchorId="0AAD109B" wp14:editId="5455869F">
            <wp:simplePos x="0" y="0"/>
            <wp:positionH relativeFrom="margin">
              <wp:posOffset>3135630</wp:posOffset>
            </wp:positionH>
            <wp:positionV relativeFrom="paragraph">
              <wp:posOffset>375920</wp:posOffset>
            </wp:positionV>
            <wp:extent cx="3115310" cy="1836420"/>
            <wp:effectExtent l="0" t="0" r="8890" b="0"/>
            <wp:wrapThrough wrapText="bothSides">
              <wp:wrapPolygon edited="0">
                <wp:start x="0" y="0"/>
                <wp:lineTo x="0" y="21286"/>
                <wp:lineTo x="21530" y="21286"/>
                <wp:lineTo x="2153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057" b="10204"/>
                    <a:stretch/>
                  </pic:blipFill>
                  <pic:spPr bwMode="auto">
                    <a:xfrm>
                      <a:off x="0" y="0"/>
                      <a:ext cx="3115310" cy="1836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118C" w:rsidRPr="00DA118C">
        <w:rPr>
          <w:rFonts w:ascii="Cambria Math" w:hAnsi="Cambria Math"/>
        </w:rPr>
        <w:t>Being able to touch and see the samples instead of just looking at pictures on slides made me understand how complicated it is to make public spaces that work well and are good for the environment. The exhibition showed how science, building skills and landscape design come together to turn ideas into places, in the city.</w:t>
      </w:r>
    </w:p>
    <w:p w14:paraId="35534C8A" w14:textId="2D6C6548" w:rsidR="00F95333" w:rsidRPr="00F95333" w:rsidRDefault="00F95333" w:rsidP="00F95333">
      <w:pPr>
        <w:spacing w:before="100" w:beforeAutospacing="1" w:after="100" w:afterAutospacing="1" w:line="240" w:lineRule="auto"/>
        <w:ind w:left="0" w:firstLine="0"/>
        <w:rPr>
          <w:rFonts w:ascii="Times New Roman" w:eastAsia="Times New Roman" w:hAnsi="Times New Roman" w:cs="Times New Roman"/>
          <w:color w:val="auto"/>
          <w:szCs w:val="24"/>
        </w:rPr>
      </w:pPr>
    </w:p>
    <w:p w14:paraId="0ECE9661" w14:textId="77777777" w:rsidR="00F95333" w:rsidRDefault="00F95333" w:rsidP="00DA118C">
      <w:pPr>
        <w:pStyle w:val="NormalWeb"/>
        <w:rPr>
          <w:rFonts w:ascii="Cambria Math" w:hAnsi="Cambria Math"/>
        </w:rPr>
      </w:pPr>
    </w:p>
    <w:p w14:paraId="1B12539E" w14:textId="50B551C4" w:rsidR="00F92C8A" w:rsidRDefault="00F92C8A" w:rsidP="00DA118C">
      <w:pPr>
        <w:pStyle w:val="NormalWeb"/>
        <w:rPr>
          <w:rFonts w:ascii="Cambria Math" w:hAnsi="Cambria Math"/>
        </w:rPr>
      </w:pPr>
    </w:p>
    <w:p w14:paraId="76A9000E" w14:textId="0210E087" w:rsidR="00F92C8A" w:rsidRPr="00DA118C" w:rsidRDefault="00F92C8A" w:rsidP="00DA118C">
      <w:pPr>
        <w:pStyle w:val="NormalWeb"/>
        <w:rPr>
          <w:rFonts w:ascii="Cambria Math" w:hAnsi="Cambria Math"/>
        </w:rPr>
      </w:pPr>
    </w:p>
    <w:p w14:paraId="5099DEF5" w14:textId="070C6102" w:rsidR="00EE7057" w:rsidRPr="00C45E5A" w:rsidRDefault="006D1ABA" w:rsidP="00F95333">
      <w:pPr>
        <w:ind w:left="0" w:firstLine="0"/>
        <w:rPr>
          <w:b/>
          <w:bCs/>
          <w:color w:val="7030A0"/>
          <w:sz w:val="36"/>
          <w:szCs w:val="32"/>
        </w:rPr>
      </w:pPr>
      <w:r w:rsidRPr="00C45E5A">
        <w:rPr>
          <w:b/>
          <w:bCs/>
          <w:color w:val="7030A0"/>
          <w:sz w:val="36"/>
          <w:szCs w:val="32"/>
          <w:highlight w:val="yellow"/>
        </w:rPr>
        <w:lastRenderedPageBreak/>
        <w:t>Speakers</w:t>
      </w:r>
      <w:r w:rsidRPr="00C45E5A">
        <w:rPr>
          <w:b/>
          <w:bCs/>
          <w:color w:val="7030A0"/>
          <w:sz w:val="36"/>
          <w:szCs w:val="32"/>
        </w:rPr>
        <w:t xml:space="preserve"> </w:t>
      </w:r>
    </w:p>
    <w:p w14:paraId="1D8806E4" w14:textId="7AB0DEF7" w:rsidR="00C677BD" w:rsidRPr="00C45E5A" w:rsidRDefault="006D1ABA" w:rsidP="00C45E5A">
      <w:r w:rsidRPr="00C45E5A">
        <w:t xml:space="preserve">The </w:t>
      </w:r>
      <w:r w:rsidR="00C45E5A" w:rsidRPr="00C45E5A">
        <w:t xml:space="preserve">event brought together </w:t>
      </w:r>
      <w:r w:rsidR="00C45E5A" w:rsidRPr="005C3D52">
        <w:rPr>
          <w:b/>
          <w:bCs/>
        </w:rPr>
        <w:t>professionals from government authorities, municipalities, urban planning organizations, consulting firms, architecture practices, engineering companies, and development firms.</w:t>
      </w:r>
      <w:r w:rsidRPr="00C45E5A">
        <w:t xml:space="preserve"> </w:t>
      </w:r>
    </w:p>
    <w:p w14:paraId="678AC751" w14:textId="0344E3AC" w:rsidR="00C45E5A" w:rsidRPr="00C45E5A" w:rsidRDefault="00C45E5A" w:rsidP="00C45E5A">
      <w:r w:rsidRPr="00C45E5A">
        <w:rPr>
          <w:noProof/>
        </w:rPr>
        <w:drawing>
          <wp:anchor distT="0" distB="0" distL="114300" distR="114300" simplePos="0" relativeHeight="251659264" behindDoc="0" locked="0" layoutInCell="1" allowOverlap="1" wp14:anchorId="51DC295D" wp14:editId="4A867C0E">
            <wp:simplePos x="0" y="0"/>
            <wp:positionH relativeFrom="column">
              <wp:posOffset>2524760</wp:posOffset>
            </wp:positionH>
            <wp:positionV relativeFrom="paragraph">
              <wp:posOffset>159385</wp:posOffset>
            </wp:positionV>
            <wp:extent cx="3411855" cy="2326005"/>
            <wp:effectExtent l="0" t="0" r="0" b="0"/>
            <wp:wrapThrough wrapText="bothSides">
              <wp:wrapPolygon edited="0">
                <wp:start x="0" y="0"/>
                <wp:lineTo x="0" y="21405"/>
                <wp:lineTo x="21467" y="21405"/>
                <wp:lineTo x="2146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1855" cy="232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5E5A">
        <w:t xml:space="preserve">It was impressive seeing how multiple disciplines intersect to shape the places where people live, work, and socialize. Speakers discussed ambitious projects connected to </w:t>
      </w:r>
      <w:r w:rsidRPr="0010653B">
        <w:rPr>
          <w:b/>
          <w:bCs/>
        </w:rPr>
        <w:t xml:space="preserve">Dubai's Public Parks and Greenery Strategy </w:t>
      </w:r>
      <w:r w:rsidRPr="00C45E5A">
        <w:t>and broader efforts across the UAE to create more sustainable and livable cities</w:t>
      </w:r>
    </w:p>
    <w:p w14:paraId="067D2BC7" w14:textId="7ADAC24E" w:rsidR="00C677BD" w:rsidRDefault="00C45E5A" w:rsidP="000A4A16">
      <w:r w:rsidRPr="00C45E5A">
        <w:t xml:space="preserve">The summit also introduced me to </w:t>
      </w:r>
      <w:r w:rsidRPr="0010653B">
        <w:rPr>
          <w:b/>
          <w:bCs/>
        </w:rPr>
        <w:t>concepts I had rarely explored before, such as climate-responsive landscape design, regenerative tourism, biodiversity enhancement, and child-centered playspaces.</w:t>
      </w:r>
      <w:r w:rsidRPr="00C45E5A">
        <w:t xml:space="preserve"> Listening to industry professionals explain how these ideas are applied in real projects helped me </w:t>
      </w:r>
      <w:r w:rsidR="0010653B">
        <w:t>understand</w:t>
      </w:r>
      <w:r w:rsidRPr="00C45E5A">
        <w:t xml:space="preserve"> the complexity of creating spaces that are both environmentally responsible and enjoyable for people.</w:t>
      </w:r>
    </w:p>
    <w:p w14:paraId="3CE9BF18" w14:textId="6E54DCAC" w:rsidR="000A4A16" w:rsidRDefault="000A4A16" w:rsidP="00C45E5A">
      <w:pPr>
        <w:ind w:left="0" w:firstLine="0"/>
      </w:pPr>
    </w:p>
    <w:p w14:paraId="48A2B456" w14:textId="77777777" w:rsidR="000A4A16" w:rsidRPr="00C45E5A" w:rsidRDefault="000A4A16" w:rsidP="00C45E5A">
      <w:pPr>
        <w:ind w:left="0" w:firstLine="0"/>
      </w:pPr>
    </w:p>
    <w:p w14:paraId="0B0527B2" w14:textId="1993B447" w:rsidR="00C677BD" w:rsidRDefault="006D1ABA" w:rsidP="006D1ABA">
      <w:pPr>
        <w:rPr>
          <w:b/>
          <w:bCs/>
          <w:color w:val="7030A0"/>
          <w:sz w:val="36"/>
          <w:szCs w:val="32"/>
        </w:rPr>
      </w:pPr>
      <w:r w:rsidRPr="00C45E5A">
        <w:rPr>
          <w:b/>
          <w:bCs/>
          <w:color w:val="7030A0"/>
          <w:sz w:val="36"/>
          <w:szCs w:val="32"/>
          <w:highlight w:val="yellow"/>
        </w:rPr>
        <w:t>Inspiration and Future Ideas</w:t>
      </w:r>
      <w:r w:rsidRPr="00C45E5A">
        <w:rPr>
          <w:b/>
          <w:bCs/>
          <w:color w:val="7030A0"/>
          <w:sz w:val="36"/>
          <w:szCs w:val="32"/>
        </w:rPr>
        <w:t xml:space="preserve"> </w:t>
      </w:r>
    </w:p>
    <w:p w14:paraId="5277B7F9" w14:textId="0444E2BA" w:rsidR="0006546D" w:rsidRDefault="00237813" w:rsidP="006D1ABA">
      <w:r w:rsidRPr="00237813">
        <w:t>While my academic interests are mostly in computer science and AI going to this summit opened my eyes. I saw how technology, sustainability and urban planning all fit together</w:t>
      </w:r>
      <w:r w:rsidR="00497D7D">
        <w:t xml:space="preserve"> and the way t</w:t>
      </w:r>
      <w:r w:rsidRPr="00237813">
        <w:t>hey help shape what</w:t>
      </w:r>
      <w:r w:rsidR="0092134B">
        <w:t xml:space="preserve"> </w:t>
      </w:r>
      <w:r w:rsidRPr="00237813">
        <w:t>future cities will be, like.</w:t>
      </w:r>
    </w:p>
    <w:p w14:paraId="5F237596" w14:textId="7CDF769D" w:rsidR="00DA4A78" w:rsidRDefault="00DA4A78" w:rsidP="00DA4A78">
      <w:r>
        <w:t>I also did come up with some Ideas</w:t>
      </w:r>
      <w:r w:rsidR="0092134B">
        <w:t xml:space="preserve">! </w:t>
      </w:r>
      <w:r w:rsidR="00275A60">
        <w:t>s</w:t>
      </w:r>
      <w:r w:rsidR="0092134B">
        <w:t>uch as:</w:t>
      </w:r>
    </w:p>
    <w:p w14:paraId="7F69E446" w14:textId="34B38D81" w:rsidR="0092134B" w:rsidRDefault="0092134B" w:rsidP="0092134B">
      <w:pPr>
        <w:pStyle w:val="ListParagraph"/>
        <w:numPr>
          <w:ilvl w:val="0"/>
          <w:numId w:val="6"/>
        </w:numPr>
      </w:pPr>
      <w:r>
        <w:t xml:space="preserve">A </w:t>
      </w:r>
      <w:r w:rsidRPr="0092134B">
        <w:rPr>
          <w:b/>
          <w:bCs/>
        </w:rPr>
        <w:t>Python-based tool that analyzes environmental data</w:t>
      </w:r>
      <w:r>
        <w:t xml:space="preserve"> (temperature, rainfall, soil conditions) and then recommend suitable plant species for different locations.</w:t>
      </w:r>
    </w:p>
    <w:p w14:paraId="1C673CA8" w14:textId="77777777" w:rsidR="0092134B" w:rsidRDefault="0092134B" w:rsidP="0092134B">
      <w:pPr>
        <w:pStyle w:val="ListParagraph"/>
        <w:numPr>
          <w:ilvl w:val="0"/>
          <w:numId w:val="6"/>
        </w:numPr>
      </w:pPr>
      <w:r w:rsidRPr="0092134B">
        <w:rPr>
          <w:b/>
          <w:bCs/>
        </w:rPr>
        <w:t>Investigating how AI can optimize irrigation schedules</w:t>
      </w:r>
      <w:r>
        <w:t xml:space="preserve"> to reduce water consumption while maintaining healthy green spaces.</w:t>
      </w:r>
    </w:p>
    <w:p w14:paraId="34F86522" w14:textId="71E1EE54" w:rsidR="0092134B" w:rsidRPr="00DA4A78" w:rsidRDefault="00953837" w:rsidP="00953837">
      <w:pPr>
        <w:pStyle w:val="ListParagraph"/>
        <w:numPr>
          <w:ilvl w:val="0"/>
          <w:numId w:val="6"/>
        </w:numPr>
      </w:pPr>
      <w:r>
        <w:t xml:space="preserve">Looking more into </w:t>
      </w:r>
      <w:r w:rsidR="0092134B" w:rsidRPr="00953837">
        <w:rPr>
          <w:b/>
          <w:bCs/>
        </w:rPr>
        <w:t>geospatial mapping technologies</w:t>
      </w:r>
      <w:r w:rsidR="0092134B">
        <w:t xml:space="preserve"> to better understand urban development patterns and environmental impacts.</w:t>
      </w:r>
    </w:p>
    <w:sectPr w:rsidR="0092134B" w:rsidRPr="00DA4A78">
      <w:pgSz w:w="12240" w:h="15840"/>
      <w:pgMar w:top="1497" w:right="1376"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E466B"/>
    <w:multiLevelType w:val="hybridMultilevel"/>
    <w:tmpl w:val="5128D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0C2"/>
    <w:multiLevelType w:val="hybridMultilevel"/>
    <w:tmpl w:val="25C8F0A4"/>
    <w:lvl w:ilvl="0" w:tplc="8B4A17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C01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A60B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687D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BEF7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B672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9AC8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2841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1C50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782A86"/>
    <w:multiLevelType w:val="hybridMultilevel"/>
    <w:tmpl w:val="47563A36"/>
    <w:lvl w:ilvl="0" w:tplc="8A74FC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7C72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D0C1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F0E2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602D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142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AAE6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84C9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9434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DF40BE"/>
    <w:multiLevelType w:val="hybridMultilevel"/>
    <w:tmpl w:val="0FA4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F10B5B"/>
    <w:multiLevelType w:val="hybridMultilevel"/>
    <w:tmpl w:val="AEBE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6617A2"/>
    <w:multiLevelType w:val="hybridMultilevel"/>
    <w:tmpl w:val="B66A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7BD"/>
    <w:rsid w:val="0006546D"/>
    <w:rsid w:val="000A4A16"/>
    <w:rsid w:val="0010653B"/>
    <w:rsid w:val="00156DBA"/>
    <w:rsid w:val="001C113F"/>
    <w:rsid w:val="001E41F1"/>
    <w:rsid w:val="00237813"/>
    <w:rsid w:val="00275A60"/>
    <w:rsid w:val="00416792"/>
    <w:rsid w:val="00497D7D"/>
    <w:rsid w:val="005C3D52"/>
    <w:rsid w:val="00695120"/>
    <w:rsid w:val="006D1ABA"/>
    <w:rsid w:val="008E0A28"/>
    <w:rsid w:val="0092134B"/>
    <w:rsid w:val="00953837"/>
    <w:rsid w:val="009964D2"/>
    <w:rsid w:val="00A10C91"/>
    <w:rsid w:val="00BD6EA9"/>
    <w:rsid w:val="00C23A7E"/>
    <w:rsid w:val="00C45E5A"/>
    <w:rsid w:val="00C5397A"/>
    <w:rsid w:val="00C613DA"/>
    <w:rsid w:val="00C677BD"/>
    <w:rsid w:val="00CA15C3"/>
    <w:rsid w:val="00CB7D6A"/>
    <w:rsid w:val="00D749CA"/>
    <w:rsid w:val="00DA118C"/>
    <w:rsid w:val="00DA4A78"/>
    <w:rsid w:val="00E1561B"/>
    <w:rsid w:val="00EE7057"/>
    <w:rsid w:val="00F0528A"/>
    <w:rsid w:val="00F10986"/>
    <w:rsid w:val="00F92C8A"/>
    <w:rsid w:val="00F95333"/>
    <w:rsid w:val="00FA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291A"/>
  <w15:docId w15:val="{5F745A34-BB30-4CD6-87DA-FADD2967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hanging="10"/>
    </w:pPr>
    <w:rPr>
      <w:rFonts w:ascii="Cambria Math" w:eastAsia="Cambria Math" w:hAnsi="Cambria Math" w:cs="Cambria Math"/>
      <w:color w:val="000000"/>
      <w:sz w:val="24"/>
    </w:rPr>
  </w:style>
  <w:style w:type="paragraph" w:styleId="Heading1">
    <w:name w:val="heading 1"/>
    <w:next w:val="Normal"/>
    <w:link w:val="Heading1Char"/>
    <w:uiPriority w:val="9"/>
    <w:qFormat/>
    <w:pPr>
      <w:keepNext/>
      <w:keepLines/>
      <w:spacing w:after="44"/>
      <w:ind w:left="10" w:hanging="10"/>
      <w:outlineLvl w:val="0"/>
    </w:pPr>
    <w:rPr>
      <w:rFonts w:ascii="Cambria Math" w:eastAsia="Cambria Math" w:hAnsi="Cambria Math" w:cs="Cambria Math"/>
      <w:color w:val="000000"/>
      <w:sz w:val="36"/>
      <w:shd w:val="clear" w:color="auto" w:fill="FFFF00"/>
    </w:rPr>
  </w:style>
  <w:style w:type="paragraph" w:styleId="Heading2">
    <w:name w:val="heading 2"/>
    <w:next w:val="Normal"/>
    <w:link w:val="Heading2Char"/>
    <w:uiPriority w:val="9"/>
    <w:unhideWhenUsed/>
    <w:qFormat/>
    <w:pPr>
      <w:keepNext/>
      <w:keepLines/>
      <w:spacing w:after="45"/>
      <w:ind w:left="10" w:hanging="10"/>
      <w:outlineLvl w:val="1"/>
    </w:pPr>
    <w:rPr>
      <w:rFonts w:ascii="Cambria Math" w:eastAsia="Cambria Math" w:hAnsi="Cambria Math" w:cs="Cambria Math"/>
      <w:color w:val="002060"/>
      <w:sz w:val="36"/>
      <w:shd w:val="clear" w:color="auto" w:fill="FFFF00"/>
    </w:rPr>
  </w:style>
  <w:style w:type="paragraph" w:styleId="Heading3">
    <w:name w:val="heading 3"/>
    <w:basedOn w:val="Normal"/>
    <w:next w:val="Normal"/>
    <w:link w:val="Heading3Char"/>
    <w:uiPriority w:val="9"/>
    <w:semiHidden/>
    <w:unhideWhenUsed/>
    <w:qFormat/>
    <w:rsid w:val="00CA15C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Math" w:eastAsia="Cambria Math" w:hAnsi="Cambria Math" w:cs="Cambria Math"/>
      <w:color w:val="000000"/>
      <w:sz w:val="36"/>
      <w:shd w:val="clear" w:color="auto" w:fill="FFFF00"/>
    </w:rPr>
  </w:style>
  <w:style w:type="character" w:customStyle="1" w:styleId="Heading2Char">
    <w:name w:val="Heading 2 Char"/>
    <w:link w:val="Heading2"/>
    <w:rPr>
      <w:rFonts w:ascii="Cambria Math" w:eastAsia="Cambria Math" w:hAnsi="Cambria Math" w:cs="Cambria Math"/>
      <w:color w:val="002060"/>
      <w:sz w:val="36"/>
      <w:shd w:val="clear" w:color="auto" w:fill="FFFF00"/>
    </w:rPr>
  </w:style>
  <w:style w:type="paragraph" w:styleId="ListParagraph">
    <w:name w:val="List Paragraph"/>
    <w:basedOn w:val="Normal"/>
    <w:uiPriority w:val="34"/>
    <w:qFormat/>
    <w:rsid w:val="006D1ABA"/>
    <w:pPr>
      <w:ind w:left="720"/>
      <w:contextualSpacing/>
    </w:pPr>
  </w:style>
  <w:style w:type="paragraph" w:styleId="NormalWeb">
    <w:name w:val="Normal (Web)"/>
    <w:basedOn w:val="Normal"/>
    <w:uiPriority w:val="99"/>
    <w:unhideWhenUsed/>
    <w:rsid w:val="00EE7057"/>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customStyle="1" w:styleId="Heading3Char">
    <w:name w:val="Heading 3 Char"/>
    <w:basedOn w:val="DefaultParagraphFont"/>
    <w:link w:val="Heading3"/>
    <w:uiPriority w:val="9"/>
    <w:semiHidden/>
    <w:rsid w:val="00CA15C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730189">
      <w:bodyDiv w:val="1"/>
      <w:marLeft w:val="0"/>
      <w:marRight w:val="0"/>
      <w:marTop w:val="0"/>
      <w:marBottom w:val="0"/>
      <w:divBdr>
        <w:top w:val="none" w:sz="0" w:space="0" w:color="auto"/>
        <w:left w:val="none" w:sz="0" w:space="0" w:color="auto"/>
        <w:bottom w:val="none" w:sz="0" w:space="0" w:color="auto"/>
        <w:right w:val="none" w:sz="0" w:space="0" w:color="auto"/>
      </w:divBdr>
    </w:div>
    <w:div w:id="453905623">
      <w:bodyDiv w:val="1"/>
      <w:marLeft w:val="0"/>
      <w:marRight w:val="0"/>
      <w:marTop w:val="0"/>
      <w:marBottom w:val="0"/>
      <w:divBdr>
        <w:top w:val="none" w:sz="0" w:space="0" w:color="auto"/>
        <w:left w:val="none" w:sz="0" w:space="0" w:color="auto"/>
        <w:bottom w:val="none" w:sz="0" w:space="0" w:color="auto"/>
        <w:right w:val="none" w:sz="0" w:space="0" w:color="auto"/>
      </w:divBdr>
    </w:div>
    <w:div w:id="482165328">
      <w:bodyDiv w:val="1"/>
      <w:marLeft w:val="0"/>
      <w:marRight w:val="0"/>
      <w:marTop w:val="0"/>
      <w:marBottom w:val="0"/>
      <w:divBdr>
        <w:top w:val="none" w:sz="0" w:space="0" w:color="auto"/>
        <w:left w:val="none" w:sz="0" w:space="0" w:color="auto"/>
        <w:bottom w:val="none" w:sz="0" w:space="0" w:color="auto"/>
        <w:right w:val="none" w:sz="0" w:space="0" w:color="auto"/>
      </w:divBdr>
      <w:divsChild>
        <w:div w:id="1421176907">
          <w:marLeft w:val="0"/>
          <w:marRight w:val="0"/>
          <w:marTop w:val="0"/>
          <w:marBottom w:val="0"/>
          <w:divBdr>
            <w:top w:val="none" w:sz="0" w:space="0" w:color="auto"/>
            <w:left w:val="none" w:sz="0" w:space="0" w:color="auto"/>
            <w:bottom w:val="none" w:sz="0" w:space="0" w:color="auto"/>
            <w:right w:val="none" w:sz="0" w:space="0" w:color="auto"/>
          </w:divBdr>
        </w:div>
      </w:divsChild>
    </w:div>
    <w:div w:id="536940519">
      <w:bodyDiv w:val="1"/>
      <w:marLeft w:val="0"/>
      <w:marRight w:val="0"/>
      <w:marTop w:val="0"/>
      <w:marBottom w:val="0"/>
      <w:divBdr>
        <w:top w:val="none" w:sz="0" w:space="0" w:color="auto"/>
        <w:left w:val="none" w:sz="0" w:space="0" w:color="auto"/>
        <w:bottom w:val="none" w:sz="0" w:space="0" w:color="auto"/>
        <w:right w:val="none" w:sz="0" w:space="0" w:color="auto"/>
      </w:divBdr>
    </w:div>
    <w:div w:id="667245625">
      <w:bodyDiv w:val="1"/>
      <w:marLeft w:val="0"/>
      <w:marRight w:val="0"/>
      <w:marTop w:val="0"/>
      <w:marBottom w:val="0"/>
      <w:divBdr>
        <w:top w:val="none" w:sz="0" w:space="0" w:color="auto"/>
        <w:left w:val="none" w:sz="0" w:space="0" w:color="auto"/>
        <w:bottom w:val="none" w:sz="0" w:space="0" w:color="auto"/>
        <w:right w:val="none" w:sz="0" w:space="0" w:color="auto"/>
      </w:divBdr>
    </w:div>
    <w:div w:id="1010330351">
      <w:bodyDiv w:val="1"/>
      <w:marLeft w:val="0"/>
      <w:marRight w:val="0"/>
      <w:marTop w:val="0"/>
      <w:marBottom w:val="0"/>
      <w:divBdr>
        <w:top w:val="none" w:sz="0" w:space="0" w:color="auto"/>
        <w:left w:val="none" w:sz="0" w:space="0" w:color="auto"/>
        <w:bottom w:val="none" w:sz="0" w:space="0" w:color="auto"/>
        <w:right w:val="none" w:sz="0" w:space="0" w:color="auto"/>
      </w:divBdr>
      <w:divsChild>
        <w:div w:id="1054768508">
          <w:marLeft w:val="0"/>
          <w:marRight w:val="0"/>
          <w:marTop w:val="0"/>
          <w:marBottom w:val="0"/>
          <w:divBdr>
            <w:top w:val="none" w:sz="0" w:space="0" w:color="auto"/>
            <w:left w:val="none" w:sz="0" w:space="0" w:color="auto"/>
            <w:bottom w:val="none" w:sz="0" w:space="0" w:color="auto"/>
            <w:right w:val="none" w:sz="0" w:space="0" w:color="auto"/>
          </w:divBdr>
        </w:div>
      </w:divsChild>
    </w:div>
    <w:div w:id="1017000308">
      <w:bodyDiv w:val="1"/>
      <w:marLeft w:val="0"/>
      <w:marRight w:val="0"/>
      <w:marTop w:val="0"/>
      <w:marBottom w:val="0"/>
      <w:divBdr>
        <w:top w:val="none" w:sz="0" w:space="0" w:color="auto"/>
        <w:left w:val="none" w:sz="0" w:space="0" w:color="auto"/>
        <w:bottom w:val="none" w:sz="0" w:space="0" w:color="auto"/>
        <w:right w:val="none" w:sz="0" w:space="0" w:color="auto"/>
      </w:divBdr>
      <w:divsChild>
        <w:div w:id="1752000821">
          <w:marLeft w:val="0"/>
          <w:marRight w:val="0"/>
          <w:marTop w:val="0"/>
          <w:marBottom w:val="0"/>
          <w:divBdr>
            <w:top w:val="none" w:sz="0" w:space="0" w:color="auto"/>
            <w:left w:val="none" w:sz="0" w:space="0" w:color="auto"/>
            <w:bottom w:val="none" w:sz="0" w:space="0" w:color="auto"/>
            <w:right w:val="none" w:sz="0" w:space="0" w:color="auto"/>
          </w:divBdr>
        </w:div>
      </w:divsChild>
    </w:div>
    <w:div w:id="1040713326">
      <w:bodyDiv w:val="1"/>
      <w:marLeft w:val="0"/>
      <w:marRight w:val="0"/>
      <w:marTop w:val="0"/>
      <w:marBottom w:val="0"/>
      <w:divBdr>
        <w:top w:val="none" w:sz="0" w:space="0" w:color="auto"/>
        <w:left w:val="none" w:sz="0" w:space="0" w:color="auto"/>
        <w:bottom w:val="none" w:sz="0" w:space="0" w:color="auto"/>
        <w:right w:val="none" w:sz="0" w:space="0" w:color="auto"/>
      </w:divBdr>
      <w:divsChild>
        <w:div w:id="1974022713">
          <w:marLeft w:val="0"/>
          <w:marRight w:val="0"/>
          <w:marTop w:val="0"/>
          <w:marBottom w:val="0"/>
          <w:divBdr>
            <w:top w:val="none" w:sz="0" w:space="0" w:color="auto"/>
            <w:left w:val="none" w:sz="0" w:space="0" w:color="auto"/>
            <w:bottom w:val="none" w:sz="0" w:space="0" w:color="auto"/>
            <w:right w:val="none" w:sz="0" w:space="0" w:color="auto"/>
          </w:divBdr>
        </w:div>
      </w:divsChild>
    </w:div>
    <w:div w:id="1221287595">
      <w:bodyDiv w:val="1"/>
      <w:marLeft w:val="0"/>
      <w:marRight w:val="0"/>
      <w:marTop w:val="0"/>
      <w:marBottom w:val="0"/>
      <w:divBdr>
        <w:top w:val="none" w:sz="0" w:space="0" w:color="auto"/>
        <w:left w:val="none" w:sz="0" w:space="0" w:color="auto"/>
        <w:bottom w:val="none" w:sz="0" w:space="0" w:color="auto"/>
        <w:right w:val="none" w:sz="0" w:space="0" w:color="auto"/>
      </w:divBdr>
      <w:divsChild>
        <w:div w:id="1527869863">
          <w:marLeft w:val="0"/>
          <w:marRight w:val="0"/>
          <w:marTop w:val="0"/>
          <w:marBottom w:val="0"/>
          <w:divBdr>
            <w:top w:val="none" w:sz="0" w:space="0" w:color="auto"/>
            <w:left w:val="none" w:sz="0" w:space="0" w:color="auto"/>
            <w:bottom w:val="none" w:sz="0" w:space="0" w:color="auto"/>
            <w:right w:val="none" w:sz="0" w:space="0" w:color="auto"/>
          </w:divBdr>
        </w:div>
      </w:divsChild>
    </w:div>
    <w:div w:id="1424372692">
      <w:bodyDiv w:val="1"/>
      <w:marLeft w:val="0"/>
      <w:marRight w:val="0"/>
      <w:marTop w:val="0"/>
      <w:marBottom w:val="0"/>
      <w:divBdr>
        <w:top w:val="none" w:sz="0" w:space="0" w:color="auto"/>
        <w:left w:val="none" w:sz="0" w:space="0" w:color="auto"/>
        <w:bottom w:val="none" w:sz="0" w:space="0" w:color="auto"/>
        <w:right w:val="none" w:sz="0" w:space="0" w:color="auto"/>
      </w:divBdr>
      <w:divsChild>
        <w:div w:id="887884339">
          <w:marLeft w:val="0"/>
          <w:marRight w:val="0"/>
          <w:marTop w:val="0"/>
          <w:marBottom w:val="0"/>
          <w:divBdr>
            <w:top w:val="none" w:sz="0" w:space="0" w:color="auto"/>
            <w:left w:val="none" w:sz="0" w:space="0" w:color="auto"/>
            <w:bottom w:val="none" w:sz="0" w:space="0" w:color="auto"/>
            <w:right w:val="none" w:sz="0" w:space="0" w:color="auto"/>
          </w:divBdr>
        </w:div>
      </w:divsChild>
    </w:div>
    <w:div w:id="1750037997">
      <w:bodyDiv w:val="1"/>
      <w:marLeft w:val="0"/>
      <w:marRight w:val="0"/>
      <w:marTop w:val="0"/>
      <w:marBottom w:val="0"/>
      <w:divBdr>
        <w:top w:val="none" w:sz="0" w:space="0" w:color="auto"/>
        <w:left w:val="none" w:sz="0" w:space="0" w:color="auto"/>
        <w:bottom w:val="none" w:sz="0" w:space="0" w:color="auto"/>
        <w:right w:val="none" w:sz="0" w:space="0" w:color="auto"/>
      </w:divBdr>
      <w:divsChild>
        <w:div w:id="522208937">
          <w:marLeft w:val="0"/>
          <w:marRight w:val="0"/>
          <w:marTop w:val="0"/>
          <w:marBottom w:val="0"/>
          <w:divBdr>
            <w:top w:val="none" w:sz="0" w:space="0" w:color="auto"/>
            <w:left w:val="none" w:sz="0" w:space="0" w:color="auto"/>
            <w:bottom w:val="none" w:sz="0" w:space="0" w:color="auto"/>
            <w:right w:val="none" w:sz="0" w:space="0" w:color="auto"/>
          </w:divBdr>
        </w:div>
      </w:divsChild>
    </w:div>
    <w:div w:id="1860392171">
      <w:bodyDiv w:val="1"/>
      <w:marLeft w:val="0"/>
      <w:marRight w:val="0"/>
      <w:marTop w:val="0"/>
      <w:marBottom w:val="0"/>
      <w:divBdr>
        <w:top w:val="none" w:sz="0" w:space="0" w:color="auto"/>
        <w:left w:val="none" w:sz="0" w:space="0" w:color="auto"/>
        <w:bottom w:val="none" w:sz="0" w:space="0" w:color="auto"/>
        <w:right w:val="none" w:sz="0" w:space="0" w:color="auto"/>
      </w:divBdr>
      <w:divsChild>
        <w:div w:id="15521083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Aleesha Batool</dc:creator>
  <cp:keywords/>
  <cp:lastModifiedBy>Aleesha Batool</cp:lastModifiedBy>
  <cp:revision>3</cp:revision>
  <cp:lastPrinted>2026-10-12T10:54:00Z</cp:lastPrinted>
  <dcterms:created xsi:type="dcterms:W3CDTF">2026-10-12T18:06:00Z</dcterms:created>
  <dcterms:modified xsi:type="dcterms:W3CDTF">2026-10-12T18:10:00Z</dcterms:modified>
</cp:coreProperties>
</file>