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02F" w:rsidRPr="00AC302F" w:rsidRDefault="00AC302F" w:rsidP="00AC30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Projektdokumentation: Tutorial Management API</w:t>
      </w:r>
    </w:p>
    <w:p w:rsidR="00AC302F" w:rsidRPr="00AC302F" w:rsidRDefault="00AC302F" w:rsidP="00AC3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1. Projektübersicht</w:t>
      </w:r>
    </w:p>
    <w:p w:rsidR="00AC302F" w:rsidRPr="00AC302F" w:rsidRDefault="00AC302F" w:rsidP="00AC3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Projekt „Tutorial Management API“ ist eine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RESTful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Web-API zur Verwaltung von Tutorials. Die API ermöglicht das Erstellen, Lesen, Aktualisieren und Löschen (CRUD) von Tutorial-Datensätzen, sowie die Suche nach Tutorials anhand von Titel oder Beschreibung.</w:t>
      </w:r>
    </w:p>
    <w:p w:rsidR="00AC302F" w:rsidRPr="00AC302F" w:rsidRDefault="00AC302F" w:rsidP="00AC3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Projekt basiert auf Java mit dem Spring Boot Framework und verwendet eine relationale </w:t>
      </w:r>
      <w:r w:rsidR="004A392F" w:rsidRPr="004A392F">
        <w:rPr>
          <w:rFonts w:ascii="Times New Roman" w:eastAsia="Times New Roman" w:hAnsi="Times New Roman" w:cs="Times New Roman"/>
          <w:sz w:val="24"/>
          <w:szCs w:val="24"/>
          <w:lang w:eastAsia="de-DE"/>
        </w:rPr>
        <w:t>In-Memory-Datenbank (H2)</w:t>
      </w:r>
      <w:r w:rsidR="004A39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über JPA zur Persistenz.</w:t>
      </w:r>
    </w:p>
    <w:p w:rsidR="00AC302F" w:rsidRPr="00AC302F" w:rsidRDefault="00953A48" w:rsidP="00AC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AC302F" w:rsidRPr="00AC302F" w:rsidRDefault="00AC302F" w:rsidP="00AC3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2. Hauptfunktionen</w:t>
      </w:r>
    </w:p>
    <w:p w:rsidR="00AC302F" w:rsidRPr="00AC302F" w:rsidRDefault="00AC302F" w:rsidP="00AC3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Tutorials abrufen: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Alle Tutorials oder gefiltert nach Titel oder Beschreibung.</w:t>
      </w:r>
    </w:p>
    <w:p w:rsidR="00AC302F" w:rsidRPr="00AC302F" w:rsidRDefault="00AC302F" w:rsidP="00AC3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Tutorials erstellen: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Neue Tutorials anlegen mit Titel und optionaler Beschreibung.</w:t>
      </w:r>
    </w:p>
    <w:p w:rsidR="00AC302F" w:rsidRPr="00AC302F" w:rsidRDefault="00AC302F" w:rsidP="00AC3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Tutorials aktualisieren: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Vorhandene Tutorials per ID ändern.</w:t>
      </w:r>
    </w:p>
    <w:p w:rsidR="00AC302F" w:rsidRPr="00AC302F" w:rsidRDefault="00AC302F" w:rsidP="00AC3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Tutorials löschen: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Einzelne Tutorials oder alle Tutorials entfernen.</w:t>
      </w:r>
    </w:p>
    <w:p w:rsidR="00AC302F" w:rsidRPr="00AC302F" w:rsidRDefault="00AC302F" w:rsidP="00AC3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Fehlerbehandlung: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Service-Ausnahmen werden abgefangen und mit sinnvollen HTTP-Statuscodes kommuniziert.</w:t>
      </w:r>
    </w:p>
    <w:p w:rsidR="00AC302F" w:rsidRPr="00AC302F" w:rsidRDefault="00953A48" w:rsidP="00AC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AC302F" w:rsidRPr="00AC302F" w:rsidRDefault="00AC302F" w:rsidP="00AC3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3. Architektur und Technologien</w:t>
      </w:r>
    </w:p>
    <w:p w:rsidR="00AC302F" w:rsidRPr="00AC302F" w:rsidRDefault="00AC302F" w:rsidP="00AC3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Programmiersprache: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Java 17 (oder höher)</w:t>
      </w:r>
    </w:p>
    <w:p w:rsidR="00AC302F" w:rsidRPr="00AC302F" w:rsidRDefault="00AC302F" w:rsidP="00AC3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Framework: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Spring Boot (Web, Data JPA)</w:t>
      </w:r>
    </w:p>
    <w:p w:rsidR="00AC302F" w:rsidRPr="00AC302F" w:rsidRDefault="00AC302F" w:rsidP="00AC3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Datenbank: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JPA-kompatible relationale DB (z.B. H2 für Entwicklung, MySQL für Produktion)</w:t>
      </w:r>
    </w:p>
    <w:p w:rsidR="00AC302F" w:rsidRPr="00AC302F" w:rsidRDefault="00AC302F" w:rsidP="00AC3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Build</w:t>
      </w:r>
      <w:proofErr w:type="spellEnd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-Tool: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Maven oder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Gradle</w:t>
      </w:r>
      <w:proofErr w:type="spellEnd"/>
    </w:p>
    <w:p w:rsidR="00AC302F" w:rsidRPr="00AC302F" w:rsidRDefault="00AC302F" w:rsidP="00AC3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API-Dokumentation: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OpenAPI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Swagger</w:t>
      </w:r>
      <w:proofErr w:type="spellEnd"/>
    </w:p>
    <w:p w:rsidR="004A392F" w:rsidRPr="004A392F" w:rsidRDefault="00AC302F" w:rsidP="00886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A39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Mapping:</w:t>
      </w:r>
      <w:r w:rsidRPr="004A39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392F">
        <w:rPr>
          <w:rFonts w:ascii="Times New Roman" w:eastAsia="Times New Roman" w:hAnsi="Times New Roman" w:cs="Times New Roman"/>
          <w:sz w:val="24"/>
          <w:szCs w:val="24"/>
          <w:lang w:eastAsia="de-DE"/>
        </w:rPr>
        <w:t>MapStruct</w:t>
      </w:r>
      <w:proofErr w:type="spellEnd"/>
      <w:r w:rsidRPr="004A39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DTO &lt;-&gt; Entity Transformation</w:t>
      </w:r>
    </w:p>
    <w:p w:rsidR="00AC302F" w:rsidRPr="00AC302F" w:rsidRDefault="00953A48" w:rsidP="004A3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AC302F" w:rsidRPr="00AC302F" w:rsidRDefault="00AC302F" w:rsidP="00AC3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4. Paketstruktur</w:t>
      </w:r>
    </w:p>
    <w:p w:rsidR="00AC302F" w:rsidRPr="00AC302F" w:rsidRDefault="00AC302F" w:rsidP="00AC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controller</w:t>
      </w:r>
      <w:proofErr w:type="spellEnd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REST-Controller, welche die HTTP-Endpunkte bereitstellen.</w:t>
      </w:r>
    </w:p>
    <w:p w:rsidR="00AC302F" w:rsidRPr="00AC302F" w:rsidRDefault="00AC302F" w:rsidP="00AC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service</w:t>
      </w:r>
      <w:proofErr w:type="spellEnd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Geschäftslogik und Validierung.</w:t>
      </w:r>
    </w:p>
    <w:p w:rsidR="00AC302F" w:rsidRPr="00AC302F" w:rsidRDefault="00AC302F" w:rsidP="00AC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repository</w:t>
      </w:r>
      <w:proofErr w:type="spellEnd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Schnittstelle zur Datenbank, nutzt Spring Data JPA.</w:t>
      </w:r>
    </w:p>
    <w:p w:rsidR="00AC302F" w:rsidRPr="00AC302F" w:rsidRDefault="00AC302F" w:rsidP="00AC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model</w:t>
      </w:r>
      <w:proofErr w:type="spellEnd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JPA-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Entities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Domain-Modelle.</w:t>
      </w:r>
    </w:p>
    <w:p w:rsidR="00AC302F" w:rsidRPr="00AC302F" w:rsidRDefault="00AC302F" w:rsidP="00AC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dto</w:t>
      </w:r>
      <w:proofErr w:type="spellEnd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Data Transfer Objects für API-Kommunikation.</w:t>
      </w:r>
    </w:p>
    <w:p w:rsidR="00AC302F" w:rsidRPr="00AC302F" w:rsidRDefault="00AC302F" w:rsidP="00AC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mapper</w:t>
      </w:r>
      <w:proofErr w:type="spellEnd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MapStruct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-Interfaces zur Umwandlung zwischen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Entities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DTOs.</w:t>
      </w:r>
    </w:p>
    <w:p w:rsidR="00AC302F" w:rsidRDefault="00AC302F" w:rsidP="00AC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config</w:t>
      </w:r>
      <w:proofErr w:type="spellEnd"/>
      <w:r w:rsidRPr="00AC302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Konfiguration, z.B. für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OpenAPI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Swagger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4A392F" w:rsidRPr="00AC302F" w:rsidRDefault="004A392F" w:rsidP="00AC3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r</w:t>
      </w:r>
      <w:r w:rsidRPr="004A392F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esources</w:t>
      </w:r>
      <w:proofErr w:type="spellEnd"/>
      <w:r w:rsidRPr="004A392F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4A392F">
        <w:rPr>
          <w:rFonts w:ascii="Times New Roman" w:eastAsia="Times New Roman" w:hAnsi="Times New Roman" w:cs="Times New Roman"/>
          <w:sz w:val="24"/>
          <w:szCs w:val="24"/>
          <w:lang w:eastAsia="de-DE"/>
        </w:rPr>
        <w:t>Applikationsressourcen (</w:t>
      </w:r>
      <w:proofErr w:type="spellStart"/>
      <w:proofErr w:type="gramStart"/>
      <w:r w:rsidRPr="004A392F">
        <w:rPr>
          <w:rFonts w:ascii="Times New Roman" w:eastAsia="Times New Roman" w:hAnsi="Times New Roman" w:cs="Times New Roman"/>
          <w:sz w:val="24"/>
          <w:szCs w:val="24"/>
          <w:lang w:eastAsia="de-DE"/>
        </w:rPr>
        <w:t>application.properties</w:t>
      </w:r>
      <w:proofErr w:type="spellEnd"/>
      <w:proofErr w:type="gramEnd"/>
      <w:r w:rsidRPr="004A39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etc.)</w:t>
      </w:r>
    </w:p>
    <w:p w:rsidR="00AC302F" w:rsidRPr="00AC302F" w:rsidRDefault="00953A48" w:rsidP="00AC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pict>
          <v:rect id="_x0000_i1028" style="width:0;height:1.5pt" o:hralign="center" o:hrstd="t" o:hr="t" fillcolor="#a0a0a0" stroked="f"/>
        </w:pict>
      </w:r>
    </w:p>
    <w:p w:rsidR="00AC302F" w:rsidRPr="00AC302F" w:rsidRDefault="00AC302F" w:rsidP="00AC3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5. API-Endpunkte (Auszug)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984"/>
        <w:gridCol w:w="2693"/>
        <w:gridCol w:w="1985"/>
      </w:tblGrid>
      <w:tr w:rsidR="00AC302F" w:rsidRPr="00AC302F" w:rsidTr="004A392F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:rsidR="00AC302F" w:rsidRPr="00AC302F" w:rsidRDefault="00AC302F" w:rsidP="004A3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HTTP-Methode</w:t>
            </w:r>
          </w:p>
        </w:tc>
        <w:tc>
          <w:tcPr>
            <w:tcW w:w="1954" w:type="dxa"/>
            <w:vAlign w:val="center"/>
            <w:hideMark/>
          </w:tcPr>
          <w:p w:rsidR="00AC302F" w:rsidRPr="00AC302F" w:rsidRDefault="00AC302F" w:rsidP="004A3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Pfad</w:t>
            </w:r>
          </w:p>
        </w:tc>
        <w:tc>
          <w:tcPr>
            <w:tcW w:w="2663" w:type="dxa"/>
            <w:vAlign w:val="center"/>
            <w:hideMark/>
          </w:tcPr>
          <w:p w:rsidR="00AC302F" w:rsidRPr="00AC302F" w:rsidRDefault="00AC302F" w:rsidP="004A3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  <w:tc>
          <w:tcPr>
            <w:tcW w:w="1940" w:type="dxa"/>
            <w:vAlign w:val="center"/>
            <w:hideMark/>
          </w:tcPr>
          <w:p w:rsidR="00AC302F" w:rsidRPr="00AC302F" w:rsidRDefault="00AC302F" w:rsidP="004A39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Response-Code</w:t>
            </w:r>
          </w:p>
        </w:tc>
      </w:tr>
      <w:tr w:rsidR="00AC302F" w:rsidRPr="00AC302F" w:rsidTr="004A392F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GET</w:t>
            </w:r>
          </w:p>
        </w:tc>
        <w:tc>
          <w:tcPr>
            <w:tcW w:w="1954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api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tutorials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Alle Tutorials abrufen</w:t>
            </w:r>
          </w:p>
        </w:tc>
        <w:tc>
          <w:tcPr>
            <w:tcW w:w="1940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200, 204</w:t>
            </w:r>
          </w:p>
        </w:tc>
      </w:tr>
      <w:tr w:rsidR="00AC302F" w:rsidRPr="00AC302F" w:rsidTr="004A392F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GET</w:t>
            </w:r>
          </w:p>
        </w:tc>
        <w:tc>
          <w:tcPr>
            <w:tcW w:w="1954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api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tutorials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/{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  <w:tc>
          <w:tcPr>
            <w:tcW w:w="2663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Tutorial nach ID abrufen</w:t>
            </w:r>
          </w:p>
        </w:tc>
        <w:tc>
          <w:tcPr>
            <w:tcW w:w="1940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200, 404</w:t>
            </w:r>
          </w:p>
        </w:tc>
      </w:tr>
      <w:tr w:rsidR="00AC302F" w:rsidRPr="00AC302F" w:rsidTr="004A392F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POST</w:t>
            </w:r>
          </w:p>
        </w:tc>
        <w:tc>
          <w:tcPr>
            <w:tcW w:w="1954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api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tutorials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Neues Tutorial anlegen</w:t>
            </w:r>
          </w:p>
        </w:tc>
        <w:tc>
          <w:tcPr>
            <w:tcW w:w="1940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201, 500</w:t>
            </w:r>
          </w:p>
        </w:tc>
      </w:tr>
      <w:tr w:rsidR="00AC302F" w:rsidRPr="00AC302F" w:rsidTr="004A392F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PUT</w:t>
            </w:r>
          </w:p>
        </w:tc>
        <w:tc>
          <w:tcPr>
            <w:tcW w:w="1954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api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tutorials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/{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  <w:tc>
          <w:tcPr>
            <w:tcW w:w="2663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Tutorial aktualisieren</w:t>
            </w:r>
          </w:p>
        </w:tc>
        <w:tc>
          <w:tcPr>
            <w:tcW w:w="1940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200, 404, 500</w:t>
            </w:r>
          </w:p>
        </w:tc>
      </w:tr>
      <w:tr w:rsidR="00AC302F" w:rsidRPr="00AC302F" w:rsidTr="004A392F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DELETE</w:t>
            </w:r>
          </w:p>
        </w:tc>
        <w:tc>
          <w:tcPr>
            <w:tcW w:w="1954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api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tutorials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/{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</w:p>
        </w:tc>
        <w:tc>
          <w:tcPr>
            <w:tcW w:w="2663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Tutorial löschen</w:t>
            </w:r>
          </w:p>
        </w:tc>
        <w:tc>
          <w:tcPr>
            <w:tcW w:w="1940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204, 500</w:t>
            </w:r>
          </w:p>
        </w:tc>
      </w:tr>
      <w:tr w:rsidR="00AC302F" w:rsidRPr="00AC302F" w:rsidTr="004A392F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DELETE</w:t>
            </w:r>
          </w:p>
        </w:tc>
        <w:tc>
          <w:tcPr>
            <w:tcW w:w="1954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api</w:t>
            </w:r>
            <w:proofErr w:type="spellEnd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tutorials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Alle Tutorials löschen</w:t>
            </w:r>
          </w:p>
        </w:tc>
        <w:tc>
          <w:tcPr>
            <w:tcW w:w="1940" w:type="dxa"/>
            <w:vAlign w:val="center"/>
            <w:hideMark/>
          </w:tcPr>
          <w:p w:rsidR="00AC302F" w:rsidRPr="00AC302F" w:rsidRDefault="00AC302F" w:rsidP="00AC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C302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204, 500</w:t>
            </w:r>
          </w:p>
        </w:tc>
      </w:tr>
    </w:tbl>
    <w:p w:rsidR="00AC302F" w:rsidRPr="00AC302F" w:rsidRDefault="00953A48" w:rsidP="00AC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AC302F" w:rsidRPr="00AC302F" w:rsidRDefault="00AC302F" w:rsidP="00AC3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6. Fehlerbehandlung</w:t>
      </w:r>
    </w:p>
    <w:p w:rsidR="00AC302F" w:rsidRPr="004A392F" w:rsidRDefault="00AC302F" w:rsidP="00AC302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i/>
          <w:color w:val="2F5496" w:themeColor="accent1" w:themeShade="BF"/>
          <w:sz w:val="20"/>
          <w:szCs w:val="20"/>
          <w:u w:val="single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Alle Service-Methoden können eine</w:t>
      </w:r>
      <w:r w:rsidRPr="004A392F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</w:t>
      </w:r>
      <w:proofErr w:type="spellStart"/>
      <w:r w:rsidRPr="004A392F">
        <w:rPr>
          <w:rFonts w:ascii="Courier New" w:eastAsia="Times New Roman" w:hAnsi="Courier New" w:cs="Courier New"/>
          <w:b/>
          <w:i/>
          <w:color w:val="2F5496" w:themeColor="accent1" w:themeShade="BF"/>
          <w:sz w:val="20"/>
          <w:szCs w:val="20"/>
          <w:u w:val="single"/>
          <w:lang w:eastAsia="de-DE"/>
        </w:rPr>
        <w:t>ServiceException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werfen, </w:t>
      </w:r>
      <w:r w:rsidR="004A392F"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die internen Fehler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kapselt. Der Controller fängt diese ab und gibt entsprechende HTTP-Statuscodes zurück, meist </w:t>
      </w:r>
      <w:r w:rsidRPr="004A392F">
        <w:rPr>
          <w:rFonts w:ascii="Courier New" w:eastAsia="Times New Roman" w:hAnsi="Courier New" w:cs="Courier New"/>
          <w:b/>
          <w:i/>
          <w:color w:val="2F5496" w:themeColor="accent1" w:themeShade="BF"/>
          <w:sz w:val="20"/>
          <w:szCs w:val="20"/>
          <w:u w:val="single"/>
          <w:lang w:eastAsia="de-DE"/>
        </w:rPr>
        <w:t>500 Internal Server Error.</w:t>
      </w:r>
    </w:p>
    <w:p w:rsidR="00AC302F" w:rsidRPr="00AC302F" w:rsidRDefault="00953A48" w:rsidP="00AC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AC302F" w:rsidRPr="00AC302F" w:rsidRDefault="00AC302F" w:rsidP="00AC3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7. Konfiguration</w:t>
      </w:r>
    </w:p>
    <w:p w:rsidR="00AC302F" w:rsidRPr="00AC302F" w:rsidRDefault="00AC302F" w:rsidP="00AC3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API-URLs für verschiedene Umgebungen (Development, Test) sind in der </w:t>
      </w:r>
      <w:proofErr w:type="spellStart"/>
      <w:proofErr w:type="gramStart"/>
      <w:r w:rsidRPr="004A392F">
        <w:rPr>
          <w:rFonts w:ascii="Courier New" w:eastAsia="Times New Roman" w:hAnsi="Courier New" w:cs="Courier New"/>
          <w:b/>
          <w:i/>
          <w:color w:val="2F5496" w:themeColor="accent1" w:themeShade="BF"/>
          <w:sz w:val="20"/>
          <w:szCs w:val="20"/>
          <w:u w:val="single"/>
          <w:lang w:eastAsia="de-DE"/>
        </w:rPr>
        <w:t>application.properties</w:t>
      </w:r>
      <w:proofErr w:type="spellEnd"/>
      <w:proofErr w:type="gram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konfiguriert.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Swagger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OpenAPI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über </w:t>
      </w:r>
      <w:proofErr w:type="spellStart"/>
      <w:r w:rsidRPr="004A392F">
        <w:rPr>
          <w:rFonts w:ascii="Courier New" w:eastAsia="Times New Roman" w:hAnsi="Courier New" w:cs="Courier New"/>
          <w:b/>
          <w:i/>
          <w:color w:val="2F5496" w:themeColor="accent1" w:themeShade="BF"/>
          <w:sz w:val="20"/>
          <w:szCs w:val="20"/>
          <w:u w:val="single"/>
          <w:lang w:eastAsia="de-DE"/>
        </w:rPr>
        <w:t>OpenAPIConfig</w:t>
      </w:r>
      <w:proofErr w:type="spellEnd"/>
      <w:r w:rsidRPr="004A392F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de-DE"/>
        </w:rPr>
        <w:t xml:space="preserve"> </w:t>
      </w: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konfiguriert und stellt eine interaktive API-Dokumentation bereit.</w:t>
      </w:r>
    </w:p>
    <w:p w:rsidR="00AC302F" w:rsidRPr="00AC302F" w:rsidRDefault="00953A48" w:rsidP="00AC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AC302F" w:rsidRPr="00AC302F" w:rsidRDefault="00AC302F" w:rsidP="00AC3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8. Ausführen und Testen</w:t>
      </w:r>
    </w:p>
    <w:p w:rsidR="00AC302F" w:rsidRPr="00AC302F" w:rsidRDefault="00AC302F" w:rsidP="00AC3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Projekt mit Maven bauen:</w:t>
      </w:r>
    </w:p>
    <w:p w:rsidR="00AC302F" w:rsidRPr="00953A48" w:rsidRDefault="00AC302F" w:rsidP="00AC3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</w:pPr>
      <w:proofErr w:type="spellStart"/>
      <w:r w:rsidRPr="00953A48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  <w:t>mvn</w:t>
      </w:r>
      <w:proofErr w:type="spellEnd"/>
      <w:r w:rsidRPr="00953A48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  <w:t xml:space="preserve"> clean </w:t>
      </w:r>
      <w:proofErr w:type="spellStart"/>
      <w:r w:rsidRPr="00953A48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  <w:t>install</w:t>
      </w:r>
      <w:proofErr w:type="spellEnd"/>
    </w:p>
    <w:p w:rsidR="00AC302F" w:rsidRPr="00AC302F" w:rsidRDefault="00AC302F" w:rsidP="00AC3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Spring Boot Anwendung starten:</w:t>
      </w:r>
    </w:p>
    <w:p w:rsidR="00AC302F" w:rsidRPr="00953A48" w:rsidRDefault="00AC302F" w:rsidP="00AC3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</w:pPr>
      <w:proofErr w:type="spellStart"/>
      <w:r w:rsidRPr="00953A48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  <w:t>mvn</w:t>
      </w:r>
      <w:proofErr w:type="spellEnd"/>
      <w:r w:rsidRPr="00953A48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  <w:t xml:space="preserve"> </w:t>
      </w:r>
      <w:proofErr w:type="spellStart"/>
      <w:r w:rsidRPr="00953A48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  <w:t>spring-</w:t>
      </w:r>
      <w:proofErr w:type="gramStart"/>
      <w:r w:rsidRPr="00953A48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  <w:t>boot:run</w:t>
      </w:r>
      <w:proofErr w:type="spellEnd"/>
      <w:proofErr w:type="gramEnd"/>
    </w:p>
    <w:p w:rsidR="00AC302F" w:rsidRPr="00AC302F" w:rsidRDefault="00AC302F" w:rsidP="00AC3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API-Dokumentation im Browser öffnen:</w:t>
      </w:r>
    </w:p>
    <w:p w:rsidR="00AC302F" w:rsidRPr="00953A48" w:rsidRDefault="00AC302F" w:rsidP="00AC3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</w:pPr>
      <w:r w:rsidRPr="00953A48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  <w:t>http://localhost:808</w:t>
      </w:r>
      <w:r w:rsidR="00953A48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  <w:t>1</w:t>
      </w:r>
      <w:r w:rsidRPr="00953A48"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de-DE"/>
        </w:rPr>
        <w:t>/swagger-ui.html</w:t>
      </w:r>
    </w:p>
    <w:p w:rsidR="00AC302F" w:rsidRPr="00AC302F" w:rsidRDefault="00AC302F" w:rsidP="00AC3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Tests können über Postman,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Curl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andere REST-Clients durchgeführt werden.</w:t>
      </w:r>
      <w:bookmarkStart w:id="0" w:name="_GoBack"/>
      <w:bookmarkEnd w:id="0"/>
    </w:p>
    <w:p w:rsidR="00AC302F" w:rsidRPr="00AC302F" w:rsidRDefault="00953A48" w:rsidP="00AC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2" style="width:0;height:1.5pt" o:hralign="center" o:hrstd="t" o:hr="t" fillcolor="#a0a0a0" stroked="f"/>
        </w:pict>
      </w:r>
    </w:p>
    <w:p w:rsidR="00AC302F" w:rsidRPr="00AC302F" w:rsidRDefault="00AC302F" w:rsidP="00AC3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C302F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9. Weiterentwicklungsmöglichkeiten</w:t>
      </w:r>
    </w:p>
    <w:p w:rsidR="00AC302F" w:rsidRPr="00AC302F" w:rsidRDefault="00AC302F" w:rsidP="00AC3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Authentifizierung und Autorisierung (z.B. OAuth2, JWT)</w:t>
      </w:r>
    </w:p>
    <w:p w:rsidR="00AC302F" w:rsidRPr="00AC302F" w:rsidRDefault="00AC302F" w:rsidP="00AC3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Paging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Sorting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der Tutorials</w:t>
      </w:r>
    </w:p>
    <w:p w:rsidR="00AC302F" w:rsidRPr="00AC302F" w:rsidRDefault="00AC302F" w:rsidP="00AC3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Suchfilter</w:t>
      </w:r>
    </w:p>
    <w:p w:rsidR="00953A48" w:rsidRPr="00953A48" w:rsidRDefault="00AC302F" w:rsidP="00953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Erweiterung der Tutorial-Entity (z.B. Autor, </w:t>
      </w:r>
      <w:proofErr w:type="spellStart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Veröffentlichkeitsdatum</w:t>
      </w:r>
      <w:proofErr w:type="spellEnd"/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  <w:r w:rsidR="00953A48" w:rsidRPr="00953A48">
        <w:t xml:space="preserve"> </w:t>
      </w:r>
    </w:p>
    <w:p w:rsidR="00AC302F" w:rsidRPr="00AC302F" w:rsidRDefault="00953A48" w:rsidP="00953A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53A48">
        <w:rPr>
          <w:rFonts w:ascii="Times New Roman" w:eastAsia="Times New Roman" w:hAnsi="Times New Roman" w:cs="Times New Roman"/>
          <w:sz w:val="24"/>
          <w:szCs w:val="24"/>
          <w:lang w:eastAsia="de-DE"/>
        </w:rPr>
        <w:t>Verwaltung von Tutorial-Benutzern</w:t>
      </w:r>
    </w:p>
    <w:p w:rsidR="00AC302F" w:rsidRPr="00AC302F" w:rsidRDefault="00AC302F" w:rsidP="00AC3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C302F">
        <w:rPr>
          <w:rFonts w:ascii="Times New Roman" w:eastAsia="Times New Roman" w:hAnsi="Times New Roman" w:cs="Times New Roman"/>
          <w:sz w:val="24"/>
          <w:szCs w:val="24"/>
          <w:lang w:eastAsia="de-DE"/>
        </w:rPr>
        <w:t>Integration mit Frontend-Anwendung</w:t>
      </w:r>
    </w:p>
    <w:p w:rsidR="006B0F3D" w:rsidRDefault="006B0F3D"/>
    <w:sectPr w:rsidR="006B0F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36E7"/>
    <w:multiLevelType w:val="multilevel"/>
    <w:tmpl w:val="037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87901"/>
    <w:multiLevelType w:val="multilevel"/>
    <w:tmpl w:val="EE22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13CCE"/>
    <w:multiLevelType w:val="multilevel"/>
    <w:tmpl w:val="B42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D0C8D"/>
    <w:multiLevelType w:val="multilevel"/>
    <w:tmpl w:val="614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E466C"/>
    <w:multiLevelType w:val="multilevel"/>
    <w:tmpl w:val="AA0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2F"/>
    <w:rsid w:val="004A392F"/>
    <w:rsid w:val="006B0F3D"/>
    <w:rsid w:val="00953A48"/>
    <w:rsid w:val="00AC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8CF4"/>
  <w15:chartTrackingRefBased/>
  <w15:docId w15:val="{88A823E5-E7A8-4808-84D1-4A8FE312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C3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AC3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02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302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C3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AC302F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C302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3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302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2025-06-12T23:03:00Z</dcterms:created>
  <dcterms:modified xsi:type="dcterms:W3CDTF">2025-06-13T08:25:00Z</dcterms:modified>
</cp:coreProperties>
</file>