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7D8" w:rsidRPr="009D47D8" w:rsidRDefault="009D47D8" w:rsidP="009D47D8">
      <w:pPr>
        <w:pStyle w:val="NormalWeb"/>
        <w:shd w:val="clear" w:color="auto" w:fill="FFFFFF"/>
        <w:spacing w:after="0" w:afterAutospacing="0" w:line="220" w:lineRule="atLeast"/>
        <w:jc w:val="both"/>
        <w:rPr>
          <w:rFonts w:asciiTheme="majorHAnsi" w:hAnsiTheme="majorHAnsi" w:cs="Arial"/>
          <w:color w:val="222222"/>
        </w:rPr>
      </w:pPr>
      <w:r>
        <w:rPr>
          <w:rFonts w:asciiTheme="majorHAnsi" w:hAnsiTheme="majorHAnsi" w:cs="Arial"/>
          <w:color w:val="222222"/>
        </w:rPr>
        <w:t>System course plan</w:t>
      </w:r>
      <w:bookmarkStart w:id="0" w:name="_GoBack"/>
      <w:bookmarkEnd w:id="0"/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360"/>
        <w:jc w:val="both"/>
        <w:rPr>
          <w:rFonts w:ascii="Symbol" w:hAnsi="Symbol" w:cs="Arial"/>
          <w:color w:val="222222"/>
        </w:rPr>
      </w:pP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360"/>
        <w:jc w:val="both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rFonts w:ascii="Times New Roman" w:hAnsi="Times New Roman"/>
          <w:color w:val="222222"/>
          <w:sz w:val="14"/>
          <w:szCs w:val="14"/>
        </w:rPr>
        <w:t>     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overview of system challenges (20min)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 xml:space="preserve">Why big data is different: (cost, efficiency), Scale-&gt;Geo, </w:t>
      </w:r>
      <w:proofErr w:type="spellStart"/>
      <w:r>
        <w:rPr>
          <w:rFonts w:ascii="Arial" w:hAnsi="Arial" w:cs="Arial"/>
          <w:color w:val="222222"/>
        </w:rPr>
        <w:t>Mangement</w:t>
      </w:r>
      <w:proofErr w:type="spellEnd"/>
      <w:r>
        <w:rPr>
          <w:rFonts w:ascii="Arial" w:hAnsi="Arial" w:cs="Arial"/>
          <w:color w:val="222222"/>
        </w:rPr>
        <w:t>, Fault as constant, -&gt;replication, redundancy, geo,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Stack: storage, computation, networking, scheduling, management, monitoring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360"/>
        <w:jc w:val="both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rFonts w:ascii="Times New Roman" w:hAnsi="Times New Roman"/>
          <w:color w:val="222222"/>
          <w:sz w:val="14"/>
          <w:szCs w:val="14"/>
        </w:rPr>
        <w:t>     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storage systems: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  <w:shd w:val="clear" w:color="auto" w:fill="FFFF00"/>
        </w:rPr>
        <w:t>GFS</w:t>
      </w:r>
      <w:r>
        <w:rPr>
          <w:rFonts w:ascii="Arial" w:hAnsi="Arial" w:cs="Arial"/>
          <w:color w:val="222222"/>
        </w:rPr>
        <w:t>, (25 + 45)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consistency trade off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Replication,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Master (</w:t>
      </w:r>
      <w:proofErr w:type="spellStart"/>
      <w:r>
        <w:rPr>
          <w:rFonts w:ascii="Arial" w:hAnsi="Arial" w:cs="Arial"/>
          <w:color w:val="222222"/>
        </w:rPr>
        <w:t>Paxos</w:t>
      </w:r>
      <w:proofErr w:type="spellEnd"/>
      <w:r>
        <w:rPr>
          <w:rFonts w:ascii="Arial" w:hAnsi="Arial" w:cs="Arial"/>
          <w:color w:val="222222"/>
        </w:rPr>
        <w:t>) chunk management unit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Better Design Colossus  (Flat Datacenter Storage, Ed Nightingale)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360"/>
        <w:jc w:val="both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rFonts w:ascii="Times New Roman" w:hAnsi="Times New Roman"/>
          <w:color w:val="222222"/>
          <w:sz w:val="14"/>
          <w:szCs w:val="14"/>
        </w:rPr>
        <w:t>     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00"/>
        </w:rPr>
        <w:t>BigTable</w:t>
      </w:r>
      <w:proofErr w:type="spellEnd"/>
      <w:r>
        <w:rPr>
          <w:rFonts w:ascii="Arial" w:hAnsi="Arial" w:cs="Arial"/>
          <w:color w:val="222222"/>
        </w:rPr>
        <w:t xml:space="preserve">, Dynamo, </w:t>
      </w:r>
      <w:proofErr w:type="spellStart"/>
      <w:r>
        <w:rPr>
          <w:rFonts w:ascii="Arial" w:hAnsi="Arial" w:cs="Arial"/>
          <w:color w:val="222222"/>
        </w:rPr>
        <w:t>etc</w:t>
      </w:r>
      <w:proofErr w:type="spellEnd"/>
      <w:r>
        <w:rPr>
          <w:rFonts w:ascii="Arial" w:hAnsi="Arial" w:cs="Arial"/>
          <w:color w:val="222222"/>
        </w:rPr>
        <w:t xml:space="preserve"> (45)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Different abstract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ACID (log, commit)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proofErr w:type="spellStart"/>
      <w:r>
        <w:rPr>
          <w:rFonts w:ascii="Arial" w:hAnsi="Arial" w:cs="Arial"/>
          <w:color w:val="222222"/>
        </w:rPr>
        <w:t>Bigtable</w:t>
      </w:r>
      <w:proofErr w:type="spellEnd"/>
      <w:r>
        <w:rPr>
          <w:rFonts w:ascii="Arial" w:hAnsi="Arial" w:cs="Arial"/>
          <w:color w:val="222222"/>
        </w:rPr>
        <w:t xml:space="preserve"> design, tablet, reuse replication, master, minor compaction, major compaction,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CAP theorem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Dynamo weaken consistency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 xml:space="preserve">Advanced Ideas: Spanner, </w:t>
      </w:r>
      <w:proofErr w:type="spellStart"/>
      <w:r>
        <w:rPr>
          <w:rFonts w:ascii="Arial" w:hAnsi="Arial" w:cs="Arial"/>
          <w:color w:val="222222"/>
        </w:rPr>
        <w:t>MegaStore</w:t>
      </w:r>
      <w:proofErr w:type="spellEnd"/>
      <w:r>
        <w:rPr>
          <w:rFonts w:ascii="Arial" w:hAnsi="Arial" w:cs="Arial"/>
          <w:color w:val="222222"/>
        </w:rPr>
        <w:t xml:space="preserve">, F1, </w:t>
      </w:r>
      <w:proofErr w:type="spellStart"/>
      <w:r>
        <w:rPr>
          <w:rFonts w:ascii="Arial" w:hAnsi="Arial" w:cs="Arial"/>
          <w:color w:val="222222"/>
        </w:rPr>
        <w:t>AzureStore</w:t>
      </w:r>
      <w:proofErr w:type="spellEnd"/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360"/>
        <w:jc w:val="both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rFonts w:ascii="Times New Roman" w:hAnsi="Times New Roman"/>
          <w:color w:val="222222"/>
          <w:sz w:val="14"/>
          <w:szCs w:val="14"/>
        </w:rPr>
        <w:t>     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computation paradigms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hd w:val="clear" w:color="auto" w:fill="FFFF00"/>
        </w:rPr>
        <w:t>Map Reduce</w:t>
      </w:r>
      <w:r>
        <w:rPr>
          <w:rFonts w:ascii="Arial" w:hAnsi="Arial" w:cs="Arial"/>
          <w:color w:val="222222"/>
        </w:rPr>
        <w:t>  (45min)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Dryad (20)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 xml:space="preserve">High Level: </w:t>
      </w:r>
      <w:proofErr w:type="spellStart"/>
      <w:r>
        <w:rPr>
          <w:rFonts w:ascii="Arial" w:hAnsi="Arial" w:cs="Arial"/>
          <w:color w:val="222222"/>
        </w:rPr>
        <w:t>Sawsal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Flumejava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DryadLinq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PigLatin</w:t>
      </w:r>
      <w:proofErr w:type="spellEnd"/>
      <w:r>
        <w:rPr>
          <w:rFonts w:ascii="Arial" w:hAnsi="Arial" w:cs="Arial"/>
          <w:color w:val="222222"/>
        </w:rPr>
        <w:t>, Scope.  (25)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360"/>
        <w:jc w:val="both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rFonts w:ascii="Times New Roman" w:hAnsi="Times New Roman"/>
          <w:color w:val="222222"/>
          <w:sz w:val="14"/>
          <w:szCs w:val="14"/>
        </w:rPr>
        <w:t>     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Management (45)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Resource Management (</w:t>
      </w:r>
      <w:proofErr w:type="spellStart"/>
      <w:r>
        <w:rPr>
          <w:rFonts w:ascii="Arial" w:hAnsi="Arial" w:cs="Arial"/>
          <w:color w:val="222222"/>
        </w:rPr>
        <w:t>mesos</w:t>
      </w:r>
      <w:proofErr w:type="spellEnd"/>
      <w:r>
        <w:rPr>
          <w:rFonts w:ascii="Arial" w:hAnsi="Arial" w:cs="Arial"/>
          <w:color w:val="222222"/>
        </w:rPr>
        <w:t>, omega, yarn, Quincy, Berkeley fast scheduler)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Multi-</w:t>
      </w:r>
      <w:proofErr w:type="spellStart"/>
      <w:r>
        <w:rPr>
          <w:rFonts w:ascii="Arial" w:hAnsi="Arial" w:cs="Arial"/>
          <w:color w:val="222222"/>
        </w:rPr>
        <w:t>tenency</w:t>
      </w:r>
      <w:proofErr w:type="spellEnd"/>
      <w:r>
        <w:rPr>
          <w:rFonts w:ascii="Arial" w:hAnsi="Arial" w:cs="Arial"/>
          <w:color w:val="222222"/>
        </w:rPr>
        <w:t xml:space="preserve"> (Google)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360"/>
        <w:jc w:val="both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lastRenderedPageBreak/>
        <w:t></w:t>
      </w:r>
      <w:r>
        <w:rPr>
          <w:rFonts w:ascii="Times New Roman" w:hAnsi="Times New Roman"/>
          <w:color w:val="222222"/>
          <w:sz w:val="14"/>
          <w:szCs w:val="14"/>
        </w:rPr>
        <w:t>     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data center construction, networking and special hardware (45)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 xml:space="preserve">Networking (SDN, </w:t>
      </w:r>
      <w:proofErr w:type="spellStart"/>
      <w:r>
        <w:rPr>
          <w:rFonts w:ascii="Arial" w:hAnsi="Arial" w:cs="Arial"/>
          <w:color w:val="222222"/>
        </w:rPr>
        <w:t>FatTree</w:t>
      </w:r>
      <w:proofErr w:type="spellEnd"/>
      <w:r>
        <w:rPr>
          <w:rFonts w:ascii="Arial" w:hAnsi="Arial" w:cs="Arial"/>
          <w:color w:val="222222"/>
        </w:rPr>
        <w:t>, ….)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Special Hardware (FPGA, ARM Storage, Customized SSD, GPU)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360"/>
        <w:jc w:val="both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rFonts w:ascii="Times New Roman" w:hAnsi="Times New Roman"/>
          <w:color w:val="222222"/>
          <w:sz w:val="14"/>
          <w:szCs w:val="14"/>
        </w:rPr>
        <w:t>     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Advanced (90 min)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hd w:val="clear" w:color="auto" w:fill="FFFF00"/>
        </w:rPr>
        <w:t>Spark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and related (RDD),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*</w:t>
      </w:r>
      <w:proofErr w:type="spellStart"/>
      <w:r>
        <w:rPr>
          <w:rFonts w:ascii="Arial" w:hAnsi="Arial" w:cs="Arial"/>
          <w:color w:val="222222"/>
        </w:rPr>
        <w:t>RAMCloud</w:t>
      </w:r>
      <w:proofErr w:type="spellEnd"/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Graph Computation (</w:t>
      </w:r>
      <w:proofErr w:type="spellStart"/>
      <w:r>
        <w:rPr>
          <w:rFonts w:ascii="Arial" w:hAnsi="Arial" w:cs="Arial"/>
          <w:color w:val="222222"/>
          <w:shd w:val="clear" w:color="auto" w:fill="FFFF00"/>
        </w:rPr>
        <w:t>Pregel</w:t>
      </w:r>
      <w:proofErr w:type="spell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 xml:space="preserve">BSP, </w:t>
      </w:r>
      <w:proofErr w:type="spellStart"/>
      <w:r>
        <w:rPr>
          <w:rFonts w:ascii="Arial" w:hAnsi="Arial" w:cs="Arial"/>
          <w:color w:val="222222"/>
        </w:rPr>
        <w:t>GraphChi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GraphLab</w:t>
      </w:r>
      <w:proofErr w:type="spellEnd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PowerGraph</w:t>
      </w:r>
      <w:proofErr w:type="spellEnd"/>
      <w:r>
        <w:rPr>
          <w:rFonts w:ascii="Arial" w:hAnsi="Arial" w:cs="Arial"/>
          <w:color w:val="222222"/>
        </w:rPr>
        <w:t>=&gt;</w:t>
      </w:r>
      <w:proofErr w:type="spellStart"/>
      <w:r>
        <w:rPr>
          <w:rFonts w:ascii="Arial" w:hAnsi="Arial" w:cs="Arial"/>
          <w:color w:val="222222"/>
        </w:rPr>
        <w:t>Async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GraphX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EdgePartion</w:t>
      </w:r>
      <w:proofErr w:type="spellEnd"/>
      <w:r>
        <w:rPr>
          <w:rFonts w:ascii="Arial" w:hAnsi="Arial" w:cs="Arial"/>
          <w:color w:val="222222"/>
        </w:rPr>
        <w:t>/Vertex Partition)</w:t>
      </w:r>
    </w:p>
    <w:p w:rsidR="009D47D8" w:rsidRDefault="009D47D8" w:rsidP="009D47D8">
      <w:pPr>
        <w:pStyle w:val="NormalWeb"/>
        <w:shd w:val="clear" w:color="auto" w:fill="FFFFFF"/>
        <w:spacing w:after="0" w:afterAutospacing="0" w:line="220" w:lineRule="atLeast"/>
        <w:ind w:left="1080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color w:val="222222"/>
        </w:rPr>
        <w:t>o</w:t>
      </w:r>
      <w:proofErr w:type="gramEnd"/>
      <w:r>
        <w:rPr>
          <w:rFonts w:ascii="Times New Roman" w:hAnsi="Times New Roman"/>
          <w:color w:val="222222"/>
          <w:sz w:val="14"/>
          <w:szCs w:val="14"/>
        </w:rPr>
        <w:t>  </w:t>
      </w:r>
      <w:r>
        <w:rPr>
          <w:rStyle w:val="apple-converted-space"/>
          <w:rFonts w:ascii="Times New Roman" w:hAnsi="Times New Roman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Stream Computation (Storm, xxx)</w:t>
      </w:r>
    </w:p>
    <w:p w:rsidR="002F0517" w:rsidRDefault="002F0517"/>
    <w:sectPr w:rsidR="002F0517" w:rsidSect="002F05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7D8"/>
    <w:rsid w:val="002F0517"/>
    <w:rsid w:val="009D47D8"/>
    <w:rsid w:val="00A5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492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7D"/>
    <w:pPr>
      <w:ind w:firstLine="43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7D8"/>
    <w:pPr>
      <w:spacing w:before="100" w:beforeAutospacing="1" w:after="100" w:afterAutospacing="1"/>
      <w:ind w:firstLine="0"/>
    </w:pPr>
    <w:rPr>
      <w:rFonts w:ascii="Times" w:hAnsi="Times" w:cs="Times New Roman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9D47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7D"/>
    <w:pPr>
      <w:ind w:firstLine="43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7D8"/>
    <w:pPr>
      <w:spacing w:before="100" w:beforeAutospacing="1" w:after="100" w:afterAutospacing="1"/>
      <w:ind w:firstLine="0"/>
    </w:pPr>
    <w:rPr>
      <w:rFonts w:ascii="Times" w:hAnsi="Times" w:cs="Times New Roman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9D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Macintosh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</dc:creator>
  <cp:keywords/>
  <dc:description/>
  <cp:lastModifiedBy>Wei Xu</cp:lastModifiedBy>
  <cp:revision>1</cp:revision>
  <dcterms:created xsi:type="dcterms:W3CDTF">2014-09-27T07:39:00Z</dcterms:created>
  <dcterms:modified xsi:type="dcterms:W3CDTF">2014-09-27T07:39:00Z</dcterms:modified>
</cp:coreProperties>
</file>