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2C2FF9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2FF9">
        <w:rPr>
          <w:sz w:val="20"/>
          <w:szCs w:val="28"/>
          <w:lang w:val="uk-UA"/>
        </w:rPr>
        <w:t xml:space="preserve"> </w:t>
      </w:r>
      <w:r w:rsidRPr="002C2FF9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2C2FF9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2C2FF9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2C2FF9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2C2FF9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2C2FF9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C49BF7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A034A9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120BF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201D9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ADC018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AF1F86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94A79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8AC1EB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3E5CE5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7E6EDF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7024E5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454C2" w14:textId="2D40E8DB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2C2FF9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8A2348" w:rsidRPr="002C2FF9">
        <w:rPr>
          <w:rFonts w:ascii="Times New Roman" w:hAnsi="Times New Roman"/>
          <w:b/>
          <w:sz w:val="40"/>
          <w:szCs w:val="28"/>
          <w:lang w:val="uk-UA"/>
        </w:rPr>
        <w:t>8</w:t>
      </w:r>
    </w:p>
    <w:p w14:paraId="16748214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2C2FF9"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14:paraId="0EAEE673" w14:textId="5262C6EA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2C2FF9">
        <w:rPr>
          <w:rFonts w:ascii="Times New Roman" w:hAnsi="Times New Roman"/>
          <w:sz w:val="32"/>
          <w:szCs w:val="28"/>
          <w:lang w:val="uk-UA"/>
        </w:rPr>
        <w:t>на тему: «</w:t>
      </w:r>
      <w:r w:rsidR="008A2348" w:rsidRPr="002C2FF9">
        <w:rPr>
          <w:rFonts w:ascii="Times New Roman" w:hAnsi="Times New Roman"/>
          <w:sz w:val="32"/>
          <w:szCs w:val="28"/>
          <w:lang w:val="uk-UA"/>
        </w:rPr>
        <w:t>Рекурсія</w:t>
      </w:r>
      <w:r w:rsidRPr="002C2FF9">
        <w:rPr>
          <w:rFonts w:ascii="Times New Roman" w:hAnsi="Times New Roman"/>
          <w:sz w:val="32"/>
          <w:szCs w:val="28"/>
          <w:lang w:val="uk-UA"/>
        </w:rPr>
        <w:t>»</w:t>
      </w:r>
    </w:p>
    <w:p w14:paraId="66CB918E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A9BF53D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2C2FF9">
        <w:rPr>
          <w:rFonts w:ascii="Times New Roman" w:hAnsi="Times New Roman"/>
          <w:sz w:val="32"/>
          <w:szCs w:val="28"/>
          <w:lang w:val="uk-UA"/>
        </w:rPr>
        <w:t>Варіант №17</w:t>
      </w:r>
    </w:p>
    <w:p w14:paraId="3C1BFA47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D5CD2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EB4C3" w14:textId="77777777" w:rsidR="00D62C08" w:rsidRPr="002C2FF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979D4" w14:textId="77777777" w:rsidR="00D62C08" w:rsidRPr="002C2FF9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2C2FF9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5337D74" w14:textId="77777777" w:rsidR="00D62C08" w:rsidRPr="002C2FF9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2C2FF9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14:paraId="136090E7" w14:textId="77777777" w:rsidR="00D62C08" w:rsidRPr="002C2FF9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2C2FF9"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7AA3A583" w14:textId="77777777" w:rsidR="00D62C08" w:rsidRPr="002C2FF9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2C2FF9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73118A3F" w14:textId="77777777" w:rsidR="00D62C08" w:rsidRPr="002C2FF9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2C2FF9">
        <w:rPr>
          <w:rFonts w:ascii="Times New Roman" w:hAnsi="Times New Roman"/>
          <w:sz w:val="28"/>
          <w:szCs w:val="28"/>
          <w:lang w:val="uk-UA"/>
        </w:rPr>
        <w:t>доцент каф. БМК</w:t>
      </w:r>
    </w:p>
    <w:p w14:paraId="02F1963D" w14:textId="77777777" w:rsidR="00D62C08" w:rsidRPr="002C2FF9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C2FF9">
        <w:rPr>
          <w:rFonts w:ascii="Times New Roman" w:hAnsi="Times New Roman"/>
          <w:sz w:val="28"/>
          <w:szCs w:val="28"/>
          <w:lang w:val="uk-UA"/>
        </w:rPr>
        <w:t>к.т.н</w:t>
      </w:r>
      <w:proofErr w:type="spellEnd"/>
      <w:r w:rsidRPr="002C2FF9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2C2FF9">
        <w:rPr>
          <w:rFonts w:ascii="Times New Roman" w:hAnsi="Times New Roman"/>
          <w:sz w:val="28"/>
          <w:szCs w:val="28"/>
          <w:lang w:val="uk-UA"/>
        </w:rPr>
        <w:t>Алхімова</w:t>
      </w:r>
      <w:proofErr w:type="spellEnd"/>
      <w:r w:rsidRPr="002C2FF9">
        <w:rPr>
          <w:rFonts w:ascii="Times New Roman" w:hAnsi="Times New Roman"/>
          <w:sz w:val="28"/>
          <w:szCs w:val="28"/>
          <w:lang w:val="uk-UA"/>
        </w:rPr>
        <w:t xml:space="preserve"> С.М.</w:t>
      </w:r>
    </w:p>
    <w:p w14:paraId="091D65AD" w14:textId="77777777" w:rsidR="00D62C08" w:rsidRPr="002C2FF9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7D24437" w14:textId="77777777" w:rsidR="00D62C08" w:rsidRPr="002C2FF9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8FBC73" w14:textId="77777777" w:rsidR="00D62C08" w:rsidRPr="002C2FF9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3D6775" w14:textId="77777777" w:rsidR="00D62C08" w:rsidRPr="002C2FF9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2C2FF9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2C2FF9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06E1B66" w14:textId="77777777" w:rsidR="00D62C08" w:rsidRPr="002C2FF9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2C2FF9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4B1E0380" w14:textId="77777777" w:rsidR="00D62C08" w:rsidRPr="002C2FF9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2C2FF9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2C2FF9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717EB9" w14:textId="77777777" w:rsidR="00D62C08" w:rsidRPr="002C2FF9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32175081" w14:textId="77777777" w:rsidR="00D62C08" w:rsidRPr="002C2FF9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37841C6" w14:textId="77777777" w:rsidR="00D62C08" w:rsidRPr="002C2FF9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7802BC2" w14:textId="77777777" w:rsidR="00D62C08" w:rsidRPr="002C2FF9" w:rsidRDefault="00D62C08" w:rsidP="00D62C08">
      <w:pPr>
        <w:jc w:val="center"/>
        <w:rPr>
          <w:rFonts w:ascii="Times New Roman" w:hAnsi="Times New Roman"/>
          <w:sz w:val="32"/>
          <w:szCs w:val="28"/>
          <w:lang w:val="uk-UA"/>
        </w:rPr>
        <w:sectPr w:rsidR="00D62C08" w:rsidRPr="002C2FF9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2C2FF9">
        <w:rPr>
          <w:rFonts w:ascii="Times New Roman" w:hAnsi="Times New Roman"/>
          <w:sz w:val="32"/>
          <w:szCs w:val="28"/>
          <w:lang w:val="uk-UA"/>
        </w:rPr>
        <w:t>Київ-2019</w:t>
      </w:r>
    </w:p>
    <w:p w14:paraId="0B1BA1B9" w14:textId="77777777" w:rsidR="00D62C08" w:rsidRPr="002C2FF9" w:rsidRDefault="00D62C08" w:rsidP="00D62C08">
      <w:pPr>
        <w:rPr>
          <w:lang w:val="uk-UA"/>
        </w:rPr>
      </w:pPr>
      <w:r w:rsidRPr="002C2FF9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1B25EE19" w14:textId="77777777" w:rsidR="00EB09B8" w:rsidRPr="002C2FF9" w:rsidRDefault="00EB09B8" w:rsidP="00EB09B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sz w:val="24"/>
          <w:szCs w:val="24"/>
          <w:lang w:val="uk-UA" w:eastAsia="uk-UA"/>
        </w:rPr>
        <w:t>Ознайомитися з теоретичними відомостями створення рекурсивних функцій та їх використання.</w:t>
      </w:r>
    </w:p>
    <w:p w14:paraId="192BF6F2" w14:textId="77777777" w:rsidR="00EB09B8" w:rsidRPr="002C2FF9" w:rsidRDefault="00EB09B8" w:rsidP="00EB09B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sz w:val="24"/>
          <w:szCs w:val="24"/>
          <w:lang w:val="uk-UA" w:eastAsia="uk-UA"/>
        </w:rPr>
        <w:t>Побудувати блок-схему алгоритму вирішення задачі відповідно до свого варіанту.</w:t>
      </w:r>
    </w:p>
    <w:p w14:paraId="46AD6ECA" w14:textId="1A4F9B6D" w:rsidR="00EB09B8" w:rsidRPr="002C2FF9" w:rsidRDefault="00EB09B8" w:rsidP="00EB09B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2C2FF9">
        <w:rPr>
          <w:rFonts w:ascii="Times New Roman" w:hAnsi="Times New Roman"/>
          <w:sz w:val="24"/>
          <w:szCs w:val="24"/>
          <w:lang w:val="uk-UA"/>
        </w:rPr>
        <w:t xml:space="preserve">Розробити програмний застосунок, що включає реалізацію рекурсивних  функцій користувача відповідно до свого варіанту (глобальні змінні не використовувати, функція </w:t>
      </w:r>
      <w:proofErr w:type="spellStart"/>
      <w:r w:rsidRPr="002C2FF9">
        <w:rPr>
          <w:rFonts w:ascii="Times New Roman" w:hAnsi="Times New Roman"/>
          <w:sz w:val="24"/>
          <w:szCs w:val="24"/>
          <w:lang w:val="uk-UA"/>
        </w:rPr>
        <w:t>main</w:t>
      </w:r>
      <w:proofErr w:type="spellEnd"/>
      <w:r w:rsidRPr="002C2FF9">
        <w:rPr>
          <w:rFonts w:ascii="Times New Roman" w:hAnsi="Times New Roman"/>
          <w:sz w:val="24"/>
          <w:szCs w:val="24"/>
          <w:lang w:val="uk-UA"/>
        </w:rPr>
        <w:t xml:space="preserve"> має бути призначена тільки для виклику функцій користувача):</w:t>
      </w:r>
    </w:p>
    <w:p w14:paraId="63EEEBBC" w14:textId="47567BDB" w:rsidR="00EB09B8" w:rsidRPr="002C2FF9" w:rsidRDefault="00EB09B8" w:rsidP="00EB09B8">
      <w:pPr>
        <w:spacing w:line="240" w:lineRule="auto"/>
        <w:ind w:left="720"/>
        <w:rPr>
          <w:rFonts w:ascii="Times New Roman" w:eastAsia="Times New Roman" w:hAnsi="Times New Roman"/>
          <w:b/>
          <w:bCs/>
          <w:i/>
          <w:i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/>
          <w:bCs/>
          <w:i/>
          <w:iCs/>
          <w:sz w:val="24"/>
          <w:szCs w:val="24"/>
          <w:lang w:val="uk-UA" w:eastAsia="uk-UA"/>
        </w:rPr>
        <w:t>Знайти найбільший загальний дільник (НЗД) чисел М і N, використовуючи метод Ейлера: якщо М ділиться на N то НЗД(N,М) = N, інакше НЗД(N,М) = НЗД(R,N), де R - залишок від ділення М на N.</w:t>
      </w:r>
    </w:p>
    <w:p w14:paraId="3EEB3EC2" w14:textId="77777777" w:rsidR="00D62C08" w:rsidRPr="002C2FF9" w:rsidRDefault="00D62C08" w:rsidP="0046790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 по роботі.</w:t>
      </w:r>
    </w:p>
    <w:p w14:paraId="61D36726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без зауважень</w:t>
      </w:r>
    </w:p>
    <w:p w14:paraId="0629125F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14:paraId="70B279C3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має зауваження:</w:t>
      </w:r>
    </w:p>
    <w:p w14:paraId="09F610F9" w14:textId="77777777" w:rsidR="00D62C08" w:rsidRPr="002C2FF9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14:paraId="3FF5DFEC" w14:textId="77777777" w:rsidR="00D62C08" w:rsidRPr="002C2FF9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блок-схеми:</w:t>
      </w:r>
    </w:p>
    <w:p w14:paraId="569C34CE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блок-схема не відповідає коду</w:t>
      </w:r>
    </w:p>
    <w:p w14:paraId="41A29508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 блок-схемі присутній код</w:t>
      </w:r>
    </w:p>
    <w:p w14:paraId="153C37B7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14:paraId="423218DC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 умови</w:t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визначений процес (функція)</w:t>
      </w:r>
    </w:p>
    <w:p w14:paraId="16F07E4D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перехід</w:t>
      </w:r>
    </w:p>
    <w:p w14:paraId="232A034D" w14:textId="77777777" w:rsidR="00D62C08" w:rsidRPr="002C2FF9" w:rsidRDefault="00D62C08" w:rsidP="00D62C08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цикл</w:t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розміри блоків</w:t>
      </w:r>
    </w:p>
    <w:p w14:paraId="1DCD64B6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B9D5562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0DE18472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1FA2B600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14:paraId="402CD466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14:paraId="12DD21F4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14:paraId="486C3966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14:paraId="7AE2DAE3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14:paraId="6BF438B0" w14:textId="77777777" w:rsidR="00D62C08" w:rsidRPr="002C2FF9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недостатня декомпозиція на функції користувача</w:t>
      </w:r>
    </w:p>
    <w:p w14:paraId="132FAC74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proofErr w:type="spellStart"/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main</w:t>
      </w:r>
      <w:proofErr w:type="spellEnd"/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містить лише виклик іншої функції</w:t>
      </w:r>
    </w:p>
    <w:p w14:paraId="26F7A300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14:paraId="05350E12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14:paraId="5F697E90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«{» та «}»</w:t>
      </w:r>
    </w:p>
    <w:p w14:paraId="6D2932BA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08BF04C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738E6EA5" w14:textId="77777777" w:rsidR="00D62C08" w:rsidRPr="002C2FF9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A37A461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14:paraId="03AA0192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14:paraId="2C0AF9D5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C1F3845" w14:textId="77777777" w:rsidR="00D62C08" w:rsidRPr="002C2FF9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14:paraId="14BE8B62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14:paraId="6CF5D9AF" w14:textId="77777777" w:rsidR="00D62C08" w:rsidRPr="002C2FF9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14:paraId="2EACF96C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3CE97EF9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64B8EF05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25B6877B" w14:textId="77777777" w:rsidR="00D62C08" w:rsidRPr="002C2FF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66784C67" w14:textId="77777777" w:rsidR="0046790C" w:rsidRPr="002C2FF9" w:rsidRDefault="0046790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Блок-схема: </w:t>
      </w:r>
    </w:p>
    <w:p w14:paraId="71928314" w14:textId="77777777" w:rsidR="0077160A" w:rsidRDefault="0077160A" w:rsidP="0077160A">
      <w:pPr>
        <w:sectPr w:rsidR="0077160A" w:rsidSect="00325E2E">
          <w:pgSz w:w="11906" w:h="16838"/>
          <w:pgMar w:top="709" w:right="849" w:bottom="284" w:left="709" w:header="709" w:footer="709" w:gutter="0"/>
          <w:cols w:space="708"/>
          <w:docGrid w:linePitch="360"/>
        </w:sectPr>
      </w:pPr>
    </w:p>
    <w:p w14:paraId="3017F9A4" w14:textId="2E323405" w:rsidR="0046790C" w:rsidRDefault="0077160A" w:rsidP="00593294">
      <w:pPr>
        <w:jc w:val="center"/>
      </w:pPr>
      <w:r>
        <w:object w:dxaOrig="1456" w:dyaOrig="2430" w14:anchorId="409D2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98.25pt;height:163.5pt" o:ole="">
            <v:imagedata r:id="rId7" o:title=""/>
          </v:shape>
          <o:OLEObject Type="Embed" ProgID="Visio.Drawing.15" ShapeID="_x0000_i1045" DrawAspect="Content" ObjectID="_1634587744" r:id="rId8"/>
        </w:object>
      </w:r>
    </w:p>
    <w:p w14:paraId="5702812D" w14:textId="77777777" w:rsidR="00593294" w:rsidRDefault="00593294" w:rsidP="00593294"/>
    <w:p w14:paraId="7005ECD4" w14:textId="586B5236" w:rsidR="0077160A" w:rsidRDefault="0077160A" w:rsidP="00593294">
      <w:r>
        <w:object w:dxaOrig="4710" w:dyaOrig="6211" w14:anchorId="0A8C0956">
          <v:shape id="_x0000_i1049" type="#_x0000_t75" style="width:267pt;height:352.5pt" o:ole="">
            <v:imagedata r:id="rId9" o:title=""/>
          </v:shape>
          <o:OLEObject Type="Embed" ProgID="Visio.Drawing.15" ShapeID="_x0000_i1049" DrawAspect="Content" ObjectID="_1634587745" r:id="rId10"/>
        </w:object>
      </w:r>
    </w:p>
    <w:p w14:paraId="5EF51077" w14:textId="5A49E18D" w:rsidR="00593294" w:rsidRDefault="00593294" w:rsidP="0033268C">
      <w:r>
        <w:object w:dxaOrig="4291" w:dyaOrig="3945" w14:anchorId="74AEBD39">
          <v:shape id="_x0000_i1053" type="#_x0000_t75" style="width:252pt;height:231.75pt" o:ole="">
            <v:imagedata r:id="rId11" o:title=""/>
          </v:shape>
          <o:OLEObject Type="Embed" ProgID="Visio.Drawing.15" ShapeID="_x0000_i1053" DrawAspect="Content" ObjectID="_1634587746" r:id="rId12"/>
        </w:object>
      </w:r>
    </w:p>
    <w:p w14:paraId="5F5EC6AC" w14:textId="77777777" w:rsidR="00593294" w:rsidRDefault="00593294" w:rsidP="0033268C"/>
    <w:p w14:paraId="61D35EFF" w14:textId="3FD49AF8" w:rsidR="00593294" w:rsidRDefault="00593294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sectPr w:rsidR="00593294" w:rsidSect="0077160A">
          <w:type w:val="continuous"/>
          <w:pgSz w:w="11906" w:h="16838"/>
          <w:pgMar w:top="709" w:right="849" w:bottom="284" w:left="709" w:header="709" w:footer="709" w:gutter="0"/>
          <w:cols w:num="2" w:space="708"/>
          <w:docGrid w:linePitch="360"/>
        </w:sectPr>
      </w:pPr>
      <w:r>
        <w:object w:dxaOrig="4561" w:dyaOrig="3945" w14:anchorId="5B4601D3">
          <v:shape id="_x0000_i1081" type="#_x0000_t75" style="width:262.5pt;height:227.25pt" o:ole="">
            <v:imagedata r:id="rId13" o:title=""/>
          </v:shape>
          <o:OLEObject Type="Embed" ProgID="Visio.Drawing.15" ShapeID="_x0000_i1081" DrawAspect="Content" ObjectID="_1634587747" r:id="rId14"/>
        </w:object>
      </w:r>
    </w:p>
    <w:p w14:paraId="2EA5B927" w14:textId="1CBB8B15" w:rsidR="0033268C" w:rsidRPr="002C2FF9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Код:</w:t>
      </w:r>
    </w:p>
    <w:p w14:paraId="03924EF2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2C2FF9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14:paraId="1EEB4DEB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2C2FF9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&lt;conio.h&gt;</w:t>
      </w:r>
    </w:p>
    <w:p w14:paraId="4418E618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2C2FF9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55BE0FF9" w14:textId="2C72EEBA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//GCD -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Greatest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common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divisor</w:t>
      </w:r>
      <w:proofErr w:type="spellEnd"/>
    </w:p>
    <w:p w14:paraId="77779CEB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/*</w:t>
      </w:r>
    </w:p>
    <w:p w14:paraId="42CBDEEE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функция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для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нахождения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НОД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двух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чисел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рекурсивным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методом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Эйлера</w:t>
      </w:r>
      <w:proofErr w:type="spellEnd"/>
    </w:p>
    <w:p w14:paraId="2234182B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параметры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- 2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отсортированных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числа для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нахождения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наибольшего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общего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делителя</w:t>
      </w:r>
      <w:proofErr w:type="spellEnd"/>
    </w:p>
    <w:p w14:paraId="438FFCF1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ничего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не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возвращает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выводит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результат - НОД</w:t>
      </w:r>
    </w:p>
    <w:p w14:paraId="05E782CB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*/</w:t>
      </w:r>
    </w:p>
    <w:p w14:paraId="1D916609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2C2FF9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GCD(</w:t>
      </w:r>
      <w:proofErr w:type="spellStart"/>
      <w:r w:rsidRPr="002C2FF9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2C2FF9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0, </w:t>
      </w:r>
      <w:proofErr w:type="spellStart"/>
      <w:r w:rsidRPr="002C2FF9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2C2FF9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0)</w:t>
      </w:r>
    </w:p>
    <w:p w14:paraId="6E043B43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33626AEF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2C2FF9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2C2FF9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% </w:t>
      </w:r>
      <w:r w:rsidRPr="002C2FF9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0)</w:t>
      </w:r>
    </w:p>
    <w:p w14:paraId="61AD1462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2C2FF9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nGreatest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common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divisor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2C2FF9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2C2FF9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47F3F155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2C2FF9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747E1BC6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GCD(</w:t>
      </w:r>
      <w:r w:rsidRPr="002C2FF9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% </w:t>
      </w:r>
      <w:r w:rsidRPr="002C2FF9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 w:rsidRPr="002C2FF9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24FC693A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>}</w:t>
      </w:r>
    </w:p>
    <w:p w14:paraId="025D97F0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/*</w:t>
      </w:r>
    </w:p>
    <w:p w14:paraId="5B9A78B3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функция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для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вызова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функции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GCD с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правильными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параметрами</w:t>
      </w:r>
    </w:p>
    <w:p w14:paraId="501552CE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параметры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- 2 числа для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нахождения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наибольшего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общего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делителя</w:t>
      </w:r>
      <w:proofErr w:type="spellEnd"/>
    </w:p>
    <w:p w14:paraId="5D168944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ничего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не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возвращает</w:t>
      </w:r>
      <w:proofErr w:type="spellEnd"/>
    </w:p>
    <w:p w14:paraId="449CED24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*/</w:t>
      </w:r>
    </w:p>
    <w:p w14:paraId="53424615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2C2FF9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right_comb_GCD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2C2FF9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2C2FF9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0, </w:t>
      </w:r>
      <w:proofErr w:type="spellStart"/>
      <w:r w:rsidRPr="002C2FF9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2C2FF9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0)</w:t>
      </w:r>
    </w:p>
    <w:p w14:paraId="308782D3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59B2A168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2C2FF9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2C2FF9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&lt;= </w:t>
      </w:r>
      <w:r w:rsidRPr="002C2FF9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14:paraId="34E6FAEF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GCD(</w:t>
      </w:r>
      <w:r w:rsidRPr="002C2FF9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 w:rsidRPr="002C2FF9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1C3568BC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2C2FF9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47FFB9D5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GCD(</w:t>
      </w:r>
      <w:r w:rsidRPr="002C2FF9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 w:rsidRPr="002C2FF9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3888E96F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14:paraId="777024FB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/*</w:t>
      </w:r>
    </w:p>
    <w:p w14:paraId="2447B356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функция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для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корректного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ввода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числа</w:t>
      </w:r>
    </w:p>
    <w:p w14:paraId="6DB7B159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параметров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нет</w:t>
      </w:r>
    </w:p>
    <w:p w14:paraId="3B1B8BA2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возвращает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: правильно </w:t>
      </w:r>
      <w:proofErr w:type="spellStart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введенное</w:t>
      </w:r>
      <w:proofErr w:type="spellEnd"/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число</w:t>
      </w:r>
    </w:p>
    <w:p w14:paraId="2AC899B3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*/</w:t>
      </w:r>
    </w:p>
    <w:p w14:paraId="6CBD2551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2C2FF9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input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2C2FF9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14:paraId="2F4D8498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4BE491E9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2C2FF9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to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find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greatest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common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divisor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\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nIt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must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be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bigger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than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zero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\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nNumber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: "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1ABE778E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2C2FF9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num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</w:t>
      </w:r>
    </w:p>
    <w:p w14:paraId="17FD493F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2C2FF9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2C2FF9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!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(cin </w:t>
      </w:r>
      <w:r w:rsidRPr="002C2FF9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num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|| </w:t>
      </w:r>
      <w:proofErr w:type="spellStart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num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 0)</w:t>
      </w:r>
    </w:p>
    <w:p w14:paraId="6AEFB460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14:paraId="08E7B373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 w:rsidRPr="002C2FF9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Try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correct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 w:rsidRPr="002C2FF9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!\n"</w:t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3BDBFDE5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cin.clear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01A82019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cin.ignore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29E413C2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fflush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2C2FF9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stdin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2DD6C78E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14:paraId="23B25BE8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2C2FF9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num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0C7C8FCA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14:paraId="21A4F291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2C2FF9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14:paraId="4FFA6D05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742BC114" w14:textId="503D1110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right_comb_GCD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input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input</w:t>
      </w:r>
      <w:proofErr w:type="spellEnd"/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());</w:t>
      </w:r>
      <w:bookmarkStart w:id="0" w:name="_GoBack"/>
      <w:bookmarkEnd w:id="0"/>
    </w:p>
    <w:p w14:paraId="4D9B1CC4" w14:textId="77777777" w:rsidR="007A5A05" w:rsidRPr="002C2FF9" w:rsidRDefault="007A5A05" w:rsidP="007A5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_getch();</w:t>
      </w:r>
    </w:p>
    <w:p w14:paraId="380288E2" w14:textId="52AB78D3" w:rsidR="0033268C" w:rsidRPr="002C2FF9" w:rsidRDefault="007A5A05" w:rsidP="007A5A05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2C2FF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14:paraId="544A0F02" w14:textId="7EBC38E2" w:rsidR="0033268C" w:rsidRPr="002C2FF9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Результати: </w:t>
      </w:r>
    </w:p>
    <w:p w14:paraId="31993EFC" w14:textId="3F7110A0" w:rsidR="0033268C" w:rsidRPr="002C2FF9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</w:t>
      </w:r>
      <w:r w:rsidR="007A5A05" w:rsidRPr="002C2FF9"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775949BB" wp14:editId="37B98445">
            <wp:extent cx="4629151" cy="1590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202" cy="165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5A05" w:rsidRPr="002C2FF9"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18A75319" wp14:editId="1BB36771">
            <wp:extent cx="4695825" cy="1905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C379" w14:textId="77777777" w:rsidR="0046790C" w:rsidRPr="002C2FF9" w:rsidRDefault="0018799B" w:rsidP="0046790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2C2FF9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Контрольні питання: </w:t>
      </w:r>
    </w:p>
    <w:p w14:paraId="517AC163" w14:textId="4E9C07B8" w:rsidR="00EA0C69" w:rsidRPr="002C2FF9" w:rsidRDefault="009A1A2D" w:rsidP="0033268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Дайте визначення рекурсії та наведіть приклади її використання в різних галузях знань.</w:t>
      </w:r>
    </w:p>
    <w:p w14:paraId="41E72FC2" w14:textId="0DDF95A5" w:rsidR="009A1A2D" w:rsidRPr="002C2FF9" w:rsidRDefault="009A1A2D" w:rsidP="009A1A2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lastRenderedPageBreak/>
        <w:t>Рекурсія - процедура в програмуванні, у тілі якої знаходиться явне звернення до неї самої, або через іншу процедуру.</w:t>
      </w:r>
    </w:p>
    <w:p w14:paraId="46FA05CE" w14:textId="49838840" w:rsidR="005F3932" w:rsidRPr="002C2FF9" w:rsidRDefault="005F3932" w:rsidP="005F3932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Приклади: у математиці: математична індукція, числа Фібоначчі, факторіал.</w:t>
      </w:r>
    </w:p>
    <w:p w14:paraId="560ECF0C" w14:textId="490E6A24" w:rsidR="005F3932" w:rsidRPr="002C2FF9" w:rsidRDefault="005F3932" w:rsidP="005F3932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Фрактали часто описуються нескінченною рекурсією.</w:t>
      </w:r>
    </w:p>
    <w:p w14:paraId="15155E43" w14:textId="3F430E12" w:rsidR="009A1A2D" w:rsidRPr="002C2FF9" w:rsidRDefault="00CD7120" w:rsidP="0033268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В яких задачах доцільно використовувати рекурсивні функції?</w:t>
      </w:r>
    </w:p>
    <w:p w14:paraId="0A7F99FD" w14:textId="2301F2AF" w:rsidR="00CD7120" w:rsidRPr="002C2FF9" w:rsidRDefault="00CD7120" w:rsidP="00CD7120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Дуже часто під час розробки програм вихідна задача може бути зведена до більш простої. Серед задач може виявитися і початкова, але в спрощеній формі. Наприклад, обчислення функції f(n) може потребувати обчислення f(n -l) і ще якихось операцій; іншими словами, частиною алгоритму обчислення функції буде обчислення цієї ж функції.</w:t>
      </w:r>
    </w:p>
    <w:p w14:paraId="5EFBB33F" w14:textId="7566DAC1" w:rsidR="009A1A2D" w:rsidRPr="002C2FF9" w:rsidRDefault="006E2463" w:rsidP="0033268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Що спільного та в чому полягає різниця між циклічними та рекурсивними способами організації розрахунків?</w:t>
      </w:r>
    </w:p>
    <w:p w14:paraId="60852D71" w14:textId="064A7B2B" w:rsidR="003621E1" w:rsidRPr="002C2FF9" w:rsidRDefault="003621E1" w:rsidP="003621E1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Їх можна використовувати </w:t>
      </w:r>
      <w:proofErr w:type="spellStart"/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взаємозамінно</w:t>
      </w:r>
      <w:proofErr w:type="spellEnd"/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для вирішення різних проблем. По суті, можна писати рекурсивні функції </w:t>
      </w:r>
      <w:proofErr w:type="spellStart"/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ітеративно</w:t>
      </w:r>
      <w:proofErr w:type="spellEnd"/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і навпаки.</w:t>
      </w:r>
    </w:p>
    <w:p w14:paraId="6E2859ED" w14:textId="0A8DCB5F" w:rsidR="003621E1" w:rsidRPr="002C2FF9" w:rsidRDefault="003621E1" w:rsidP="003621E1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Ітерація може збільшити продуктивність вашої програми. У той час як рекурсія може дати більш інтуїтивний і елегантний результат. Ви можете вибрати будь-який з них за вашим бажанням.</w:t>
      </w:r>
    </w:p>
    <w:p w14:paraId="4247D997" w14:textId="10D59E58" w:rsidR="003621E1" w:rsidRPr="002C2FF9" w:rsidRDefault="003621E1" w:rsidP="003621E1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Ітераційні алгоритми – це висока продуктивність, але важко писати (іноді важко читати)</w:t>
      </w:r>
    </w:p>
    <w:p w14:paraId="4B614A10" w14:textId="7263D9B7" w:rsidR="006E2463" w:rsidRPr="002C2FF9" w:rsidRDefault="003621E1" w:rsidP="003621E1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Рекурсивні алгоритми – це швидкий запис, але погана продуктивність (іноді легше зрозуміти).</w:t>
      </w:r>
    </w:p>
    <w:p w14:paraId="64B7A351" w14:textId="77777777" w:rsidR="005D773D" w:rsidRPr="002C2FF9" w:rsidRDefault="005D773D" w:rsidP="005D773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Визначити основні особливості роботи рекурсивних функцій в мові програмування С++.</w:t>
      </w:r>
    </w:p>
    <w:p w14:paraId="74013BFB" w14:textId="77777777" w:rsidR="005D773D" w:rsidRPr="002C2FF9" w:rsidRDefault="005D773D" w:rsidP="005D773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У мові програмування C++ із однієї функції можна викликати будь-яку кількість інших функцій. Функції також можуть викликати самі себе, тобто функції мають властивість рекурсивності.</w:t>
      </w:r>
    </w:p>
    <w:p w14:paraId="6E66F90D" w14:textId="77777777" w:rsidR="005D773D" w:rsidRPr="002C2FF9" w:rsidRDefault="005D773D" w:rsidP="005D773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Будь-яка функція в мові C++ має </w:t>
      </w:r>
      <w:proofErr w:type="spellStart"/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реєнтерабельний</w:t>
      </w:r>
      <w:proofErr w:type="spellEnd"/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(призначений для повторного входу) код, що дозволяє їй звертатися до самої себе безпосередньо або через інші функції. Такі звернення називаються рекурсивними викликами або рекурсією.</w:t>
      </w:r>
    </w:p>
    <w:p w14:paraId="3156A9AA" w14:textId="77777777" w:rsidR="005D773D" w:rsidRPr="002C2FF9" w:rsidRDefault="005D773D" w:rsidP="003621E1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</w:p>
    <w:p w14:paraId="74D7470E" w14:textId="77777777" w:rsidR="005D773D" w:rsidRPr="002C2FF9" w:rsidRDefault="005D773D" w:rsidP="005D773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Що таке пряма та непряма (опосередкована) рекурсії?</w:t>
      </w:r>
    </w:p>
    <w:p w14:paraId="01CDCD4A" w14:textId="77777777" w:rsidR="005D773D" w:rsidRPr="002C2FF9" w:rsidRDefault="005D773D" w:rsidP="005D773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Пряма рекурсія, коли функція викликає сама себе, та непряма (опосередкована), коли функція викликає іншу функцію, а та, в свою чергу, потім викликає першу.</w:t>
      </w:r>
    </w:p>
    <w:p w14:paraId="5808AA74" w14:textId="098CA54D" w:rsidR="009A1A2D" w:rsidRPr="002C2FF9" w:rsidRDefault="005D773D" w:rsidP="0033268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Коли виконується завершення рекурсивних викликів? Що таке рекурсивне </w:t>
      </w:r>
      <w:proofErr w:type="spellStart"/>
      <w:r w:rsidRPr="002C2FF9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зациклювання</w:t>
      </w:r>
      <w:proofErr w:type="spellEnd"/>
      <w:r w:rsidRPr="002C2FF9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 та до чого воно призводить?</w:t>
      </w:r>
    </w:p>
    <w:p w14:paraId="73AE24C8" w14:textId="7CEAE3A0" w:rsidR="005D773D" w:rsidRPr="002C2FF9" w:rsidRDefault="005D773D" w:rsidP="005D773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Рекурсивні виклики завершуються, коли виконується обов’язкова умова закінчення рекурсії.</w:t>
      </w:r>
    </w:p>
    <w:p w14:paraId="5A2B5D3F" w14:textId="3828226E" w:rsidR="005D773D" w:rsidRPr="002C2FF9" w:rsidRDefault="005D773D" w:rsidP="005D773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Рекурсивне </w:t>
      </w:r>
      <w:proofErr w:type="spellStart"/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зациклювання</w:t>
      </w:r>
      <w:proofErr w:type="spellEnd"/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="00042631"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– рекурсія без умови закінчення, або така рекурсія, у якій ця умова за деяких причин не виконуються. </w:t>
      </w:r>
      <w:proofErr w:type="spellStart"/>
      <w:r w:rsidR="00042631"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Зациклювання</w:t>
      </w:r>
      <w:proofErr w:type="spellEnd"/>
      <w:r w:rsidR="00042631"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призводить до переповнення стеку пам’яті та дострокового закінчення програми. </w:t>
      </w:r>
    </w:p>
    <w:p w14:paraId="6AC38CF0" w14:textId="2BD67D04" w:rsidR="009A1A2D" w:rsidRPr="002C2FF9" w:rsidRDefault="00042631" w:rsidP="0033268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Що таке область дії змінних?</w:t>
      </w:r>
    </w:p>
    <w:p w14:paraId="5E86CD01" w14:textId="47148845" w:rsidR="00042631" w:rsidRPr="002C2FF9" w:rsidRDefault="00042631" w:rsidP="00042631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Область дії представляє частину програми, в межах якої можна використовувати об'єкт. Як правило, область дії обмежується блоком коду, який полягає в фігурні дужки.</w:t>
      </w:r>
    </w:p>
    <w:p w14:paraId="729B4C5B" w14:textId="010260D7" w:rsidR="009A1A2D" w:rsidRPr="002C2FF9" w:rsidRDefault="00042631" w:rsidP="0033268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 необхідно виконати об’яву змінної, щоб доступ до неї був можливим з будь-якої функції поточного файлу програми?</w:t>
      </w:r>
    </w:p>
    <w:p w14:paraId="5349CC54" w14:textId="4C73CA7A" w:rsidR="00042631" w:rsidRPr="002C2FF9" w:rsidRDefault="002C2FF9" w:rsidP="00042631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Необхідно оголосити змінну поза межами всіх функцій – створити глобальну змінну, яку можна використовувати у будь якому місці програми, починаючи від точки її оголошення.</w:t>
      </w:r>
    </w:p>
    <w:p w14:paraId="7C165355" w14:textId="78FFBDCD" w:rsidR="009A1A2D" w:rsidRPr="002C2FF9" w:rsidRDefault="002C2FF9" w:rsidP="0033268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 змінюються значення локальних та глобальних змінних при використанні рекурсивних функцій?</w:t>
      </w:r>
    </w:p>
    <w:p w14:paraId="0621505F" w14:textId="0A6806FA" w:rsidR="002C2FF9" w:rsidRPr="002C2FF9" w:rsidRDefault="002C2FF9" w:rsidP="002C2FF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Локальні змінні видаляються з пам’яті ,коли виконання програми повертається назад з функції до основного коду програми. Глобальні змінні зберігають при цьому свої значення і розміщення в пам’яті.</w:t>
      </w:r>
    </w:p>
    <w:p w14:paraId="52470930" w14:textId="50D647D2" w:rsidR="009A1A2D" w:rsidRPr="002C2FF9" w:rsidRDefault="002C2FF9" w:rsidP="0033268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2C2FF9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Визначте головне обмеження при використанні рекурсії.</w:t>
      </w:r>
    </w:p>
    <w:p w14:paraId="478E1509" w14:textId="74E911D0" w:rsidR="002C2FF9" w:rsidRPr="002C2FF9" w:rsidRDefault="002C2FF9" w:rsidP="002C2FF9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Головне обмеження – </w:t>
      </w:r>
      <w:r w:rsidR="0011465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максимальна 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глибина рекурсії, як</w:t>
      </w:r>
      <w:r w:rsidR="0011465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у визначає доступна пам’ять ОЕМ. </w:t>
      </w:r>
    </w:p>
    <w:sectPr w:rsidR="002C2FF9" w:rsidRPr="002C2FF9" w:rsidSect="0077160A">
      <w:type w:val="continuous"/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85BE9"/>
    <w:multiLevelType w:val="hybridMultilevel"/>
    <w:tmpl w:val="287C5F8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42631"/>
    <w:rsid w:val="00087BFB"/>
    <w:rsid w:val="00114650"/>
    <w:rsid w:val="00164729"/>
    <w:rsid w:val="0018799B"/>
    <w:rsid w:val="001E32F5"/>
    <w:rsid w:val="00242F3A"/>
    <w:rsid w:val="002C2FF9"/>
    <w:rsid w:val="0033268C"/>
    <w:rsid w:val="003621E1"/>
    <w:rsid w:val="003E330D"/>
    <w:rsid w:val="0046790C"/>
    <w:rsid w:val="00525A91"/>
    <w:rsid w:val="00561A1A"/>
    <w:rsid w:val="0057014B"/>
    <w:rsid w:val="005906E4"/>
    <w:rsid w:val="00593294"/>
    <w:rsid w:val="005A1400"/>
    <w:rsid w:val="005D773D"/>
    <w:rsid w:val="005F3932"/>
    <w:rsid w:val="00615FD9"/>
    <w:rsid w:val="006E2463"/>
    <w:rsid w:val="0077160A"/>
    <w:rsid w:val="00776C21"/>
    <w:rsid w:val="007A5A05"/>
    <w:rsid w:val="008108BE"/>
    <w:rsid w:val="0081348C"/>
    <w:rsid w:val="008A2348"/>
    <w:rsid w:val="0090074F"/>
    <w:rsid w:val="009A1A2D"/>
    <w:rsid w:val="00B13EE8"/>
    <w:rsid w:val="00C16F07"/>
    <w:rsid w:val="00CD7120"/>
    <w:rsid w:val="00D16818"/>
    <w:rsid w:val="00D62C08"/>
    <w:rsid w:val="00D849B4"/>
    <w:rsid w:val="00EA0C69"/>
    <w:rsid w:val="00EB09B8"/>
    <w:rsid w:val="00F71847"/>
    <w:rsid w:val="00FB4525"/>
    <w:rsid w:val="00FD12BE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68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A1A2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A1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15</cp:revision>
  <dcterms:created xsi:type="dcterms:W3CDTF">2019-09-17T13:29:00Z</dcterms:created>
  <dcterms:modified xsi:type="dcterms:W3CDTF">2019-11-06T21:22:00Z</dcterms:modified>
</cp:coreProperties>
</file>