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06" w:rsidRDefault="00D36FBB">
      <w:pPr>
        <w:pStyle w:val="ac"/>
        <w:jc w:val="left"/>
      </w:pPr>
      <w:r>
        <w:t xml:space="preserve"> </w:t>
      </w: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D36FBB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 w:rsidR="00C51C06" w:rsidRDefault="00D36FBB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>
      <w:pPr>
        <w:pStyle w:val="ac"/>
      </w:pPr>
    </w:p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C51C06"/>
    <w:p w:rsidR="00C51C06" w:rsidRDefault="00D36FBB">
      <w:pPr>
        <w:spacing w:after="200" w:line="276" w:lineRule="auto"/>
      </w:pPr>
      <w:r>
        <w:br w:type="page"/>
      </w:r>
    </w:p>
    <w:p w:rsidR="00C51C06" w:rsidRDefault="00C51C06"/>
    <w:p w:rsidR="00C51C06" w:rsidRDefault="00C51C06"/>
    <w:p w:rsidR="00C51C06" w:rsidRDefault="00D36FBB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C51C06" w:rsidRDefault="00C51C06">
      <w:pPr>
        <w:spacing w:line="360" w:lineRule="auto"/>
        <w:jc w:val="center"/>
        <w:rPr>
          <w:sz w:val="28"/>
        </w:rPr>
      </w:pPr>
    </w:p>
    <w:p w:rsidR="00C51C06" w:rsidRDefault="00D36FBB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C51C06" w:rsidRDefault="00D36FBB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C51C06" w:rsidRDefault="00D36FBB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C51C06" w:rsidRDefault="00D36FBB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C51C06" w:rsidRDefault="00D36FBB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C51C06" w:rsidRDefault="00D36FBB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C51C06" w:rsidRDefault="00D36FBB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C51C06" w:rsidRDefault="00C51C06">
      <w:pPr>
        <w:spacing w:line="360" w:lineRule="auto"/>
        <w:ind w:firstLine="709"/>
        <w:jc w:val="both"/>
        <w:rPr>
          <w:sz w:val="28"/>
        </w:rPr>
      </w:pPr>
    </w:p>
    <w:p w:rsidR="00C51C06" w:rsidRDefault="00D36FBB">
      <w:pPr>
        <w:pStyle w:val="a2"/>
        <w:rPr>
          <w:snapToGrid w:val="0"/>
        </w:rPr>
      </w:pPr>
      <w:r>
        <w:rPr>
          <w:snapToGrid w:val="0"/>
        </w:rPr>
        <w:t>1.1 Наименование – «ЗИП»</w:t>
      </w:r>
    </w:p>
    <w:p w:rsidR="00C51C06" w:rsidRDefault="00D36FBB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 w:rsidR="00C51C06" w:rsidRDefault="00D36FBB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C51C06" w:rsidRDefault="00D36FBB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1C7D61">
        <w:rPr>
          <w:snapToGrid w:val="0"/>
          <w:sz w:val="28"/>
          <w:u w:val="single"/>
        </w:rPr>
        <w:t>ООО «НПО АВК»</w:t>
      </w:r>
    </w:p>
    <w:p w:rsidR="00C51C06" w:rsidRDefault="00D36FBB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C51C06" w:rsidRDefault="00D36FBB">
      <w:pPr>
        <w:spacing w:after="200" w:line="276" w:lineRule="auto"/>
        <w:rPr>
          <w:sz w:val="28"/>
          <w:szCs w:val="28"/>
        </w:rPr>
      </w:pPr>
      <w:r>
        <w:br w:type="page"/>
      </w:r>
    </w:p>
    <w:p w:rsidR="00C51C06" w:rsidRDefault="00D36FBB">
      <w:pPr>
        <w:pStyle w:val="1"/>
        <w:numPr>
          <w:ilvl w:val="0"/>
          <w:numId w:val="0"/>
        </w:numPr>
        <w:ind w:left="709" w:firstLine="11"/>
      </w:pPr>
      <w:bookmarkStart w:id="3" w:name="_Toc204160955"/>
      <w:r>
        <w:lastRenderedPageBreak/>
        <w:t>2 Комплектность</w:t>
      </w:r>
      <w:bookmarkEnd w:id="3"/>
      <w:r>
        <w:t xml:space="preserve"> </w:t>
      </w:r>
    </w:p>
    <w:p w:rsidR="00C51C06" w:rsidRDefault="00C51C06">
      <w:pPr>
        <w:pStyle w:val="a2"/>
      </w:pPr>
    </w:p>
    <w:p w:rsidR="00C51C06" w:rsidRDefault="00D36FBB">
      <w:pPr>
        <w:pStyle w:val="a2"/>
      </w:pPr>
      <w:r>
        <w:t xml:space="preserve">2.1 Состав ЗИП приведен в таблице 2.1. </w:t>
      </w:r>
    </w:p>
    <w:p w:rsidR="00C51C06" w:rsidRDefault="00D36FBB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C51C06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pStyle w:val="ad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pStyle w:val="ad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51C06" w:rsidRDefault="00D36FBB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C06" w:rsidRDefault="00D36FBB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C51C06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pc_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51C06" w:rsidRDefault="00D36FB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C06" w:rsidRDefault="00D36FBB">
            <w:pPr>
              <w:rPr>
                <w:color w:val="000000"/>
                <w:sz w:val="24"/>
                <w:szCs w:val="24"/>
              </w:rPr>
            </w:pPr>
            <w:bookmarkStart w:id="4" w:name="_GoBack"/>
            <w:bookmarkEnd w:id="4"/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C51C06" w:rsidRDefault="00C51C06">
      <w:pPr>
        <w:spacing w:line="360" w:lineRule="auto"/>
        <w:rPr>
          <w:sz w:val="28"/>
        </w:rPr>
      </w:pPr>
    </w:p>
    <w:p w:rsidR="00C51C06" w:rsidRDefault="00D36FBB">
      <w:pPr>
        <w:pStyle w:val="a2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C51C06" w:rsidRDefault="00D36FBB"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</w:p>
    <w:p w:rsidR="00C51C06" w:rsidRDefault="00C51C06">
      <w:pPr>
        <w:spacing w:after="200" w:line="276" w:lineRule="auto"/>
        <w:rPr>
          <w:spacing w:val="-6"/>
          <w:sz w:val="28"/>
          <w:szCs w:val="28"/>
        </w:rPr>
      </w:pPr>
    </w:p>
    <w:p w:rsidR="00C51C06" w:rsidRDefault="00D36FBB">
      <w:pPr>
        <w:pStyle w:val="a2"/>
        <w:spacing w:before="120"/>
      </w:pPr>
      <w:bookmarkStart w:id="5" w:name="_Toc204160956"/>
      <w:r>
        <w:rPr>
          <w:spacing w:val="-6"/>
        </w:rPr>
        <w:t xml:space="preserve">3 </w:t>
      </w:r>
      <w:r>
        <w:t>Гарантии изготовителя</w:t>
      </w:r>
      <w:bookmarkEnd w:id="5"/>
    </w:p>
    <w:p w:rsidR="00C51C06" w:rsidRDefault="00C51C06">
      <w:pPr>
        <w:pStyle w:val="a2"/>
      </w:pPr>
    </w:p>
    <w:p w:rsidR="00C51C06" w:rsidRDefault="00D36FBB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</w:t>
      </w:r>
      <w:proofErr w:type="gramStart"/>
      <w:r>
        <w:rPr>
          <w:sz w:val="28"/>
        </w:rPr>
        <w:t>ЗИП  –</w:t>
      </w:r>
      <w:proofErr w:type="gramEnd"/>
      <w:r>
        <w:rPr>
          <w:sz w:val="28"/>
        </w:rPr>
        <w:t xml:space="preserve">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 w:rsidR="00C51C06" w:rsidRDefault="00C51C06">
      <w:pPr>
        <w:pStyle w:val="a2"/>
      </w:pPr>
    </w:p>
    <w:p w:rsidR="00C51C06" w:rsidRDefault="00D36FBB">
      <w:pPr>
        <w:spacing w:after="200" w:line="276" w:lineRule="auto"/>
        <w:rPr>
          <w:sz w:val="28"/>
          <w:szCs w:val="28"/>
        </w:rPr>
      </w:pPr>
      <w:r>
        <w:br w:type="page"/>
      </w:r>
    </w:p>
    <w:p w:rsidR="00C51C06" w:rsidRDefault="00D36FBB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C51C06" w:rsidRDefault="00C51C06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C51C06" w:rsidRDefault="00D36FBB">
      <w:pPr>
        <w:pStyle w:val="a2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1C7D61">
        <w:rPr>
          <w:snapToGrid w:val="0"/>
          <w:u w:val="single"/>
        </w:rPr>
        <w:t>ООО</w:t>
      </w:r>
      <w:proofErr w:type="gramEnd"/>
      <w:r w:rsidR="001C7D61">
        <w:rPr>
          <w:snapToGrid w:val="0"/>
          <w:u w:val="single"/>
        </w:rPr>
        <w:t xml:space="preserve"> «НПО АВК»</w:t>
      </w:r>
    </w:p>
    <w:p w:rsidR="00C51C06" w:rsidRDefault="00D36FBB">
      <w:pPr>
        <w:pStyle w:val="a2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C51C06" w:rsidRDefault="00C51C06">
      <w:pPr>
        <w:pStyle w:val="a2"/>
        <w:ind w:firstLine="0"/>
      </w:pP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C51C06" w:rsidRDefault="00D36FBB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C51C06" w:rsidRDefault="00D36FBB">
      <w:pPr>
        <w:pStyle w:val="a2"/>
        <w:spacing w:line="240" w:lineRule="auto"/>
        <w:ind w:firstLine="0"/>
      </w:pPr>
      <w:r>
        <w:t>_________________</w:t>
      </w:r>
    </w:p>
    <w:p w:rsidR="00C51C06" w:rsidRDefault="00D36FBB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C51C06" w:rsidRDefault="00C51C06">
      <w:pPr>
        <w:pStyle w:val="a2"/>
      </w:pPr>
    </w:p>
    <w:p w:rsidR="00C51C06" w:rsidRDefault="00D36FBB">
      <w:pPr>
        <w:pStyle w:val="a2"/>
      </w:pPr>
      <w:r>
        <w:t xml:space="preserve">П р и м е ч а н и е – Данный раздел заполняет изготовитель. </w:t>
      </w:r>
    </w:p>
    <w:p w:rsidR="00C51C06" w:rsidRDefault="00C51C06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C51C06" w:rsidRDefault="00D36FBB">
      <w:pPr>
        <w:spacing w:after="200" w:line="276" w:lineRule="auto"/>
        <w:rPr>
          <w:sz w:val="28"/>
          <w:szCs w:val="28"/>
        </w:rPr>
      </w:pPr>
      <w:r>
        <w:br w:type="page"/>
      </w:r>
    </w:p>
    <w:p w:rsidR="00C51C06" w:rsidRDefault="00D36FBB">
      <w:pPr>
        <w:pStyle w:val="1"/>
        <w:numPr>
          <w:ilvl w:val="0"/>
          <w:numId w:val="0"/>
        </w:numPr>
        <w:ind w:left="709" w:firstLine="11"/>
      </w:pPr>
      <w:bookmarkStart w:id="7" w:name="_Toc19353896"/>
      <w:bookmarkStart w:id="8" w:name="_Toc19354257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C51C06" w:rsidRDefault="00C51C06">
      <w:pPr>
        <w:spacing w:line="360" w:lineRule="auto"/>
        <w:ind w:firstLine="709"/>
        <w:rPr>
          <w:sz w:val="28"/>
        </w:rPr>
      </w:pP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C51C06" w:rsidRDefault="00D36FBB">
      <w:pPr>
        <w:pStyle w:val="a2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 w:rsidR="00C51C06" w:rsidRDefault="00C51C06">
      <w:pPr>
        <w:pStyle w:val="a2"/>
        <w:tabs>
          <w:tab w:val="right" w:leader="underscore" w:pos="9923"/>
        </w:tabs>
        <w:spacing w:line="240" w:lineRule="auto"/>
        <w:ind w:firstLine="709"/>
      </w:pPr>
    </w:p>
    <w:p w:rsidR="00C51C06" w:rsidRDefault="00D36F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 w:rsidR="00C51C06" w:rsidRDefault="00C51C06">
      <w:pPr>
        <w:spacing w:line="360" w:lineRule="auto"/>
        <w:rPr>
          <w:sz w:val="28"/>
        </w:rPr>
      </w:pPr>
    </w:p>
    <w:p w:rsidR="00C51C06" w:rsidRDefault="00D36FBB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C51C06" w:rsidRDefault="00C51C06">
      <w:pPr>
        <w:rPr>
          <w:sz w:val="28"/>
        </w:rPr>
      </w:pPr>
    </w:p>
    <w:p w:rsidR="00C51C06" w:rsidRDefault="00D36FBB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C51C06" w:rsidRDefault="00D36FBB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C51C06" w:rsidRDefault="00D36FBB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C51C06" w:rsidRDefault="00D36FBB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C51C06" w:rsidRDefault="00C51C06">
      <w:pPr>
        <w:spacing w:line="360" w:lineRule="auto"/>
        <w:jc w:val="both"/>
        <w:rPr>
          <w:sz w:val="20"/>
        </w:rPr>
      </w:pPr>
    </w:p>
    <w:p w:rsidR="00C51C06" w:rsidRDefault="00C51C06">
      <w:pPr>
        <w:spacing w:line="360" w:lineRule="auto"/>
        <w:jc w:val="both"/>
        <w:rPr>
          <w:sz w:val="20"/>
        </w:rPr>
      </w:pPr>
    </w:p>
    <w:p w:rsidR="00C51C06" w:rsidRDefault="00C51C06">
      <w:pPr>
        <w:spacing w:line="360" w:lineRule="auto"/>
        <w:jc w:val="both"/>
        <w:rPr>
          <w:sz w:val="20"/>
        </w:rPr>
      </w:pPr>
    </w:p>
    <w:p w:rsidR="00C51C06" w:rsidRDefault="00C51C06">
      <w:pPr>
        <w:pStyle w:val="a2"/>
        <w:spacing w:line="240" w:lineRule="auto"/>
      </w:pPr>
    </w:p>
    <w:p w:rsidR="00C51C06" w:rsidRDefault="00C51C06">
      <w:pPr>
        <w:pStyle w:val="a2"/>
        <w:spacing w:line="240" w:lineRule="auto"/>
      </w:pPr>
    </w:p>
    <w:p w:rsidR="00C51C06" w:rsidRDefault="00D36FBB">
      <w:pPr>
        <w:pStyle w:val="a2"/>
        <w:spacing w:line="240" w:lineRule="auto"/>
      </w:pPr>
      <w:r>
        <w:t>Генеральный директор</w:t>
      </w:r>
    </w:p>
    <w:p w:rsidR="00C51C06" w:rsidRDefault="001C7D61">
      <w:pPr>
        <w:pStyle w:val="a2"/>
      </w:pPr>
      <w:r>
        <w:t>ООО «НПО АВК»</w:t>
      </w:r>
    </w:p>
    <w:p w:rsidR="00C51C06" w:rsidRDefault="00D36FBB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C51C06" w:rsidRDefault="00D36FBB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C51C06" w:rsidRDefault="00D36FBB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C51C06" w:rsidRDefault="00C51C06">
      <w:pPr>
        <w:jc w:val="center"/>
        <w:rPr>
          <w:sz w:val="28"/>
        </w:rPr>
      </w:pPr>
    </w:p>
    <w:p w:rsidR="00C51C06" w:rsidRDefault="00C51C06">
      <w:pPr>
        <w:jc w:val="center"/>
        <w:rPr>
          <w:sz w:val="28"/>
        </w:rPr>
      </w:pPr>
    </w:p>
    <w:p w:rsidR="00C51C06" w:rsidRDefault="00D36FBB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C51C06" w:rsidRDefault="00D36FBB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C51C06" w:rsidRDefault="00D36FBB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C51C06" w:rsidRDefault="00D36FBB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C51C06" w:rsidRDefault="00C51C06">
      <w:pPr>
        <w:spacing w:line="360" w:lineRule="auto"/>
        <w:ind w:left="3696" w:firstLine="2268"/>
        <w:rPr>
          <w:sz w:val="28"/>
        </w:rPr>
      </w:pPr>
    </w:p>
    <w:p w:rsidR="00C51C06" w:rsidRDefault="00D36FBB"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 w:rsidR="00C51C06" w:rsidRDefault="00D36FBB">
      <w:pPr>
        <w:spacing w:after="200" w:line="276" w:lineRule="auto"/>
      </w:pPr>
      <w:r>
        <w:br w:type="page"/>
      </w:r>
    </w:p>
    <w:p w:rsidR="00C51C06" w:rsidRDefault="00D36FBB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C51C06" w:rsidRDefault="00D36FBB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C51C06" w:rsidRDefault="00C51C06">
      <w:pPr>
        <w:rPr>
          <w:bCs/>
        </w:rPr>
      </w:pPr>
    </w:p>
    <w:p w:rsidR="00C51C06" w:rsidRDefault="00D36FBB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C51C06" w:rsidRDefault="00C51C06">
      <w:pPr>
        <w:spacing w:after="200" w:line="276" w:lineRule="auto"/>
      </w:pPr>
    </w:p>
    <w:sectPr w:rsidR="00C51C0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44B" w:rsidRDefault="0027044B">
      <w:r>
        <w:separator/>
      </w:r>
    </w:p>
  </w:endnote>
  <w:endnote w:type="continuationSeparator" w:id="0">
    <w:p w:rsidR="0027044B" w:rsidRDefault="0027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75480"/>
    </w:sdtPr>
    <w:sdtEndPr/>
    <w:sdtContent>
      <w:p w:rsidR="00C51C06" w:rsidRDefault="00D36FB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C51C06" w:rsidRDefault="00C51C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44B" w:rsidRDefault="0027044B">
      <w:r>
        <w:separator/>
      </w:r>
    </w:p>
  </w:footnote>
  <w:footnote w:type="continuationSeparator" w:id="0">
    <w:p w:rsidR="0027044B" w:rsidRDefault="0027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35053C62"/>
    <w:multiLevelType w:val="multilevel"/>
    <w:tmpl w:val="35053C62"/>
    <w:lvl w:ilvl="0">
      <w:start w:val="1"/>
      <w:numFmt w:val="decimal"/>
      <w:pStyle w:val="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BF371377"/>
    <w:rsid w:val="DBEF479F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C7D61"/>
    <w:rsid w:val="001F3A9A"/>
    <w:rsid w:val="001F4612"/>
    <w:rsid w:val="001F6626"/>
    <w:rsid w:val="00202D70"/>
    <w:rsid w:val="00250BDF"/>
    <w:rsid w:val="00254E4F"/>
    <w:rsid w:val="002579CC"/>
    <w:rsid w:val="002659A7"/>
    <w:rsid w:val="0027044B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1C06"/>
    <w:rsid w:val="00C542FD"/>
    <w:rsid w:val="00C57283"/>
    <w:rsid w:val="00C575DF"/>
    <w:rsid w:val="00CA4147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36FBB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C5D3"/>
  <w15:docId w15:val="{A91A5A1F-D209-4449-A033-E4F7E13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1"/>
    <w:next w:val="a2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1"/>
    <w:next w:val="a2"/>
    <w:link w:val="20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1"/>
    <w:next w:val="a1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6">
    <w:name w:val="header"/>
    <w:basedOn w:val="a1"/>
    <w:link w:val="a7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1"/>
    <w:next w:val="a1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1">
    <w:name w:val="toc 2"/>
    <w:basedOn w:val="a1"/>
    <w:next w:val="a1"/>
    <w:uiPriority w:val="39"/>
    <w:semiHidden/>
    <w:unhideWhenUsed/>
    <w:qFormat/>
    <w:pPr>
      <w:spacing w:after="100"/>
      <w:ind w:left="260"/>
    </w:pPr>
  </w:style>
  <w:style w:type="paragraph" w:styleId="a8">
    <w:name w:val="Body Text Indent"/>
    <w:basedOn w:val="a1"/>
    <w:link w:val="a9"/>
    <w:semiHidden/>
    <w:qFormat/>
    <w:pPr>
      <w:spacing w:line="360" w:lineRule="auto"/>
      <w:jc w:val="both"/>
    </w:pPr>
    <w:rPr>
      <w:sz w:val="20"/>
      <w:szCs w:val="20"/>
    </w:rPr>
  </w:style>
  <w:style w:type="paragraph" w:styleId="aa">
    <w:name w:val="footer"/>
    <w:basedOn w:val="a1"/>
    <w:link w:val="ab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Наименование"/>
    <w:basedOn w:val="a1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3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Нумерация колонок"/>
    <w:basedOn w:val="a1"/>
    <w:qFormat/>
    <w:pPr>
      <w:spacing w:before="60" w:after="60"/>
      <w:jc w:val="center"/>
    </w:pPr>
    <w:rPr>
      <w:sz w:val="28"/>
      <w:szCs w:val="28"/>
    </w:rPr>
  </w:style>
  <w:style w:type="paragraph" w:customStyle="1" w:styleId="ae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9">
    <w:name w:val="Основной текст с отступом Знак"/>
    <w:basedOn w:val="a3"/>
    <w:link w:val="a8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1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b">
    <w:name w:val="Нижний колонтитул Знак"/>
    <w:basedOn w:val="a3"/>
    <w:link w:val="aa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">
    <w:name w:val="Нумерация строки"/>
    <w:basedOn w:val="a1"/>
    <w:qFormat/>
    <w:pPr>
      <w:numPr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a0">
    <w:name w:val="Нумерация строки_"/>
    <w:basedOn w:val="a"/>
    <w:qFormat/>
    <w:pPr>
      <w:numPr>
        <w:ilvl w:val="1"/>
      </w:numPr>
      <w:tabs>
        <w:tab w:val="left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457</Words>
  <Characters>2607</Characters>
  <Application>Microsoft Office Word</Application>
  <DocSecurity>0</DocSecurity>
  <Lines>21</Lines>
  <Paragraphs>6</Paragraphs>
  <ScaleCrop>false</ScaleCrop>
  <Company>Microsoft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64</cp:revision>
  <cp:lastPrinted>2019-08-28T16:46:00Z</cp:lastPrinted>
  <dcterms:created xsi:type="dcterms:W3CDTF">2017-02-20T15:04:00Z</dcterms:created>
  <dcterms:modified xsi:type="dcterms:W3CDTF">2021-06-30T06:52:00Z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