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B454" w14:textId="4A7665FB" w:rsidR="003C74AC" w:rsidRPr="00C61708" w:rsidRDefault="00F368E4" w:rsidP="00FF759B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Problem 8: </w:t>
      </w:r>
      <w:r w:rsidR="00C61708" w:rsidRPr="00C61708">
        <w:rPr>
          <w:b/>
          <w:bCs/>
          <w:sz w:val="36"/>
          <w:szCs w:val="36"/>
        </w:rPr>
        <w:t>Covid-19 Simulation Report</w:t>
      </w:r>
      <w:r w:rsidR="00C61708">
        <w:rPr>
          <w:b/>
          <w:bCs/>
          <w:sz w:val="36"/>
          <w:szCs w:val="36"/>
        </w:rPr>
        <w:tab/>
      </w:r>
      <w:r w:rsidR="00C61708">
        <w:rPr>
          <w:b/>
          <w:bCs/>
          <w:sz w:val="36"/>
          <w:szCs w:val="36"/>
        </w:rPr>
        <w:tab/>
      </w:r>
      <w:r w:rsidR="00C61708">
        <w:rPr>
          <w:b/>
          <w:bCs/>
          <w:sz w:val="24"/>
          <w:szCs w:val="24"/>
        </w:rPr>
        <w:t>By Alexander Xu</w:t>
      </w:r>
    </w:p>
    <w:p w14:paraId="5E6520B4" w14:textId="49AC2CF6" w:rsidR="00BC60C8" w:rsidRPr="00FF759B" w:rsidRDefault="00FF759B" w:rsidP="00FF759B">
      <w:pPr>
        <w:rPr>
          <w:b/>
          <w:bCs/>
          <w:color w:val="00B050"/>
          <w:sz w:val="28"/>
          <w:szCs w:val="28"/>
        </w:rPr>
      </w:pPr>
      <w:r w:rsidRPr="00FF759B">
        <w:rPr>
          <w:b/>
          <w:bCs/>
          <w:color w:val="00B050"/>
          <w:sz w:val="28"/>
          <w:szCs w:val="28"/>
        </w:rPr>
        <w:t>Task 1: Introduction</w:t>
      </w:r>
    </w:p>
    <w:p w14:paraId="16E30881" w14:textId="6EF147DE" w:rsidR="00FF759B" w:rsidRDefault="0095299A" w:rsidP="00C1530B">
      <w:pPr>
        <w:rPr>
          <w:color w:val="000000" w:themeColor="text1"/>
          <w:sz w:val="24"/>
          <w:szCs w:val="24"/>
        </w:rPr>
      </w:pPr>
      <w:r w:rsidRPr="00834111">
        <w:rPr>
          <w:color w:val="000000" w:themeColor="text1"/>
          <w:sz w:val="24"/>
          <w:szCs w:val="24"/>
        </w:rPr>
        <w:t xml:space="preserve">During 2020, </w:t>
      </w:r>
      <w:r w:rsidR="00412493" w:rsidRPr="00834111">
        <w:rPr>
          <w:color w:val="000000" w:themeColor="text1"/>
          <w:sz w:val="24"/>
          <w:szCs w:val="24"/>
        </w:rPr>
        <w:t xml:space="preserve">Covid-19 </w:t>
      </w:r>
      <w:r w:rsidRPr="00834111">
        <w:rPr>
          <w:color w:val="000000" w:themeColor="text1"/>
          <w:sz w:val="24"/>
          <w:szCs w:val="24"/>
        </w:rPr>
        <w:t>wa</w:t>
      </w:r>
      <w:r w:rsidR="00412493" w:rsidRPr="00834111">
        <w:rPr>
          <w:color w:val="000000" w:themeColor="text1"/>
          <w:sz w:val="24"/>
          <w:szCs w:val="24"/>
        </w:rPr>
        <w:t>s becoming an increasing concern</w:t>
      </w:r>
      <w:r w:rsidR="00460483" w:rsidRPr="00834111">
        <w:rPr>
          <w:color w:val="000000" w:themeColor="text1"/>
          <w:sz w:val="24"/>
          <w:szCs w:val="24"/>
        </w:rPr>
        <w:t xml:space="preserve"> regarding public health. </w:t>
      </w:r>
      <w:r w:rsidRPr="00834111">
        <w:rPr>
          <w:color w:val="000000" w:themeColor="text1"/>
          <w:sz w:val="24"/>
          <w:szCs w:val="24"/>
        </w:rPr>
        <w:t>As i</w:t>
      </w:r>
      <w:r w:rsidR="00552BFF" w:rsidRPr="00834111">
        <w:rPr>
          <w:color w:val="000000" w:themeColor="text1"/>
          <w:sz w:val="24"/>
          <w:szCs w:val="24"/>
        </w:rPr>
        <w:t>t</w:t>
      </w:r>
      <w:r w:rsidR="00D77D76" w:rsidRPr="00834111">
        <w:rPr>
          <w:color w:val="000000" w:themeColor="text1"/>
          <w:sz w:val="24"/>
          <w:szCs w:val="24"/>
        </w:rPr>
        <w:t xml:space="preserve"> has a high infection</w:t>
      </w:r>
      <w:r w:rsidR="00BB3F3E" w:rsidRPr="00834111">
        <w:rPr>
          <w:color w:val="000000" w:themeColor="text1"/>
          <w:sz w:val="24"/>
          <w:szCs w:val="24"/>
        </w:rPr>
        <w:t xml:space="preserve"> rate</w:t>
      </w:r>
      <w:r w:rsidR="00FD752F" w:rsidRPr="00834111">
        <w:rPr>
          <w:color w:val="000000" w:themeColor="text1"/>
          <w:sz w:val="24"/>
          <w:szCs w:val="24"/>
        </w:rPr>
        <w:t xml:space="preserve"> (R</w:t>
      </w:r>
      <w:r w:rsidR="00A712CD" w:rsidRPr="00834111">
        <w:rPr>
          <w:rFonts w:cstheme="minorHAnsi"/>
          <w:color w:val="000000" w:themeColor="text1"/>
          <w:sz w:val="24"/>
          <w:szCs w:val="24"/>
        </w:rPr>
        <w:t>₀</w:t>
      </w:r>
      <w:r w:rsidR="00FD752F" w:rsidRPr="00834111">
        <w:rPr>
          <w:color w:val="000000" w:themeColor="text1"/>
          <w:sz w:val="24"/>
          <w:szCs w:val="24"/>
        </w:rPr>
        <w:t xml:space="preserve"> value)</w:t>
      </w:r>
      <w:r w:rsidR="00BB3F3E" w:rsidRPr="00834111">
        <w:rPr>
          <w:color w:val="000000" w:themeColor="text1"/>
          <w:sz w:val="24"/>
          <w:szCs w:val="24"/>
        </w:rPr>
        <w:t>,</w:t>
      </w:r>
      <w:r w:rsidR="00D77D76" w:rsidRPr="00834111">
        <w:rPr>
          <w:color w:val="000000" w:themeColor="text1"/>
          <w:sz w:val="24"/>
          <w:szCs w:val="24"/>
        </w:rPr>
        <w:t xml:space="preserve"> </w:t>
      </w:r>
      <w:r w:rsidR="00113F17" w:rsidRPr="00834111">
        <w:rPr>
          <w:color w:val="000000" w:themeColor="text1"/>
          <w:sz w:val="24"/>
          <w:szCs w:val="24"/>
        </w:rPr>
        <w:t xml:space="preserve">it </w:t>
      </w:r>
      <w:r w:rsidRPr="00834111">
        <w:rPr>
          <w:color w:val="000000" w:themeColor="text1"/>
          <w:sz w:val="24"/>
          <w:szCs w:val="24"/>
        </w:rPr>
        <w:t>spreads very quickly</w:t>
      </w:r>
      <w:r w:rsidR="007938C2" w:rsidRPr="00834111">
        <w:rPr>
          <w:color w:val="000000" w:themeColor="text1"/>
          <w:sz w:val="24"/>
          <w:szCs w:val="24"/>
        </w:rPr>
        <w:t xml:space="preserve"> if no prevention strategies are implemented. </w:t>
      </w:r>
      <w:r w:rsidR="0031646B">
        <w:rPr>
          <w:color w:val="000000" w:themeColor="text1"/>
          <w:sz w:val="24"/>
          <w:szCs w:val="24"/>
        </w:rPr>
        <w:t xml:space="preserve">This </w:t>
      </w:r>
      <w:r w:rsidR="00B06AE1">
        <w:rPr>
          <w:rFonts w:cstheme="minorHAnsi"/>
          <w:color w:val="000000" w:themeColor="text1"/>
          <w:sz w:val="24"/>
          <w:szCs w:val="24"/>
        </w:rPr>
        <w:t>R</w:t>
      </w:r>
      <w:r w:rsidR="00B06AE1" w:rsidRPr="00834111">
        <w:rPr>
          <w:rFonts w:cstheme="minorHAnsi"/>
          <w:color w:val="000000" w:themeColor="text1"/>
          <w:sz w:val="24"/>
          <w:szCs w:val="24"/>
        </w:rPr>
        <w:t>₀</w:t>
      </w:r>
      <w:r w:rsidR="00B06AE1">
        <w:rPr>
          <w:rFonts w:cstheme="minorHAnsi"/>
          <w:color w:val="000000" w:themeColor="text1"/>
          <w:sz w:val="24"/>
          <w:szCs w:val="24"/>
        </w:rPr>
        <w:t xml:space="preserve"> value is used by </w:t>
      </w:r>
      <w:r w:rsidR="00B06AE1">
        <w:rPr>
          <w:rFonts w:cstheme="minorHAnsi"/>
          <w:color w:val="000000" w:themeColor="text1"/>
          <w:sz w:val="24"/>
          <w:szCs w:val="24"/>
        </w:rPr>
        <w:t>epidemiologists to represent how contagious a disease is</w:t>
      </w:r>
      <w:r w:rsidR="00D428CC">
        <w:rPr>
          <w:rFonts w:cstheme="minorHAnsi"/>
          <w:color w:val="000000" w:themeColor="text1"/>
          <w:sz w:val="24"/>
          <w:szCs w:val="24"/>
        </w:rPr>
        <w:t xml:space="preserve"> and can be used</w:t>
      </w:r>
      <w:r w:rsidR="00BA7F6B">
        <w:rPr>
          <w:rFonts w:cstheme="minorHAnsi"/>
          <w:color w:val="000000" w:themeColor="text1"/>
          <w:sz w:val="24"/>
          <w:szCs w:val="24"/>
        </w:rPr>
        <w:t xml:space="preserve"> </w:t>
      </w:r>
      <w:r w:rsidR="00AC53CE">
        <w:rPr>
          <w:rFonts w:cstheme="minorHAnsi"/>
          <w:color w:val="000000" w:themeColor="text1"/>
          <w:sz w:val="24"/>
          <w:szCs w:val="24"/>
        </w:rPr>
        <w:t>to</w:t>
      </w:r>
      <w:r w:rsidR="00B050E3">
        <w:rPr>
          <w:rFonts w:cstheme="minorHAnsi"/>
          <w:color w:val="000000" w:themeColor="text1"/>
          <w:sz w:val="24"/>
          <w:szCs w:val="24"/>
        </w:rPr>
        <w:t xml:space="preserve"> </w:t>
      </w:r>
      <w:r w:rsidR="005D2D69">
        <w:rPr>
          <w:rFonts w:cstheme="minorHAnsi"/>
          <w:color w:val="000000" w:themeColor="text1"/>
          <w:sz w:val="24"/>
          <w:szCs w:val="24"/>
        </w:rPr>
        <w:t xml:space="preserve">find the </w:t>
      </w:r>
      <w:r w:rsidR="00643BD6">
        <w:rPr>
          <w:rFonts w:cstheme="minorHAnsi"/>
          <w:color w:val="000000" w:themeColor="text1"/>
          <w:sz w:val="24"/>
          <w:szCs w:val="24"/>
        </w:rPr>
        <w:t xml:space="preserve">value </w:t>
      </w:r>
      <w:r w:rsidR="005D2D69" w:rsidRPr="00834111">
        <w:rPr>
          <w:rFonts w:cstheme="minorHAnsi"/>
          <w:color w:val="000000" w:themeColor="text1"/>
          <w:sz w:val="24"/>
          <w:szCs w:val="24"/>
        </w:rPr>
        <w:t>“α”</w:t>
      </w:r>
      <w:r w:rsidR="00643BD6">
        <w:rPr>
          <w:rFonts w:cstheme="minorHAnsi"/>
          <w:color w:val="000000" w:themeColor="text1"/>
          <w:sz w:val="24"/>
          <w:szCs w:val="24"/>
        </w:rPr>
        <w:t xml:space="preserve"> used in this simulation</w:t>
      </w:r>
      <w:r w:rsidR="00AB4F94">
        <w:rPr>
          <w:rFonts w:cstheme="minorHAnsi"/>
          <w:color w:val="000000" w:themeColor="text1"/>
          <w:sz w:val="24"/>
          <w:szCs w:val="24"/>
        </w:rPr>
        <w:t xml:space="preserve"> (</w:t>
      </w:r>
      <w:r w:rsidR="00AB4F94">
        <w:rPr>
          <w:rFonts w:cstheme="minorHAnsi"/>
          <w:color w:val="000000" w:themeColor="text1"/>
          <w:sz w:val="24"/>
          <w:szCs w:val="24"/>
        </w:rPr>
        <w:t>R</w:t>
      </w:r>
      <w:r w:rsidR="00AB4F94" w:rsidRPr="00834111">
        <w:rPr>
          <w:rFonts w:cstheme="minorHAnsi"/>
          <w:color w:val="000000" w:themeColor="text1"/>
          <w:sz w:val="24"/>
          <w:szCs w:val="24"/>
        </w:rPr>
        <w:t>₀</w:t>
      </w:r>
      <w:r w:rsidR="00AB4F94">
        <w:rPr>
          <w:rFonts w:cstheme="minorHAnsi"/>
          <w:color w:val="000000" w:themeColor="text1"/>
          <w:sz w:val="24"/>
          <w:szCs w:val="24"/>
        </w:rPr>
        <w:t>/time</w:t>
      </w:r>
      <w:r w:rsidR="00AB4F94">
        <w:rPr>
          <w:rFonts w:cstheme="minorHAnsi"/>
          <w:color w:val="000000" w:themeColor="text1"/>
          <w:sz w:val="24"/>
          <w:szCs w:val="24"/>
        </w:rPr>
        <w:t>)</w:t>
      </w:r>
      <w:r w:rsidR="00643BD6">
        <w:rPr>
          <w:rFonts w:cstheme="minorHAnsi"/>
          <w:color w:val="000000" w:themeColor="text1"/>
          <w:sz w:val="24"/>
          <w:szCs w:val="24"/>
        </w:rPr>
        <w:t>.</w:t>
      </w:r>
    </w:p>
    <w:p w14:paraId="0ECCA6CA" w14:textId="72F482CE" w:rsidR="00511150" w:rsidRPr="00834111" w:rsidRDefault="004E0CA0" w:rsidP="00C1530B">
      <w:pPr>
        <w:rPr>
          <w:rFonts w:cstheme="minorHAnsi"/>
          <w:color w:val="000000" w:themeColor="text1"/>
          <w:sz w:val="24"/>
          <w:szCs w:val="24"/>
        </w:rPr>
      </w:pPr>
      <w:r w:rsidRPr="00834111">
        <w:rPr>
          <w:color w:val="000000" w:themeColor="text1"/>
          <w:sz w:val="24"/>
          <w:szCs w:val="24"/>
        </w:rPr>
        <w:t xml:space="preserve">The </w:t>
      </w:r>
      <w:r w:rsidR="00206795" w:rsidRPr="00834111">
        <w:rPr>
          <w:color w:val="000000" w:themeColor="text1"/>
          <w:sz w:val="24"/>
          <w:szCs w:val="24"/>
        </w:rPr>
        <w:t>total number of cases after each day</w:t>
      </w:r>
      <w:r w:rsidR="005F1E86" w:rsidRPr="00834111">
        <w:rPr>
          <w:color w:val="000000" w:themeColor="text1"/>
          <w:sz w:val="24"/>
          <w:szCs w:val="24"/>
        </w:rPr>
        <w:t xml:space="preserve"> </w:t>
      </w:r>
      <w:r w:rsidR="00E7763D" w:rsidRPr="00834111">
        <w:rPr>
          <w:color w:val="000000" w:themeColor="text1"/>
          <w:sz w:val="24"/>
          <w:szCs w:val="24"/>
        </w:rPr>
        <w:t>(</w:t>
      </w:r>
      <w:r w:rsidR="005F1E86" w:rsidRPr="00834111">
        <w:rPr>
          <w:color w:val="000000" w:themeColor="text1"/>
          <w:sz w:val="24"/>
          <w:szCs w:val="24"/>
        </w:rPr>
        <w:t>if nothing is done</w:t>
      </w:r>
      <w:r w:rsidR="00E7763D" w:rsidRPr="00834111">
        <w:rPr>
          <w:color w:val="000000" w:themeColor="text1"/>
          <w:sz w:val="24"/>
          <w:szCs w:val="24"/>
        </w:rPr>
        <w:t>)</w:t>
      </w:r>
      <w:r w:rsidR="00206795" w:rsidRPr="00834111">
        <w:rPr>
          <w:color w:val="000000" w:themeColor="text1"/>
          <w:sz w:val="24"/>
          <w:szCs w:val="24"/>
        </w:rPr>
        <w:t xml:space="preserve"> </w:t>
      </w:r>
      <w:r w:rsidRPr="00834111">
        <w:rPr>
          <w:color w:val="000000" w:themeColor="text1"/>
          <w:sz w:val="24"/>
          <w:szCs w:val="24"/>
        </w:rPr>
        <w:t xml:space="preserve">can be </w:t>
      </w:r>
      <w:r w:rsidR="00113F17" w:rsidRPr="00834111">
        <w:rPr>
          <w:color w:val="000000" w:themeColor="text1"/>
          <w:sz w:val="24"/>
          <w:szCs w:val="24"/>
        </w:rPr>
        <w:t>estimated</w:t>
      </w:r>
      <w:r w:rsidRPr="00834111">
        <w:rPr>
          <w:color w:val="000000" w:themeColor="text1"/>
          <w:sz w:val="24"/>
          <w:szCs w:val="24"/>
        </w:rPr>
        <w:t xml:space="preserve"> by adding the number of old cases to the </w:t>
      </w:r>
      <w:r w:rsidR="0025213C" w:rsidRPr="00834111">
        <w:rPr>
          <w:color w:val="000000" w:themeColor="text1"/>
          <w:sz w:val="24"/>
          <w:szCs w:val="24"/>
        </w:rPr>
        <w:t xml:space="preserve">product of the number of old cases and </w:t>
      </w:r>
      <w:r w:rsidR="005D2D69">
        <w:rPr>
          <w:color w:val="000000" w:themeColor="text1"/>
          <w:sz w:val="24"/>
          <w:szCs w:val="24"/>
        </w:rPr>
        <w:t>the</w:t>
      </w:r>
      <w:r w:rsidR="0025213C" w:rsidRPr="00834111">
        <w:rPr>
          <w:color w:val="000000" w:themeColor="text1"/>
          <w:sz w:val="24"/>
          <w:szCs w:val="24"/>
        </w:rPr>
        <w:t xml:space="preserve"> consta</w:t>
      </w:r>
      <w:r w:rsidR="0025213C" w:rsidRPr="00834111">
        <w:rPr>
          <w:rFonts w:cstheme="minorHAnsi"/>
          <w:color w:val="000000" w:themeColor="text1"/>
          <w:sz w:val="24"/>
          <w:szCs w:val="24"/>
        </w:rPr>
        <w:t xml:space="preserve">nt </w:t>
      </w:r>
      <w:r w:rsidR="00514B6C" w:rsidRPr="00834111">
        <w:rPr>
          <w:rFonts w:cstheme="minorHAnsi"/>
          <w:color w:val="000000" w:themeColor="text1"/>
          <w:sz w:val="24"/>
          <w:szCs w:val="24"/>
        </w:rPr>
        <w:t>“</w:t>
      </w:r>
      <w:r w:rsidR="0025213C" w:rsidRPr="00834111">
        <w:rPr>
          <w:rFonts w:cstheme="minorHAnsi"/>
          <w:color w:val="000000" w:themeColor="text1"/>
          <w:sz w:val="24"/>
          <w:szCs w:val="24"/>
        </w:rPr>
        <w:t>α</w:t>
      </w:r>
      <w:r w:rsidR="00514B6C" w:rsidRPr="00834111">
        <w:rPr>
          <w:rFonts w:cstheme="minorHAnsi"/>
          <w:color w:val="000000" w:themeColor="text1"/>
          <w:sz w:val="24"/>
          <w:szCs w:val="24"/>
        </w:rPr>
        <w:t>”</w:t>
      </w:r>
      <w:r w:rsidR="005D67AD">
        <w:rPr>
          <w:rFonts w:cstheme="minorHAnsi"/>
          <w:color w:val="000000" w:themeColor="text1"/>
          <w:sz w:val="24"/>
          <w:szCs w:val="24"/>
        </w:rPr>
        <w:t>.</w:t>
      </w:r>
    </w:p>
    <w:p w14:paraId="30B14040" w14:textId="6258E655" w:rsidR="00F206BA" w:rsidRDefault="00CF1AB6" w:rsidP="00C1530B">
      <w:pPr>
        <w:rPr>
          <w:rFonts w:cstheme="minorHAnsi"/>
          <w:color w:val="000000" w:themeColor="text1"/>
          <w:sz w:val="24"/>
          <w:szCs w:val="24"/>
        </w:rPr>
      </w:pPr>
      <w:r w:rsidRPr="00834111">
        <w:rPr>
          <w:rFonts w:cstheme="minorHAnsi"/>
          <w:color w:val="000000" w:themeColor="text1"/>
          <w:sz w:val="24"/>
          <w:szCs w:val="24"/>
        </w:rPr>
        <w:t>The total number of cases after each day (if people start isolating) can be estimated</w:t>
      </w:r>
      <w:r w:rsidR="00AD0A8F" w:rsidRPr="00834111">
        <w:rPr>
          <w:rFonts w:cstheme="minorHAnsi"/>
          <w:color w:val="000000" w:themeColor="text1"/>
          <w:sz w:val="24"/>
          <w:szCs w:val="24"/>
        </w:rPr>
        <w:t xml:space="preserve"> by adding the number of old cases to the </w:t>
      </w:r>
      <w:r w:rsidR="00AD0A8F" w:rsidRPr="00834111">
        <w:rPr>
          <w:color w:val="000000" w:themeColor="text1"/>
          <w:sz w:val="24"/>
          <w:szCs w:val="24"/>
        </w:rPr>
        <w:t xml:space="preserve">product of the number of old cases and </w:t>
      </w:r>
      <w:r w:rsidR="00F36B07">
        <w:rPr>
          <w:color w:val="000000" w:themeColor="text1"/>
          <w:sz w:val="24"/>
          <w:szCs w:val="24"/>
        </w:rPr>
        <w:t>the</w:t>
      </w:r>
      <w:r w:rsidR="00AD0A8F" w:rsidRPr="00834111">
        <w:rPr>
          <w:color w:val="000000" w:themeColor="text1"/>
          <w:sz w:val="24"/>
          <w:szCs w:val="24"/>
        </w:rPr>
        <w:t xml:space="preserve"> consta</w:t>
      </w:r>
      <w:r w:rsidR="00AD0A8F" w:rsidRPr="00834111">
        <w:rPr>
          <w:rFonts w:cstheme="minorHAnsi"/>
          <w:color w:val="000000" w:themeColor="text1"/>
          <w:sz w:val="24"/>
          <w:szCs w:val="24"/>
        </w:rPr>
        <w:t xml:space="preserve">nt “α”, then subtracting </w:t>
      </w:r>
      <w:r w:rsidR="00A47238" w:rsidRPr="00834111">
        <w:rPr>
          <w:rFonts w:cstheme="minorHAnsi"/>
          <w:color w:val="000000" w:themeColor="text1"/>
          <w:sz w:val="24"/>
          <w:szCs w:val="24"/>
        </w:rPr>
        <w:t xml:space="preserve">the product of the number of old cases and </w:t>
      </w:r>
      <w:r w:rsidR="003B04C6" w:rsidRPr="00834111">
        <w:rPr>
          <w:rFonts w:cstheme="minorHAnsi"/>
          <w:color w:val="000000" w:themeColor="text1"/>
          <w:sz w:val="24"/>
          <w:szCs w:val="24"/>
        </w:rPr>
        <w:t>a changing variable “isolation”.</w:t>
      </w:r>
    </w:p>
    <w:p w14:paraId="4F36F4BB" w14:textId="368A2A63" w:rsidR="00460483" w:rsidRPr="00F206BA" w:rsidRDefault="00460483" w:rsidP="00C1530B">
      <w:pPr>
        <w:rPr>
          <w:rFonts w:cstheme="minorHAnsi"/>
          <w:color w:val="000000" w:themeColor="text1"/>
          <w:sz w:val="24"/>
          <w:szCs w:val="24"/>
        </w:rPr>
      </w:pPr>
      <w:r w:rsidRPr="00834111">
        <w:rPr>
          <w:color w:val="000000" w:themeColor="text1"/>
          <w:sz w:val="24"/>
          <w:szCs w:val="24"/>
        </w:rPr>
        <w:t xml:space="preserve">This simulation approximates how many people will be infected with the </w:t>
      </w:r>
      <w:r w:rsidR="007318ED">
        <w:rPr>
          <w:color w:val="000000" w:themeColor="text1"/>
          <w:sz w:val="24"/>
          <w:szCs w:val="24"/>
        </w:rPr>
        <w:t>Covid-19</w:t>
      </w:r>
      <w:r w:rsidR="008074E9" w:rsidRPr="00834111">
        <w:rPr>
          <w:color w:val="000000" w:themeColor="text1"/>
          <w:sz w:val="24"/>
          <w:szCs w:val="24"/>
        </w:rPr>
        <w:t xml:space="preserve"> by the end of 2020 both if nothing is done and if </w:t>
      </w:r>
      <w:r w:rsidR="007318ED">
        <w:rPr>
          <w:color w:val="000000" w:themeColor="text1"/>
          <w:sz w:val="24"/>
          <w:szCs w:val="24"/>
        </w:rPr>
        <w:t>people start isolating themselves</w:t>
      </w:r>
      <w:r w:rsidR="00CD578C">
        <w:rPr>
          <w:color w:val="000000" w:themeColor="text1"/>
          <w:sz w:val="24"/>
          <w:szCs w:val="24"/>
        </w:rPr>
        <w:t xml:space="preserve"> from others, lowering the spread of the virus</w:t>
      </w:r>
      <w:r w:rsidR="008074E9" w:rsidRPr="00834111">
        <w:rPr>
          <w:color w:val="000000" w:themeColor="text1"/>
          <w:sz w:val="24"/>
          <w:szCs w:val="24"/>
        </w:rPr>
        <w:t>.</w:t>
      </w:r>
      <w:r w:rsidR="00FD5E28" w:rsidRPr="00834111">
        <w:rPr>
          <w:color w:val="000000" w:themeColor="text1"/>
          <w:sz w:val="24"/>
          <w:szCs w:val="24"/>
        </w:rPr>
        <w:t xml:space="preserve"> A simulation like this could be extremely useful, as it shows </w:t>
      </w:r>
      <w:r w:rsidR="00426D30" w:rsidRPr="00834111">
        <w:rPr>
          <w:color w:val="000000" w:themeColor="text1"/>
          <w:sz w:val="24"/>
          <w:szCs w:val="24"/>
        </w:rPr>
        <w:t xml:space="preserve">how different </w:t>
      </w:r>
      <w:r w:rsidR="00785DB8" w:rsidRPr="00834111">
        <w:rPr>
          <w:color w:val="000000" w:themeColor="text1"/>
          <w:sz w:val="24"/>
          <w:szCs w:val="24"/>
        </w:rPr>
        <w:t>takes on</w:t>
      </w:r>
      <w:r w:rsidR="00543A92" w:rsidRPr="00834111">
        <w:rPr>
          <w:color w:val="000000" w:themeColor="text1"/>
          <w:sz w:val="24"/>
          <w:szCs w:val="24"/>
        </w:rPr>
        <w:t xml:space="preserve"> the</w:t>
      </w:r>
      <w:r w:rsidR="00426D30" w:rsidRPr="00834111">
        <w:rPr>
          <w:color w:val="000000" w:themeColor="text1"/>
          <w:sz w:val="24"/>
          <w:szCs w:val="24"/>
        </w:rPr>
        <w:t xml:space="preserve"> virus would affect </w:t>
      </w:r>
      <w:r w:rsidR="00543A92" w:rsidRPr="00834111">
        <w:rPr>
          <w:color w:val="000000" w:themeColor="text1"/>
          <w:sz w:val="24"/>
          <w:szCs w:val="24"/>
        </w:rPr>
        <w:t>the number of</w:t>
      </w:r>
      <w:r w:rsidR="00426D30" w:rsidRPr="00834111">
        <w:rPr>
          <w:color w:val="000000" w:themeColor="text1"/>
          <w:sz w:val="24"/>
          <w:szCs w:val="24"/>
        </w:rPr>
        <w:t xml:space="preserve"> cases.</w:t>
      </w:r>
    </w:p>
    <w:p w14:paraId="4AE0A0C2" w14:textId="188330C0" w:rsidR="00D9027C" w:rsidRPr="00D9027C" w:rsidRDefault="00D9027C" w:rsidP="00FF759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D9027C">
        <w:rPr>
          <w:rStyle w:val="Strong"/>
          <w:rFonts w:asciiTheme="minorHAnsi" w:hAnsiTheme="minorHAnsi" w:cstheme="minorHAnsi"/>
          <w:color w:val="00B050"/>
          <w:sz w:val="28"/>
          <w:szCs w:val="28"/>
        </w:rPr>
        <w:t>Task 2: Results</w:t>
      </w:r>
    </w:p>
    <w:p w14:paraId="0493C135" w14:textId="5BC6840D" w:rsidR="00EF6BDA" w:rsidRPr="00834111" w:rsidRDefault="00EF6BDA" w:rsidP="00FF759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834111">
        <w:rPr>
          <w:rFonts w:asciiTheme="minorHAnsi" w:hAnsiTheme="minorHAnsi" w:cstheme="minorHAnsi"/>
          <w:color w:val="000000" w:themeColor="text1"/>
        </w:rPr>
        <w:t xml:space="preserve">By </w:t>
      </w:r>
      <w:r w:rsidR="005B5411" w:rsidRPr="00834111">
        <w:rPr>
          <w:rFonts w:asciiTheme="minorHAnsi" w:hAnsiTheme="minorHAnsi" w:cstheme="minorHAnsi"/>
          <w:color w:val="000000" w:themeColor="text1"/>
        </w:rPr>
        <w:t>finding</w:t>
      </w:r>
      <w:r w:rsidR="00DF7DF4" w:rsidRPr="00834111">
        <w:rPr>
          <w:rFonts w:asciiTheme="minorHAnsi" w:hAnsiTheme="minorHAnsi" w:cstheme="minorHAnsi"/>
          <w:color w:val="000000" w:themeColor="text1"/>
        </w:rPr>
        <w:t xml:space="preserve"> the number of cases </w:t>
      </w:r>
      <w:r w:rsidR="005B5411" w:rsidRPr="00834111">
        <w:rPr>
          <w:rFonts w:asciiTheme="minorHAnsi" w:hAnsiTheme="minorHAnsi" w:cstheme="minorHAnsi"/>
          <w:color w:val="000000" w:themeColor="text1"/>
        </w:rPr>
        <w:t>on</w:t>
      </w:r>
      <w:r w:rsidR="00DF7DF4" w:rsidRPr="00834111">
        <w:rPr>
          <w:rFonts w:asciiTheme="minorHAnsi" w:hAnsiTheme="minorHAnsi" w:cstheme="minorHAnsi"/>
          <w:color w:val="000000" w:themeColor="text1"/>
        </w:rPr>
        <w:t xml:space="preserve"> two different dates, the </w:t>
      </w:r>
      <w:r w:rsidR="005567A5" w:rsidRPr="00834111">
        <w:rPr>
          <w:rFonts w:asciiTheme="minorHAnsi" w:hAnsiTheme="minorHAnsi" w:cstheme="minorHAnsi"/>
          <w:color w:val="000000" w:themeColor="text1"/>
        </w:rPr>
        <w:t>“α”</w:t>
      </w:r>
      <w:r w:rsidR="00DF7DF4" w:rsidRPr="00834111">
        <w:rPr>
          <w:rFonts w:asciiTheme="minorHAnsi" w:hAnsiTheme="minorHAnsi" w:cstheme="minorHAnsi"/>
          <w:color w:val="000000" w:themeColor="text1"/>
        </w:rPr>
        <w:t xml:space="preserve"> value </w:t>
      </w:r>
      <w:r w:rsidRPr="00834111">
        <w:rPr>
          <w:rFonts w:asciiTheme="minorHAnsi" w:hAnsiTheme="minorHAnsi" w:cstheme="minorHAnsi"/>
          <w:color w:val="000000" w:themeColor="text1"/>
        </w:rPr>
        <w:t>was</w:t>
      </w:r>
      <w:r w:rsidR="00DF7DF4" w:rsidRPr="00834111">
        <w:rPr>
          <w:rFonts w:asciiTheme="minorHAnsi" w:hAnsiTheme="minorHAnsi" w:cstheme="minorHAnsi"/>
          <w:color w:val="000000" w:themeColor="text1"/>
        </w:rPr>
        <w:t xml:space="preserve"> determined</w:t>
      </w:r>
      <w:r w:rsidRPr="00834111">
        <w:rPr>
          <w:rFonts w:asciiTheme="minorHAnsi" w:hAnsiTheme="minorHAnsi" w:cstheme="minorHAnsi"/>
          <w:color w:val="000000" w:themeColor="text1"/>
        </w:rPr>
        <w:t xml:space="preserve"> to be approximately 0.01782170171</w:t>
      </w:r>
      <w:r w:rsidR="004F6A66" w:rsidRPr="00834111">
        <w:rPr>
          <w:rFonts w:asciiTheme="minorHAnsi" w:hAnsiTheme="minorHAnsi" w:cstheme="minorHAnsi"/>
          <w:color w:val="000000" w:themeColor="text1"/>
        </w:rPr>
        <w:t xml:space="preserve">. </w:t>
      </w:r>
      <w:r w:rsidRPr="00834111">
        <w:rPr>
          <w:rFonts w:asciiTheme="minorHAnsi" w:hAnsiTheme="minorHAnsi" w:cstheme="minorHAnsi"/>
          <w:color w:val="000000" w:themeColor="text1"/>
        </w:rPr>
        <w:t>This was done by</w:t>
      </w:r>
      <w:r w:rsidR="005567A5" w:rsidRPr="00834111">
        <w:rPr>
          <w:rFonts w:asciiTheme="minorHAnsi" w:hAnsiTheme="minorHAnsi" w:cstheme="minorHAnsi"/>
          <w:color w:val="000000" w:themeColor="text1"/>
        </w:rPr>
        <w:t xml:space="preserve"> finding the difference between the two dates, which in this case was 28 days</w:t>
      </w:r>
      <w:r w:rsidR="00EA3C34" w:rsidRPr="00834111">
        <w:rPr>
          <w:rFonts w:asciiTheme="minorHAnsi" w:hAnsiTheme="minorHAnsi" w:cstheme="minorHAnsi"/>
          <w:color w:val="000000" w:themeColor="text1"/>
        </w:rPr>
        <w:t xml:space="preserve"> </w:t>
      </w:r>
      <w:r w:rsidR="00DB73BA" w:rsidRPr="00834111">
        <w:rPr>
          <w:rFonts w:asciiTheme="minorHAnsi" w:hAnsiTheme="minorHAnsi" w:cstheme="minorHAnsi"/>
          <w:color w:val="000000" w:themeColor="text1"/>
        </w:rPr>
        <w:t xml:space="preserve">(8/6/20 - 6/7/20) </w:t>
      </w:r>
      <w:r w:rsidR="00EA3C34" w:rsidRPr="00834111">
        <w:rPr>
          <w:rFonts w:asciiTheme="minorHAnsi" w:hAnsiTheme="minorHAnsi" w:cstheme="minorHAnsi"/>
          <w:color w:val="000000" w:themeColor="text1"/>
        </w:rPr>
        <w:t>and then running a program with the equatio</w:t>
      </w:r>
      <w:r w:rsidR="0051572B" w:rsidRPr="00834111">
        <w:rPr>
          <w:rFonts w:asciiTheme="minorHAnsi" w:hAnsiTheme="minorHAnsi" w:cstheme="minorHAnsi"/>
          <w:color w:val="000000" w:themeColor="text1"/>
        </w:rPr>
        <w:t>n newC</w:t>
      </w:r>
      <w:r w:rsidR="00EA3C34" w:rsidRPr="00834111">
        <w:rPr>
          <w:rFonts w:asciiTheme="minorHAnsi" w:hAnsiTheme="minorHAnsi" w:cstheme="minorHAnsi"/>
          <w:color w:val="000000" w:themeColor="text1"/>
        </w:rPr>
        <w:t xml:space="preserve">ases = </w:t>
      </w:r>
      <w:r w:rsidR="00371657" w:rsidRPr="00834111">
        <w:rPr>
          <w:rFonts w:asciiTheme="minorHAnsi" w:hAnsiTheme="minorHAnsi" w:cstheme="minorHAnsi"/>
          <w:color w:val="000000" w:themeColor="text1"/>
        </w:rPr>
        <w:t>old</w:t>
      </w:r>
      <w:r w:rsidR="00EA3C34" w:rsidRPr="00834111">
        <w:rPr>
          <w:rFonts w:asciiTheme="minorHAnsi" w:hAnsiTheme="minorHAnsi" w:cstheme="minorHAnsi"/>
          <w:color w:val="000000" w:themeColor="text1"/>
        </w:rPr>
        <w:t>Cases +</w:t>
      </w:r>
      <w:r w:rsidR="00371657" w:rsidRPr="00834111">
        <w:rPr>
          <w:rFonts w:asciiTheme="minorHAnsi" w:hAnsiTheme="minorHAnsi" w:cstheme="minorHAnsi"/>
          <w:color w:val="000000" w:themeColor="text1"/>
        </w:rPr>
        <w:t xml:space="preserve"> </w:t>
      </w:r>
      <w:r w:rsidR="00EA3C34" w:rsidRPr="00834111">
        <w:rPr>
          <w:rFonts w:asciiTheme="minorHAnsi" w:hAnsiTheme="minorHAnsi" w:cstheme="minorHAnsi"/>
          <w:color w:val="000000" w:themeColor="text1"/>
        </w:rPr>
        <w:t>a</w:t>
      </w:r>
      <w:r w:rsidR="00371657" w:rsidRPr="00834111">
        <w:rPr>
          <w:rFonts w:asciiTheme="minorHAnsi" w:hAnsiTheme="minorHAnsi" w:cstheme="minorHAnsi"/>
          <w:color w:val="000000" w:themeColor="text1"/>
        </w:rPr>
        <w:t xml:space="preserve"> </w:t>
      </w:r>
      <w:r w:rsidR="00EA3C34" w:rsidRPr="00834111">
        <w:rPr>
          <w:rFonts w:asciiTheme="minorHAnsi" w:hAnsiTheme="minorHAnsi" w:cstheme="minorHAnsi"/>
          <w:color w:val="000000" w:themeColor="text1"/>
        </w:rPr>
        <w:t>*</w:t>
      </w:r>
      <w:r w:rsidR="00371657" w:rsidRPr="00834111">
        <w:rPr>
          <w:rFonts w:asciiTheme="minorHAnsi" w:hAnsiTheme="minorHAnsi" w:cstheme="minorHAnsi"/>
          <w:color w:val="000000" w:themeColor="text1"/>
        </w:rPr>
        <w:t xml:space="preserve"> oldCases</w:t>
      </w:r>
      <w:r w:rsidR="00370C11" w:rsidRPr="00834111">
        <w:rPr>
          <w:rFonts w:asciiTheme="minorHAnsi" w:hAnsiTheme="minorHAnsi" w:cstheme="minorHAnsi"/>
          <w:color w:val="000000" w:themeColor="text1"/>
        </w:rPr>
        <w:t>, where the number of cases started at 7,769,783 and ended at 12,741,386</w:t>
      </w:r>
      <w:r w:rsidR="00DB73BA" w:rsidRPr="00834111">
        <w:rPr>
          <w:rFonts w:asciiTheme="minorHAnsi" w:hAnsiTheme="minorHAnsi" w:cstheme="minorHAnsi"/>
          <w:color w:val="000000" w:themeColor="text1"/>
        </w:rPr>
        <w:t>.</w:t>
      </w:r>
      <w:r w:rsidR="001E49E5" w:rsidRPr="00834111">
        <w:rPr>
          <w:rFonts w:asciiTheme="minorHAnsi" w:hAnsiTheme="minorHAnsi" w:cstheme="minorHAnsi"/>
          <w:color w:val="000000" w:themeColor="text1"/>
        </w:rPr>
        <w:t xml:space="preserve"> Through experimentation</w:t>
      </w:r>
      <w:r w:rsidR="003D3F91">
        <w:rPr>
          <w:rFonts w:asciiTheme="minorHAnsi" w:hAnsiTheme="minorHAnsi" w:cstheme="minorHAnsi"/>
          <w:color w:val="000000" w:themeColor="text1"/>
        </w:rPr>
        <w:t>,</w:t>
      </w:r>
      <w:r w:rsidR="001E49E5" w:rsidRPr="00834111">
        <w:rPr>
          <w:rFonts w:asciiTheme="minorHAnsi" w:hAnsiTheme="minorHAnsi" w:cstheme="minorHAnsi"/>
          <w:color w:val="000000" w:themeColor="text1"/>
        </w:rPr>
        <w:t xml:space="preserve"> this value was found to be </w:t>
      </w:r>
      <w:r w:rsidR="00D75D99" w:rsidRPr="00834111">
        <w:rPr>
          <w:rFonts w:asciiTheme="minorHAnsi" w:hAnsiTheme="minorHAnsi" w:cstheme="minorHAnsi"/>
          <w:color w:val="000000" w:themeColor="text1"/>
        </w:rPr>
        <w:t xml:space="preserve">0.01782170171, which gave </w:t>
      </w:r>
      <w:r w:rsidR="00EA4F4C" w:rsidRPr="00834111">
        <w:rPr>
          <w:rFonts w:asciiTheme="minorHAnsi" w:hAnsiTheme="minorHAnsi" w:cstheme="minorHAnsi"/>
          <w:color w:val="000000" w:themeColor="text1"/>
        </w:rPr>
        <w:t xml:space="preserve">a result of </w:t>
      </w:r>
      <w:r w:rsidR="00D75D99" w:rsidRPr="00834111">
        <w:rPr>
          <w:rFonts w:asciiTheme="minorHAnsi" w:hAnsiTheme="minorHAnsi" w:cstheme="minorHAnsi"/>
          <w:color w:val="000000" w:themeColor="text1"/>
        </w:rPr>
        <w:t>12,741,386.0000</w:t>
      </w:r>
      <w:r w:rsidR="00EA4F4C" w:rsidRPr="00834111">
        <w:rPr>
          <w:rFonts w:asciiTheme="minorHAnsi" w:hAnsiTheme="minorHAnsi" w:cstheme="minorHAnsi"/>
          <w:color w:val="000000" w:themeColor="text1"/>
        </w:rPr>
        <w:t xml:space="preserve"> cases</w:t>
      </w:r>
      <w:r w:rsidR="004F6A66" w:rsidRPr="00834111">
        <w:rPr>
          <w:rFonts w:asciiTheme="minorHAnsi" w:hAnsiTheme="minorHAnsi" w:cstheme="minorHAnsi"/>
          <w:color w:val="000000" w:themeColor="text1"/>
        </w:rPr>
        <w:t xml:space="preserve"> after the 28 days.</w:t>
      </w:r>
    </w:p>
    <w:p w14:paraId="59572836" w14:textId="4EE39948" w:rsidR="004F6A66" w:rsidRPr="00834111" w:rsidRDefault="004F6A66" w:rsidP="00FF759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834111">
        <w:rPr>
          <w:rFonts w:asciiTheme="minorHAnsi" w:hAnsiTheme="minorHAnsi" w:cstheme="minorHAnsi"/>
          <w:color w:val="000000" w:themeColor="text1"/>
        </w:rPr>
        <w:t xml:space="preserve">Using this “α” value, </w:t>
      </w:r>
      <w:r w:rsidR="00301820" w:rsidRPr="00834111">
        <w:rPr>
          <w:rFonts w:asciiTheme="minorHAnsi" w:hAnsiTheme="minorHAnsi" w:cstheme="minorHAnsi"/>
          <w:color w:val="000000" w:themeColor="text1"/>
        </w:rPr>
        <w:t xml:space="preserve">the same simulation was run 206 times, going to the end of 2020. </w:t>
      </w:r>
      <w:r w:rsidR="00961EB3" w:rsidRPr="00834111">
        <w:rPr>
          <w:rFonts w:asciiTheme="minorHAnsi" w:hAnsiTheme="minorHAnsi" w:cstheme="minorHAnsi"/>
          <w:color w:val="000000" w:themeColor="text1"/>
        </w:rPr>
        <w:t xml:space="preserve">It was estimated that the number of Covid-19 cases would reach approximately </w:t>
      </w:r>
      <w:r w:rsidR="00961EB3" w:rsidRPr="00834111">
        <w:rPr>
          <w:rFonts w:ascii="Calibri" w:hAnsi="Calibri" w:cs="Calibri"/>
          <w:color w:val="000000" w:themeColor="text1"/>
        </w:rPr>
        <w:t xml:space="preserve">295651738 </w:t>
      </w:r>
      <w:r w:rsidR="004B127F" w:rsidRPr="00834111">
        <w:rPr>
          <w:rFonts w:asciiTheme="minorHAnsi" w:hAnsiTheme="minorHAnsi" w:cstheme="minorHAnsi"/>
          <w:color w:val="000000" w:themeColor="text1"/>
        </w:rPr>
        <w:t>by</w:t>
      </w:r>
      <w:r w:rsidR="003C3113" w:rsidRPr="00834111">
        <w:rPr>
          <w:rFonts w:asciiTheme="minorHAnsi" w:hAnsiTheme="minorHAnsi" w:cstheme="minorHAnsi"/>
          <w:color w:val="000000" w:themeColor="text1"/>
        </w:rPr>
        <w:t xml:space="preserve"> </w:t>
      </w:r>
      <w:r w:rsidR="00961EB3" w:rsidRPr="00834111">
        <w:rPr>
          <w:rFonts w:asciiTheme="minorHAnsi" w:hAnsiTheme="minorHAnsi" w:cstheme="minorHAnsi"/>
          <w:color w:val="000000" w:themeColor="text1"/>
        </w:rPr>
        <w:t>31/12/2020</w:t>
      </w:r>
      <w:r w:rsidR="004B127F" w:rsidRPr="00834111">
        <w:rPr>
          <w:rFonts w:asciiTheme="minorHAnsi" w:hAnsiTheme="minorHAnsi" w:cstheme="minorHAnsi"/>
          <w:color w:val="000000" w:themeColor="text1"/>
        </w:rPr>
        <w:t>. Below is a table and scatter plot of the</w:t>
      </w:r>
      <w:r w:rsidR="00EF6159" w:rsidRPr="00834111">
        <w:rPr>
          <w:rFonts w:asciiTheme="minorHAnsi" w:hAnsiTheme="minorHAnsi" w:cstheme="minorHAnsi"/>
          <w:color w:val="000000" w:themeColor="text1"/>
        </w:rPr>
        <w:t xml:space="preserve"> estimated</w:t>
      </w:r>
      <w:r w:rsidR="004B127F" w:rsidRPr="00834111">
        <w:rPr>
          <w:rFonts w:asciiTheme="minorHAnsi" w:hAnsiTheme="minorHAnsi" w:cstheme="minorHAnsi"/>
          <w:color w:val="000000" w:themeColor="text1"/>
        </w:rPr>
        <w:t xml:space="preserve"> number of </w:t>
      </w:r>
      <w:r w:rsidR="00507506" w:rsidRPr="00834111">
        <w:rPr>
          <w:rFonts w:asciiTheme="minorHAnsi" w:hAnsiTheme="minorHAnsi" w:cstheme="minorHAnsi"/>
          <w:color w:val="000000" w:themeColor="text1"/>
        </w:rPr>
        <w:t>Covid-19 cases</w:t>
      </w:r>
      <w:r w:rsidR="00EF6159" w:rsidRPr="00834111">
        <w:rPr>
          <w:rFonts w:asciiTheme="minorHAnsi" w:hAnsiTheme="minorHAnsi" w:cstheme="minorHAnsi"/>
          <w:color w:val="000000" w:themeColor="text1"/>
        </w:rPr>
        <w:t xml:space="preserve"> </w:t>
      </w:r>
      <w:r w:rsidR="002C21C4" w:rsidRPr="00834111">
        <w:rPr>
          <w:rFonts w:asciiTheme="minorHAnsi" w:hAnsiTheme="minorHAnsi" w:cstheme="minorHAnsi"/>
          <w:color w:val="000000" w:themeColor="text1"/>
        </w:rPr>
        <w:t xml:space="preserve">(if nothing is done) </w:t>
      </w:r>
      <w:r w:rsidR="00507506" w:rsidRPr="00834111">
        <w:rPr>
          <w:rFonts w:asciiTheme="minorHAnsi" w:hAnsiTheme="minorHAnsi" w:cstheme="minorHAnsi"/>
          <w:color w:val="000000" w:themeColor="text1"/>
        </w:rPr>
        <w:t>after 8/6/2020 in increments of 10 days.</w:t>
      </w:r>
    </w:p>
    <w:p w14:paraId="017DB244" w14:textId="4504A8E1" w:rsidR="00AE570B" w:rsidRPr="003F1AD8" w:rsidRDefault="00CC1F65" w:rsidP="00FF759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3F1AD8">
        <w:rPr>
          <w:rFonts w:asciiTheme="minorHAnsi" w:hAnsiTheme="minorHAnsi" w:cstheme="minorHAnsi"/>
          <w:b/>
          <w:bCs/>
          <w:color w:val="2D3B45"/>
        </w:rPr>
        <w:t xml:space="preserve">Figure </w:t>
      </w:r>
      <w:r w:rsidR="004D233B" w:rsidRPr="003F1AD8">
        <w:rPr>
          <w:rFonts w:asciiTheme="minorHAnsi" w:hAnsiTheme="minorHAnsi" w:cstheme="minorHAnsi"/>
          <w:b/>
          <w:bCs/>
          <w:color w:val="2D3B45"/>
        </w:rPr>
        <w:t>1</w:t>
      </w:r>
      <w:r w:rsidRPr="003F1AD8">
        <w:rPr>
          <w:rFonts w:asciiTheme="minorHAnsi" w:hAnsiTheme="minorHAnsi" w:cstheme="minorHAnsi"/>
          <w:b/>
          <w:bCs/>
          <w:color w:val="2D3B45"/>
        </w:rPr>
        <w:t>:</w:t>
      </w:r>
      <w:r w:rsidR="006379F4" w:rsidRPr="003F1AD8">
        <w:rPr>
          <w:rFonts w:asciiTheme="minorHAnsi" w:hAnsiTheme="minorHAnsi" w:cstheme="minorHAnsi"/>
          <w:b/>
          <w:bCs/>
          <w:color w:val="2D3B45"/>
        </w:rPr>
        <w:t xml:space="preserve"> </w:t>
      </w:r>
      <w:r w:rsidR="005E1A4C" w:rsidRPr="003F1AD8">
        <w:rPr>
          <w:rFonts w:asciiTheme="minorHAnsi" w:hAnsiTheme="minorHAnsi" w:cstheme="minorHAnsi"/>
          <w:b/>
          <w:bCs/>
          <w:color w:val="2D3B45"/>
        </w:rPr>
        <w:t xml:space="preserve">Estimated </w:t>
      </w:r>
      <w:r w:rsidR="006379F4" w:rsidRPr="003F1AD8">
        <w:rPr>
          <w:rFonts w:asciiTheme="minorHAnsi" w:hAnsiTheme="minorHAnsi" w:cstheme="minorHAnsi"/>
          <w:b/>
          <w:bCs/>
          <w:color w:val="2D3B45"/>
        </w:rPr>
        <w:t xml:space="preserve">Number of </w:t>
      </w:r>
      <w:r w:rsidR="002C1A35" w:rsidRPr="003F1AD8">
        <w:rPr>
          <w:rFonts w:asciiTheme="minorHAnsi" w:hAnsiTheme="minorHAnsi" w:cstheme="minorHAnsi"/>
          <w:b/>
          <w:bCs/>
          <w:color w:val="2D3B45"/>
        </w:rPr>
        <w:t xml:space="preserve">Covid </w:t>
      </w:r>
      <w:r w:rsidR="006379F4" w:rsidRPr="003F1AD8">
        <w:rPr>
          <w:rFonts w:asciiTheme="minorHAnsi" w:hAnsiTheme="minorHAnsi" w:cstheme="minorHAnsi"/>
          <w:b/>
          <w:bCs/>
          <w:color w:val="2D3B45"/>
        </w:rPr>
        <w:t>Cases</w:t>
      </w:r>
      <w:r w:rsidR="00C45136" w:rsidRPr="003F1AD8">
        <w:rPr>
          <w:rFonts w:asciiTheme="minorHAnsi" w:hAnsiTheme="minorHAnsi" w:cstheme="minorHAnsi"/>
          <w:b/>
          <w:bCs/>
          <w:color w:val="2D3B45"/>
        </w:rPr>
        <w:t xml:space="preserve"> – No Prevention</w:t>
      </w:r>
      <w:r w:rsidR="00D24BD4" w:rsidRPr="003F1AD8">
        <w:rPr>
          <w:rFonts w:asciiTheme="minorHAnsi" w:hAnsiTheme="minorHAnsi" w:cstheme="minorHAnsi"/>
          <w:b/>
          <w:bCs/>
          <w:color w:val="2D3B45"/>
        </w:rPr>
        <w:t xml:space="preserve"> (</w:t>
      </w:r>
      <w:r w:rsidR="005E1A4C" w:rsidRPr="003F1AD8">
        <w:rPr>
          <w:rFonts w:asciiTheme="minorHAnsi" w:hAnsiTheme="minorHAnsi" w:cstheme="minorHAnsi"/>
          <w:b/>
          <w:bCs/>
          <w:color w:val="2D3B45"/>
        </w:rPr>
        <w:t>8/6/2020-31</w:t>
      </w:r>
      <w:r w:rsidR="00AB2D3F">
        <w:rPr>
          <w:rFonts w:asciiTheme="minorHAnsi" w:hAnsiTheme="minorHAnsi" w:cstheme="minorHAnsi"/>
          <w:b/>
          <w:bCs/>
          <w:color w:val="2D3B45"/>
        </w:rPr>
        <w:t>/</w:t>
      </w:r>
      <w:r w:rsidR="005E1A4C" w:rsidRPr="003F1AD8">
        <w:rPr>
          <w:rFonts w:asciiTheme="minorHAnsi" w:hAnsiTheme="minorHAnsi" w:cstheme="minorHAnsi"/>
          <w:b/>
          <w:bCs/>
          <w:color w:val="2D3B45"/>
        </w:rPr>
        <w:t>12/2020</w:t>
      </w:r>
      <w:r w:rsidR="00D24BD4" w:rsidRPr="003F1AD8">
        <w:rPr>
          <w:rFonts w:asciiTheme="minorHAnsi" w:hAnsiTheme="minorHAnsi" w:cstheme="minorHAnsi"/>
          <w:b/>
          <w:bCs/>
          <w:color w:val="2D3B45"/>
        </w:rPr>
        <w:t>)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AE570B" w:rsidRPr="00103C31" w14:paraId="73910968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</w:tcPr>
          <w:p w14:paraId="3288225C" w14:textId="55838841" w:rsidR="00AE570B" w:rsidRPr="00103C31" w:rsidRDefault="00AE570B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Days After 8/6/2020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9AFAB7" w14:textId="717965AC" w:rsidR="00AE570B" w:rsidRPr="00103C31" w:rsidRDefault="00AE570B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Number of Cases</w:t>
            </w:r>
          </w:p>
        </w:tc>
      </w:tr>
      <w:tr w:rsidR="007D3834" w:rsidRPr="00103C31" w14:paraId="439C7A3F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44E3FBC" w14:textId="3201A89F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EFD3C9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7769783</w:t>
            </w:r>
          </w:p>
        </w:tc>
      </w:tr>
      <w:tr w:rsidR="00103C31" w:rsidRPr="00103C31" w14:paraId="1FCEF51C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50A8D83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E3D77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9270986</w:t>
            </w:r>
          </w:p>
        </w:tc>
      </w:tr>
      <w:tr w:rsidR="00103C31" w:rsidRPr="00103C31" w14:paraId="0A9C9732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19E0212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C250A6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11062238</w:t>
            </w:r>
          </w:p>
        </w:tc>
      </w:tr>
      <w:tr w:rsidR="00103C31" w:rsidRPr="00103C31" w14:paraId="1EF40C72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461170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BE4F47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13199579</w:t>
            </w:r>
          </w:p>
        </w:tc>
      </w:tr>
      <w:tr w:rsidR="00103C31" w:rsidRPr="00103C31" w14:paraId="2B7B6CD4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38E26F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7A8CE1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15749876</w:t>
            </w:r>
          </w:p>
        </w:tc>
      </w:tr>
      <w:tr w:rsidR="00103C31" w:rsidRPr="00103C31" w14:paraId="3D32DD77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90AD9BB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4FB72B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18792917</w:t>
            </w:r>
          </w:p>
        </w:tc>
      </w:tr>
      <w:tr w:rsidR="00103C31" w:rsidRPr="00103C31" w14:paraId="1F8A4DF0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366E6FC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B839B2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22423906</w:t>
            </w:r>
          </w:p>
        </w:tc>
      </w:tr>
      <w:tr w:rsidR="00103C31" w:rsidRPr="00103C31" w14:paraId="234BA8E5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7DCB5CC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372323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26756441</w:t>
            </w:r>
          </w:p>
        </w:tc>
      </w:tr>
      <w:tr w:rsidR="00103C31" w:rsidRPr="00103C31" w14:paraId="550790BF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89B0EF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AE9C8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31926066</w:t>
            </w:r>
          </w:p>
        </w:tc>
      </w:tr>
      <w:tr w:rsidR="00103C31" w:rsidRPr="00103C31" w14:paraId="1DD05D6A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1E48C93A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5C87B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38094517</w:t>
            </w:r>
          </w:p>
        </w:tc>
      </w:tr>
      <w:tr w:rsidR="00103C31" w:rsidRPr="00103C31" w14:paraId="59F0D7B3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D9C79BB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F6ED0C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45454778</w:t>
            </w:r>
          </w:p>
        </w:tc>
      </w:tr>
      <w:tr w:rsidR="00103C31" w:rsidRPr="00103C31" w14:paraId="5EC441E6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078FCEEA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1952A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54237118</w:t>
            </w:r>
          </w:p>
        </w:tc>
      </w:tr>
      <w:tr w:rsidR="00103C31" w:rsidRPr="00103C31" w14:paraId="40AF96BC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A2105FF" w14:textId="512E01E8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EFE1A0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64716299</w:t>
            </w:r>
          </w:p>
        </w:tc>
      </w:tr>
      <w:tr w:rsidR="00103C31" w:rsidRPr="00103C31" w14:paraId="50652809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B367B72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2A9363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77220167</w:t>
            </w:r>
          </w:p>
        </w:tc>
      </w:tr>
      <w:tr w:rsidR="00103C31" w:rsidRPr="00103C31" w14:paraId="4C51AC42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3BDD0C3" w14:textId="3107E8F9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FEAD78" w14:textId="4567936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92139914</w:t>
            </w:r>
          </w:p>
        </w:tc>
      </w:tr>
      <w:tr w:rsidR="00103C31" w:rsidRPr="00103C31" w14:paraId="3DE445E3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744A4DB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1957632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109942313</w:t>
            </w:r>
          </w:p>
        </w:tc>
      </w:tr>
      <w:tr w:rsidR="00103C31" w:rsidRPr="00103C31" w14:paraId="1FD87CAF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7959FA9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F0617C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131184322</w:t>
            </w:r>
          </w:p>
        </w:tc>
      </w:tr>
      <w:tr w:rsidR="00103C31" w:rsidRPr="00103C31" w14:paraId="6DFD8F4A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4F34069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EE81F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156530510</w:t>
            </w:r>
          </w:p>
        </w:tc>
      </w:tr>
      <w:tr w:rsidR="00103C31" w:rsidRPr="00103C31" w14:paraId="1F853FFB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36EF58E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2CF232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186773848</w:t>
            </w:r>
          </w:p>
        </w:tc>
      </w:tr>
      <w:tr w:rsidR="00103C31" w:rsidRPr="00103C31" w14:paraId="00B1AE61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5F4305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F031C2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222860516</w:t>
            </w:r>
          </w:p>
        </w:tc>
      </w:tr>
      <w:tr w:rsidR="00103C31" w:rsidRPr="00103C31" w14:paraId="5AAA700A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B7B7CFB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767670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265919507</w:t>
            </w:r>
          </w:p>
        </w:tc>
      </w:tr>
      <w:tr w:rsidR="00103C31" w:rsidRPr="00103C31" w14:paraId="3D9B49A1" w14:textId="77777777" w:rsidTr="00AE570B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799292A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CD21ED" w14:textId="77777777" w:rsidR="00103C31" w:rsidRPr="00103C31" w:rsidRDefault="00103C31" w:rsidP="00103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03C31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295651738</w:t>
            </w:r>
          </w:p>
        </w:tc>
      </w:tr>
    </w:tbl>
    <w:p w14:paraId="36170851" w14:textId="6A2E1ECE" w:rsidR="00103C31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3BF908" wp14:editId="7EAC28DB">
            <wp:simplePos x="0" y="0"/>
            <wp:positionH relativeFrom="margin">
              <wp:align>left</wp:align>
            </wp:positionH>
            <wp:positionV relativeFrom="paragraph">
              <wp:posOffset>345006</wp:posOffset>
            </wp:positionV>
            <wp:extent cx="4566995" cy="2818285"/>
            <wp:effectExtent l="0" t="0" r="5080" b="1270"/>
            <wp:wrapTight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8140786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B78DA1-CFB8-0173-D42F-04B394E47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F5F62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0EC56534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2F51B258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12DFA7E8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0F67849E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6070CF40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3AAA8949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274A1F2B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73C2BD99" w14:textId="516B3100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692DE85A" w14:textId="137599D9" w:rsidR="0071579D" w:rsidRDefault="0071579D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08A21384" w14:textId="5BAB3550" w:rsidR="0071579D" w:rsidRDefault="0071579D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  <w:r w:rsidRPr="0071579D">
        <w:rPr>
          <w:rStyle w:val="Strong"/>
          <w:rFonts w:asciiTheme="minorHAnsi" w:hAnsiTheme="minorHAnsi" w:cstheme="minorHAnsi"/>
          <w:color w:val="00B050"/>
          <w:sz w:val="28"/>
          <w:szCs w:val="28"/>
        </w:rPr>
        <w:t>Task 3: Discussion and Conclusion</w:t>
      </w:r>
    </w:p>
    <w:p w14:paraId="606486EB" w14:textId="779EF517" w:rsidR="00E363D6" w:rsidRPr="00834111" w:rsidRDefault="00D2764B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From Figure 2, it can be seen that the </w:t>
      </w:r>
      <w:r w:rsidR="00FB3060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number of cases over time follows an exponential trendline.</w:t>
      </w:r>
    </w:p>
    <w:p w14:paraId="44DEE1ED" w14:textId="29F9F9BE" w:rsidR="00E2603A" w:rsidRPr="00834111" w:rsidRDefault="007A4002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In the real world, this exponentially growing number of cases is</w:t>
      </w:r>
      <w:r w:rsidR="005A3D00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a result of </w:t>
      </w:r>
      <w:r w:rsidR="00062E42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an average of </w:t>
      </w:r>
      <w:r w:rsidR="00D131D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more than 1 person infected by every infected person</w:t>
      </w:r>
      <w:r w:rsidR="004D76E2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, hence causing the number of infected people to increase</w:t>
      </w:r>
      <w:r w:rsidR="00436A3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with time</w:t>
      </w:r>
      <w:r w:rsidR="004D76E2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D0673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With a virus as infectious as Covid-19, the only way the disease will die out is either </w:t>
      </w:r>
      <w:r w:rsidR="00041540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if</w:t>
      </w:r>
      <w:r w:rsidR="00D0673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its hosts gain natural immunity </w:t>
      </w:r>
      <w:r w:rsidR="00041540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against it</w:t>
      </w:r>
      <w:r w:rsidR="00D0673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if </w:t>
      </w:r>
      <w:r w:rsidR="004E77B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it</w:t>
      </w:r>
      <w:r w:rsidR="00D0673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wipe</w:t>
      </w:r>
      <w:r w:rsidR="004E77B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s</w:t>
      </w:r>
      <w:r w:rsidR="00D0673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out the population of </w:t>
      </w:r>
      <w:r w:rsidR="004E77B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its hosts or if</w:t>
      </w:r>
      <w:r w:rsidR="00041540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methods such as </w:t>
      </w:r>
      <w:r w:rsidR="00FA6FCF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isolation are</w:t>
      </w:r>
      <w:r w:rsidR="00F90B0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implemented</w:t>
      </w:r>
      <w:r w:rsidR="00A268D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to prevent spread</w:t>
      </w:r>
      <w:r w:rsidR="009C449F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.</w:t>
      </w:r>
    </w:p>
    <w:p w14:paraId="5C2251BD" w14:textId="4BC00A07" w:rsidR="007D672D" w:rsidRPr="00834111" w:rsidRDefault="00A268D3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From the data, i</w:t>
      </w:r>
      <w:r w:rsidR="007D672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 is safe to conclude that if no prevention methods are implemented, </w:t>
      </w:r>
      <w:r w:rsidR="00E4766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then the </w:t>
      </w:r>
      <w:r w:rsidR="002820C8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number of cases will continue to grow exponentially until </w:t>
      </w:r>
      <w:r w:rsidR="00690AD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 large majority of the population have been</w:t>
      </w:r>
      <w:r w:rsidR="00486B08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infected</w:t>
      </w:r>
      <w:r w:rsidR="00F61ED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after which </w:t>
      </w:r>
      <w:r w:rsidR="00F749E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most</w:t>
      </w:r>
      <w:r w:rsidR="00F61ED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infected people will recover and gain immunity </w:t>
      </w:r>
      <w:r w:rsidR="00F749E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and</w:t>
      </w:r>
      <w:r w:rsidR="00F61ED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F749E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some</w:t>
      </w:r>
      <w:r w:rsidR="00F61ED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will die</w:t>
      </w:r>
      <w:r w:rsidR="004B600C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.</w:t>
      </w:r>
    </w:p>
    <w:p w14:paraId="5072F609" w14:textId="0F7B2996" w:rsidR="009C449F" w:rsidRDefault="003C74AC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  <w:r w:rsidRPr="0071579D">
        <w:rPr>
          <w:rStyle w:val="Strong"/>
          <w:rFonts w:asciiTheme="minorHAnsi" w:hAnsiTheme="minorHAnsi" w:cstheme="minorHAnsi"/>
          <w:color w:val="00B050"/>
          <w:sz w:val="28"/>
          <w:szCs w:val="28"/>
        </w:rPr>
        <w:t xml:space="preserve">Task </w:t>
      </w:r>
      <w:r>
        <w:rPr>
          <w:rStyle w:val="Strong"/>
          <w:rFonts w:asciiTheme="minorHAnsi" w:hAnsiTheme="minorHAnsi" w:cstheme="minorHAnsi"/>
          <w:color w:val="00B050"/>
          <w:sz w:val="28"/>
          <w:szCs w:val="28"/>
        </w:rPr>
        <w:t>4</w:t>
      </w:r>
      <w:r w:rsidRPr="0071579D">
        <w:rPr>
          <w:rStyle w:val="Strong"/>
          <w:rFonts w:asciiTheme="minorHAnsi" w:hAnsiTheme="minorHAnsi" w:cstheme="minorHAnsi"/>
          <w:color w:val="00B050"/>
          <w:sz w:val="28"/>
          <w:szCs w:val="28"/>
        </w:rPr>
        <w:t xml:space="preserve">: </w:t>
      </w:r>
      <w:r>
        <w:rPr>
          <w:rStyle w:val="Strong"/>
          <w:rFonts w:asciiTheme="minorHAnsi" w:hAnsiTheme="minorHAnsi" w:cstheme="minorHAnsi"/>
          <w:color w:val="00B050"/>
          <w:sz w:val="28"/>
          <w:szCs w:val="28"/>
        </w:rPr>
        <w:t>Extension</w:t>
      </w:r>
    </w:p>
    <w:p w14:paraId="76C6326C" w14:textId="6CBF321A" w:rsidR="00266142" w:rsidRPr="00834111" w:rsidRDefault="00BC0EF4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lastRenderedPageBreak/>
        <w:t>Using an is</w:t>
      </w:r>
      <w:r w:rsidR="00275261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olation rate,</w:t>
      </w:r>
      <w:r w:rsidR="00586EEE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which increases by 0.02% every </w:t>
      </w:r>
      <w:r w:rsidR="0018220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day, </w:t>
      </w:r>
      <w:r w:rsidR="00275261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the number of cases</w:t>
      </w:r>
      <w:r w:rsidR="00BE26CB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18220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is decreased.</w:t>
      </w:r>
      <w:r w:rsidR="00303D09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8430E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(newCases = oldCases + a</w:t>
      </w:r>
      <w:r w:rsidR="00C0579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8430E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* oldCases </w:t>
      </w:r>
      <w:r w:rsidR="00C0579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–</w:t>
      </w:r>
      <w:r w:rsidR="008430E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C0579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isolation * oldCases, where isolation </w:t>
      </w:r>
      <w:r w:rsidR="00DF063B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= isolation + 0.0002 every day, starting at 0</w:t>
      </w:r>
      <w:r w:rsidR="008430E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)</w:t>
      </w:r>
    </w:p>
    <w:p w14:paraId="6B42FBA9" w14:textId="0B942330" w:rsidR="00BE26CB" w:rsidRPr="00834111" w:rsidRDefault="00BE26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This is similar to the real world as the more serious the pandemic </w:t>
      </w:r>
      <w:r w:rsidR="0059572B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gets</w:t>
      </w:r>
      <w:r w:rsidR="0059572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,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the more people </w:t>
      </w:r>
      <w:r w:rsidR="00E26C89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follow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prevention strategies such as isolation</w:t>
      </w:r>
      <w:r w:rsidR="00E26C89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. </w:t>
      </w:r>
      <w:r w:rsidR="001C74E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This decreases the amount of people that get infected, and, if an average of less than 1 person is infected by each infected person, then the disease will die off.</w:t>
      </w:r>
    </w:p>
    <w:p w14:paraId="2534A577" w14:textId="5A09A994" w:rsidR="005C63CB" w:rsidRPr="004A122D" w:rsidRDefault="004A122D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2D3B45"/>
        </w:rPr>
      </w:pPr>
      <w:r w:rsidRPr="003F1AD8">
        <w:rPr>
          <w:rFonts w:asciiTheme="minorHAnsi" w:hAnsiTheme="minorHAnsi" w:cstheme="minorHAnsi"/>
          <w:b/>
          <w:bCs/>
          <w:color w:val="2D3B45"/>
        </w:rPr>
        <w:t>Figure</w:t>
      </w:r>
      <w:r w:rsidR="00BC0EF4">
        <w:rPr>
          <w:rFonts w:asciiTheme="minorHAnsi" w:hAnsiTheme="minorHAnsi" w:cstheme="minorHAnsi"/>
          <w:b/>
          <w:bCs/>
          <w:color w:val="2D3B45"/>
        </w:rPr>
        <w:t xml:space="preserve"> 3</w:t>
      </w:r>
      <w:r w:rsidRPr="003F1AD8">
        <w:rPr>
          <w:rFonts w:asciiTheme="minorHAnsi" w:hAnsiTheme="minorHAnsi" w:cstheme="minorHAnsi"/>
          <w:b/>
          <w:bCs/>
          <w:color w:val="2D3B45"/>
        </w:rPr>
        <w:t>: Estimated Number of Covid Cases – Prevention (8/6/2020-31</w:t>
      </w:r>
      <w:r>
        <w:rPr>
          <w:rFonts w:asciiTheme="minorHAnsi" w:hAnsiTheme="minorHAnsi" w:cstheme="minorHAnsi"/>
          <w:b/>
          <w:bCs/>
          <w:color w:val="2D3B45"/>
        </w:rPr>
        <w:t>/</w:t>
      </w:r>
      <w:r w:rsidRPr="003F1AD8">
        <w:rPr>
          <w:rFonts w:asciiTheme="minorHAnsi" w:hAnsiTheme="minorHAnsi" w:cstheme="minorHAnsi"/>
          <w:b/>
          <w:bCs/>
          <w:color w:val="2D3B45"/>
        </w:rPr>
        <w:t>12/2020)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</w:tblGrid>
      <w:tr w:rsidR="00887B01" w:rsidRPr="004B3CB7" w14:paraId="36DA74B7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</w:tcPr>
          <w:p w14:paraId="7113D570" w14:textId="58AC38EF" w:rsidR="00887B01" w:rsidRPr="004B3CB7" w:rsidRDefault="00887B01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Days After 8/6/2020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F01ECD" w14:textId="7BF95391" w:rsidR="00887B01" w:rsidRPr="004B3CB7" w:rsidRDefault="00887B01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Number of Cases</w:t>
            </w:r>
          </w:p>
        </w:tc>
      </w:tr>
      <w:tr w:rsidR="004B3CB7" w:rsidRPr="004B3CB7" w14:paraId="65195AF1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735A080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F5B1AA0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7769783</w:t>
            </w:r>
          </w:p>
        </w:tc>
      </w:tr>
      <w:tr w:rsidR="004B3CB7" w:rsidRPr="004B3CB7" w14:paraId="56A7B417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8C2C245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A3881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9189319</w:t>
            </w:r>
          </w:p>
        </w:tc>
      </w:tr>
      <w:tr w:rsidR="004B3CB7" w:rsidRPr="004B3CB7" w14:paraId="2C0173F8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AB4ADDF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07F3ADA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10656339</w:t>
            </w:r>
          </w:p>
        </w:tc>
      </w:tr>
      <w:tr w:rsidR="004B3CB7" w:rsidRPr="004B3CB7" w14:paraId="52D5D411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ECAC277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933E9C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12116190</w:t>
            </w:r>
          </w:p>
        </w:tc>
      </w:tr>
      <w:tr w:rsidR="004B3CB7" w:rsidRPr="004B3CB7" w14:paraId="1F871B3C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035718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50603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13506430</w:t>
            </w:r>
          </w:p>
        </w:tc>
      </w:tr>
      <w:tr w:rsidR="004B3CB7" w:rsidRPr="004B3CB7" w14:paraId="59ECCDC2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D2C81B3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786CA5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14760957</w:t>
            </w:r>
          </w:p>
        </w:tc>
      </w:tr>
      <w:tr w:rsidR="004B3CB7" w:rsidRPr="004B3CB7" w14:paraId="62ED152E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C9E60D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2F52DDC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15815059</w:t>
            </w:r>
          </w:p>
        </w:tc>
      </w:tr>
      <w:tr w:rsidR="004B3CB7" w:rsidRPr="004B3CB7" w14:paraId="3B162F03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C5271C2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E2F678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16610870</w:t>
            </w:r>
          </w:p>
        </w:tc>
      </w:tr>
      <w:tr w:rsidR="004B3CB7" w:rsidRPr="004B3CB7" w14:paraId="2BB178CE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D1662A0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D27A7A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17102592</w:t>
            </w:r>
          </w:p>
        </w:tc>
      </w:tr>
      <w:tr w:rsidR="004B3CB7" w:rsidRPr="004B3CB7" w14:paraId="49AAF4F9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274528C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8FAB49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17260854</w:t>
            </w:r>
          </w:p>
        </w:tc>
      </w:tr>
      <w:tr w:rsidR="004B3CB7" w:rsidRPr="004B3CB7" w14:paraId="72DC39D3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E84CC0C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94CF2A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17075603</w:t>
            </w:r>
          </w:p>
        </w:tc>
      </w:tr>
      <w:tr w:rsidR="004B3CB7" w:rsidRPr="004B3CB7" w14:paraId="4D80A9E9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5A33D0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6811D3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16557159</w:t>
            </w:r>
          </w:p>
        </w:tc>
      </w:tr>
      <w:tr w:rsidR="004B3CB7" w:rsidRPr="004B3CB7" w14:paraId="6C6B6306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C033CD0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40EA5B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15735268</w:t>
            </w:r>
          </w:p>
        </w:tc>
      </w:tr>
      <w:tr w:rsidR="004B3CB7" w:rsidRPr="004B3CB7" w14:paraId="078D32E9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EC2BF5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33353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14656270</w:t>
            </w:r>
          </w:p>
        </w:tc>
      </w:tr>
      <w:tr w:rsidR="004B3CB7" w:rsidRPr="004B3CB7" w14:paraId="71938119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EE6C36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E3071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13378768</w:t>
            </w:r>
          </w:p>
        </w:tc>
      </w:tr>
      <w:tr w:rsidR="004B3CB7" w:rsidRPr="004B3CB7" w14:paraId="76E46677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2CC9F6E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0D28D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11968355</w:t>
            </w:r>
          </w:p>
        </w:tc>
      </w:tr>
      <w:tr w:rsidR="004B3CB7" w:rsidRPr="004B3CB7" w14:paraId="2196F1E6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33BE36F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B90EB13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10492059</w:t>
            </w:r>
          </w:p>
        </w:tc>
      </w:tr>
      <w:tr w:rsidR="004B3CB7" w:rsidRPr="004B3CB7" w14:paraId="11E5DE23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6CACEA9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66F586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9013159</w:t>
            </w:r>
          </w:p>
        </w:tc>
      </w:tr>
      <w:tr w:rsidR="004B3CB7" w:rsidRPr="004B3CB7" w14:paraId="7C412227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A87B0FE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9DD6AB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7586920</w:t>
            </w:r>
          </w:p>
        </w:tc>
      </w:tr>
      <w:tr w:rsidR="004B3CB7" w:rsidRPr="004B3CB7" w14:paraId="22A0D0B3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9C82FAC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D9D3D8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6257606</w:t>
            </w:r>
          </w:p>
        </w:tc>
      </w:tr>
      <w:tr w:rsidR="004B3CB7" w:rsidRPr="004B3CB7" w14:paraId="70C3389A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E732498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4F8C38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5056931</w:t>
            </w:r>
          </w:p>
        </w:tc>
      </w:tr>
      <w:tr w:rsidR="004B3CB7" w:rsidRPr="004B3CB7" w14:paraId="687EF29A" w14:textId="77777777" w:rsidTr="00887B01">
        <w:trPr>
          <w:trHeight w:val="29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C5F5A51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9E55" w14:textId="77777777" w:rsidR="004B3CB7" w:rsidRPr="004B3CB7" w:rsidRDefault="004B3CB7" w:rsidP="004B3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B3C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4406686</w:t>
            </w:r>
          </w:p>
        </w:tc>
      </w:tr>
    </w:tbl>
    <w:p w14:paraId="2CAA0586" w14:textId="3F0AFAFD" w:rsidR="005C63CB" w:rsidRDefault="00120FEE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CBE166" wp14:editId="05594D03">
            <wp:simplePos x="0" y="0"/>
            <wp:positionH relativeFrom="margin">
              <wp:posOffset>0</wp:posOffset>
            </wp:positionH>
            <wp:positionV relativeFrom="paragraph">
              <wp:posOffset>77169</wp:posOffset>
            </wp:positionV>
            <wp:extent cx="5041900" cy="3142615"/>
            <wp:effectExtent l="0" t="0" r="6350" b="635"/>
            <wp:wrapTight wrapText="bothSides">
              <wp:wrapPolygon edited="0">
                <wp:start x="0" y="0"/>
                <wp:lineTo x="0" y="21473"/>
                <wp:lineTo x="21546" y="21473"/>
                <wp:lineTo x="21546" y="0"/>
                <wp:lineTo x="0" y="0"/>
              </wp:wrapPolygon>
            </wp:wrapTight>
            <wp:docPr id="677934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477466-E5AF-E84B-4294-D9916E64E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9156D" w14:textId="370E6A26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6457B21E" w14:textId="50D429A7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5B49019F" w14:textId="77777777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3B027E4E" w14:textId="51822958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05E43084" w14:textId="35D6051D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2E6F9C06" w14:textId="34068CAD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38097C9F" w14:textId="464C5EE7" w:rsidR="005C63CB" w:rsidRDefault="005C63C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7B4995A9" w14:textId="0E69A2A3" w:rsidR="00DF4CEE" w:rsidRDefault="00DF4CEE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6EAC993E" w14:textId="190ED262" w:rsidR="00496C72" w:rsidRDefault="00496C72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</w:p>
    <w:p w14:paraId="33E531DA" w14:textId="1B50CBCA" w:rsidR="00DA6148" w:rsidRPr="00834111" w:rsidRDefault="00E26C89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From 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Figures 3 and 4, it is evident that the number of cases reaches its peak at around 90 days after 8/6/2020</w:t>
      </w:r>
      <w:r w:rsidR="0043370E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and follows a </w:t>
      </w:r>
      <w:r w:rsidR="00120FEE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polynomial trendline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9A646E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After this turning point, the isolation rate </w:t>
      </w:r>
      <w:r w:rsidR="00EE189D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becomes higher than the infection rate and the number of cases begin to decrease.</w:t>
      </w:r>
    </w:p>
    <w:p w14:paraId="010E3AA9" w14:textId="20F02683" w:rsidR="00870F2B" w:rsidRPr="00834111" w:rsidRDefault="00870F2B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At the end of the year (31/12/2020), the model estimates there will still be approximately </w:t>
      </w:r>
      <w:r w:rsidR="007525E2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4406686 cases of Covid-19</w:t>
      </w:r>
      <w:r w:rsidR="00B87DAF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9342E8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291245052</w:t>
      </w:r>
      <w:r w:rsidR="00335B7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less cases than if no prevention </w:t>
      </w:r>
      <w:r w:rsidR="0083610F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strategies were implemented</w:t>
      </w:r>
      <w:r w:rsidR="007525E2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. It also</w:t>
      </w: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predicts that the number of infected people will reach 0 around 2580 days after 8/6/2020.</w:t>
      </w:r>
    </w:p>
    <w:p w14:paraId="6D7BF07D" w14:textId="349C255E" w:rsidR="003C74AC" w:rsidRPr="0071579D" w:rsidRDefault="003C74AC" w:rsidP="003C74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B050"/>
          <w:sz w:val="28"/>
          <w:szCs w:val="28"/>
        </w:rPr>
      </w:pPr>
      <w:r w:rsidRPr="0071579D">
        <w:rPr>
          <w:rStyle w:val="Strong"/>
          <w:rFonts w:asciiTheme="minorHAnsi" w:hAnsiTheme="minorHAnsi" w:cstheme="minorHAnsi"/>
          <w:color w:val="00B050"/>
          <w:sz w:val="28"/>
          <w:szCs w:val="28"/>
        </w:rPr>
        <w:t xml:space="preserve">Task </w:t>
      </w:r>
      <w:r>
        <w:rPr>
          <w:rStyle w:val="Strong"/>
          <w:rFonts w:asciiTheme="minorHAnsi" w:hAnsiTheme="minorHAnsi" w:cstheme="minorHAnsi"/>
          <w:color w:val="00B050"/>
          <w:sz w:val="28"/>
          <w:szCs w:val="28"/>
        </w:rPr>
        <w:t>5</w:t>
      </w:r>
      <w:r w:rsidRPr="0071579D">
        <w:rPr>
          <w:rStyle w:val="Strong"/>
          <w:rFonts w:asciiTheme="minorHAnsi" w:hAnsiTheme="minorHAnsi" w:cstheme="minorHAnsi"/>
          <w:color w:val="00B050"/>
          <w:sz w:val="28"/>
          <w:szCs w:val="28"/>
        </w:rPr>
        <w:t xml:space="preserve">: </w:t>
      </w:r>
      <w:r>
        <w:rPr>
          <w:rStyle w:val="Strong"/>
          <w:rFonts w:asciiTheme="minorHAnsi" w:hAnsiTheme="minorHAnsi" w:cstheme="minorHAnsi"/>
          <w:color w:val="00B050"/>
          <w:sz w:val="28"/>
          <w:szCs w:val="28"/>
        </w:rPr>
        <w:t>Reflection</w:t>
      </w:r>
    </w:p>
    <w:p w14:paraId="785F9424" w14:textId="3B7D84D3" w:rsidR="007D3834" w:rsidRPr="00834111" w:rsidRDefault="00A26360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I started by making a base </w:t>
      </w:r>
      <w:r w:rsidR="0041359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code for the simulation, where I experimented to find the approximate value of </w:t>
      </w:r>
      <w:r w:rsidR="00413593" w:rsidRPr="00834111">
        <w:rPr>
          <w:rFonts w:asciiTheme="minorHAnsi" w:hAnsiTheme="minorHAnsi" w:cstheme="minorHAnsi"/>
          <w:color w:val="000000" w:themeColor="text1"/>
        </w:rPr>
        <w:t>“α”. From here, I made the simulation run for 206 days (to 31/12/2020) and exported the results per day to a spreadsheet. I then filtered these results to make the increments 10 days and created a scatter plot</w:t>
      </w:r>
      <w:r w:rsidR="00646436" w:rsidRPr="00834111">
        <w:rPr>
          <w:rFonts w:asciiTheme="minorHAnsi" w:hAnsiTheme="minorHAnsi" w:cstheme="minorHAnsi"/>
          <w:color w:val="000000" w:themeColor="text1"/>
        </w:rPr>
        <w:t xml:space="preserve"> and table of results. For the extension, I </w:t>
      </w:r>
      <w:r w:rsidR="00C607E5" w:rsidRPr="00834111">
        <w:rPr>
          <w:rFonts w:asciiTheme="minorHAnsi" w:hAnsiTheme="minorHAnsi" w:cstheme="minorHAnsi"/>
          <w:color w:val="000000" w:themeColor="text1"/>
        </w:rPr>
        <w:t xml:space="preserve">altered my code </w:t>
      </w:r>
      <w:r w:rsidR="00676FCA" w:rsidRPr="00834111">
        <w:rPr>
          <w:rFonts w:asciiTheme="minorHAnsi" w:hAnsiTheme="minorHAnsi" w:cstheme="minorHAnsi"/>
          <w:color w:val="000000" w:themeColor="text1"/>
        </w:rPr>
        <w:t xml:space="preserve">so that there </w:t>
      </w:r>
      <w:r w:rsidR="00CF3C24" w:rsidRPr="00834111">
        <w:rPr>
          <w:rFonts w:asciiTheme="minorHAnsi" w:hAnsiTheme="minorHAnsi" w:cstheme="minorHAnsi"/>
          <w:color w:val="000000" w:themeColor="text1"/>
        </w:rPr>
        <w:t>would be</w:t>
      </w:r>
      <w:r w:rsidR="00676FCA" w:rsidRPr="00834111">
        <w:rPr>
          <w:rFonts w:asciiTheme="minorHAnsi" w:hAnsiTheme="minorHAnsi" w:cstheme="minorHAnsi"/>
          <w:color w:val="000000" w:themeColor="text1"/>
        </w:rPr>
        <w:t xml:space="preserve"> an isolation rate </w:t>
      </w:r>
      <w:r w:rsidR="00C607E5" w:rsidRPr="00834111">
        <w:rPr>
          <w:rFonts w:asciiTheme="minorHAnsi" w:hAnsiTheme="minorHAnsi" w:cstheme="minorHAnsi"/>
          <w:color w:val="000000" w:themeColor="text1"/>
        </w:rPr>
        <w:t>and again exported these results to excel</w:t>
      </w:r>
      <w:r w:rsidR="00EF1DF0" w:rsidRPr="00834111">
        <w:rPr>
          <w:rFonts w:asciiTheme="minorHAnsi" w:hAnsiTheme="minorHAnsi" w:cstheme="minorHAnsi"/>
          <w:color w:val="000000" w:themeColor="text1"/>
        </w:rPr>
        <w:t>,</w:t>
      </w:r>
      <w:r w:rsidR="004C4D37" w:rsidRPr="00834111">
        <w:rPr>
          <w:rFonts w:asciiTheme="minorHAnsi" w:hAnsiTheme="minorHAnsi" w:cstheme="minorHAnsi"/>
          <w:color w:val="000000" w:themeColor="text1"/>
        </w:rPr>
        <w:t xml:space="preserve"> where I created another scatter plot and table of results.</w:t>
      </w:r>
      <w:r w:rsidR="00CF3C24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 w:rsidR="00FA556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Something I found difficult was deciding on a realistic rate to increase isolation, but through some experimenting, I found </w:t>
      </w:r>
      <w:r w:rsidR="00107EFE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</w:t>
      </w:r>
      <w:r w:rsidR="00CF3BF7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suitable </w:t>
      </w:r>
      <w:r w:rsidR="00297CB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rate that seemed to match the simulation very well. Knowing what to write in the introduction was also quite difficult</w:t>
      </w:r>
      <w:r w:rsidR="00A438C3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since I was not really sure whether I </w:t>
      </w:r>
      <w:r w:rsidR="00622205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was supposed to write</w:t>
      </w:r>
      <w:r w:rsidR="00CF2AD9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about Covid-19 or the simulation problem. </w:t>
      </w:r>
      <w:r w:rsidR="00483C3C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I really enjoyed the simulations unit, although I think it would have been easier </w:t>
      </w:r>
      <w:r w:rsidR="00FF532C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me</w:t>
      </w:r>
      <w:r w:rsidR="00483C3C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if this assessment task was assigned earlier so as to leave more time to study for exams.</w:t>
      </w:r>
      <w:r w:rsidR="00AE5A7A" w:rsidRPr="00834111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Something I learned that was extremely useful was how to export results from python into an excel spreadsheet.</w:t>
      </w:r>
    </w:p>
    <w:p w14:paraId="29AC3125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11DEF472" w14:textId="77777777" w:rsidR="007D3834" w:rsidRDefault="007D3834" w:rsidP="00FF759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78E57DB3" w14:textId="77777777" w:rsidR="00E94319" w:rsidRPr="00C1530B" w:rsidRDefault="00E94319" w:rsidP="00C1530B"/>
    <w:sectPr w:rsidR="00E94319" w:rsidRPr="00C1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893"/>
    <w:multiLevelType w:val="hybridMultilevel"/>
    <w:tmpl w:val="995AB0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9F2"/>
    <w:multiLevelType w:val="multilevel"/>
    <w:tmpl w:val="341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438284">
    <w:abstractNumId w:val="1"/>
  </w:num>
  <w:num w:numId="2" w16cid:durableId="4528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B"/>
    <w:rsid w:val="00041540"/>
    <w:rsid w:val="000434CC"/>
    <w:rsid w:val="00062E42"/>
    <w:rsid w:val="00083529"/>
    <w:rsid w:val="00092944"/>
    <w:rsid w:val="000A64AA"/>
    <w:rsid w:val="000B2E69"/>
    <w:rsid w:val="000D1775"/>
    <w:rsid w:val="000E6355"/>
    <w:rsid w:val="00103C31"/>
    <w:rsid w:val="00107EFE"/>
    <w:rsid w:val="00113F17"/>
    <w:rsid w:val="0011702B"/>
    <w:rsid w:val="00120FEE"/>
    <w:rsid w:val="001255AD"/>
    <w:rsid w:val="00136835"/>
    <w:rsid w:val="0014562B"/>
    <w:rsid w:val="00182204"/>
    <w:rsid w:val="001A2BEE"/>
    <w:rsid w:val="001C74ED"/>
    <w:rsid w:val="001E49E5"/>
    <w:rsid w:val="00205124"/>
    <w:rsid w:val="00206795"/>
    <w:rsid w:val="0025213C"/>
    <w:rsid w:val="00266142"/>
    <w:rsid w:val="00274607"/>
    <w:rsid w:val="00275261"/>
    <w:rsid w:val="002820C8"/>
    <w:rsid w:val="00297CB3"/>
    <w:rsid w:val="002C1A35"/>
    <w:rsid w:val="002C21C4"/>
    <w:rsid w:val="00301820"/>
    <w:rsid w:val="00303D09"/>
    <w:rsid w:val="00307FF8"/>
    <w:rsid w:val="0031646B"/>
    <w:rsid w:val="00335B77"/>
    <w:rsid w:val="00345F18"/>
    <w:rsid w:val="00370C11"/>
    <w:rsid w:val="00371657"/>
    <w:rsid w:val="00393B22"/>
    <w:rsid w:val="003B04C6"/>
    <w:rsid w:val="003C3113"/>
    <w:rsid w:val="003C74AC"/>
    <w:rsid w:val="003D3F91"/>
    <w:rsid w:val="003F1AD8"/>
    <w:rsid w:val="00412493"/>
    <w:rsid w:val="00413593"/>
    <w:rsid w:val="00426D30"/>
    <w:rsid w:val="0043370E"/>
    <w:rsid w:val="00436A3D"/>
    <w:rsid w:val="00460483"/>
    <w:rsid w:val="00483C3C"/>
    <w:rsid w:val="00486B08"/>
    <w:rsid w:val="00492260"/>
    <w:rsid w:val="00496C72"/>
    <w:rsid w:val="004A122D"/>
    <w:rsid w:val="004B127F"/>
    <w:rsid w:val="004B3CB7"/>
    <w:rsid w:val="004B600C"/>
    <w:rsid w:val="004C220F"/>
    <w:rsid w:val="004C4D37"/>
    <w:rsid w:val="004D233B"/>
    <w:rsid w:val="004D76E2"/>
    <w:rsid w:val="004E0CA0"/>
    <w:rsid w:val="004E77B3"/>
    <w:rsid w:val="004F6A66"/>
    <w:rsid w:val="00507506"/>
    <w:rsid w:val="00511150"/>
    <w:rsid w:val="00514B6C"/>
    <w:rsid w:val="0051572B"/>
    <w:rsid w:val="005227E2"/>
    <w:rsid w:val="00543A92"/>
    <w:rsid w:val="00552BFF"/>
    <w:rsid w:val="005567A5"/>
    <w:rsid w:val="00586EEE"/>
    <w:rsid w:val="0059572B"/>
    <w:rsid w:val="005A3D00"/>
    <w:rsid w:val="005B1FAA"/>
    <w:rsid w:val="005B3345"/>
    <w:rsid w:val="005B5411"/>
    <w:rsid w:val="005C63CB"/>
    <w:rsid w:val="005D2D69"/>
    <w:rsid w:val="005D67AD"/>
    <w:rsid w:val="005E1A4C"/>
    <w:rsid w:val="005F1E86"/>
    <w:rsid w:val="00622205"/>
    <w:rsid w:val="006379F4"/>
    <w:rsid w:val="00643BD6"/>
    <w:rsid w:val="00646436"/>
    <w:rsid w:val="006662B1"/>
    <w:rsid w:val="00676FCA"/>
    <w:rsid w:val="006854B8"/>
    <w:rsid w:val="00690ADD"/>
    <w:rsid w:val="006A6EAB"/>
    <w:rsid w:val="0071579D"/>
    <w:rsid w:val="007318ED"/>
    <w:rsid w:val="007340B8"/>
    <w:rsid w:val="007525E2"/>
    <w:rsid w:val="00776B0A"/>
    <w:rsid w:val="00785DB8"/>
    <w:rsid w:val="007938C2"/>
    <w:rsid w:val="007A4002"/>
    <w:rsid w:val="007C0DBA"/>
    <w:rsid w:val="007D3834"/>
    <w:rsid w:val="007D672D"/>
    <w:rsid w:val="007F736B"/>
    <w:rsid w:val="008074E9"/>
    <w:rsid w:val="00834111"/>
    <w:rsid w:val="0083610F"/>
    <w:rsid w:val="008430E7"/>
    <w:rsid w:val="00870F2B"/>
    <w:rsid w:val="00875CCF"/>
    <w:rsid w:val="00877757"/>
    <w:rsid w:val="00884472"/>
    <w:rsid w:val="00887B01"/>
    <w:rsid w:val="00892B6F"/>
    <w:rsid w:val="008F0416"/>
    <w:rsid w:val="008F3FE0"/>
    <w:rsid w:val="009342E8"/>
    <w:rsid w:val="0095299A"/>
    <w:rsid w:val="00961EB3"/>
    <w:rsid w:val="009A646E"/>
    <w:rsid w:val="009C449F"/>
    <w:rsid w:val="00A26360"/>
    <w:rsid w:val="00A268D3"/>
    <w:rsid w:val="00A3599B"/>
    <w:rsid w:val="00A438C3"/>
    <w:rsid w:val="00A47238"/>
    <w:rsid w:val="00A712CD"/>
    <w:rsid w:val="00AB2D3F"/>
    <w:rsid w:val="00AB4F94"/>
    <w:rsid w:val="00AC53CE"/>
    <w:rsid w:val="00AD0A8F"/>
    <w:rsid w:val="00AE0186"/>
    <w:rsid w:val="00AE570B"/>
    <w:rsid w:val="00AE5A7A"/>
    <w:rsid w:val="00B050E3"/>
    <w:rsid w:val="00B06AE1"/>
    <w:rsid w:val="00B361BB"/>
    <w:rsid w:val="00B63255"/>
    <w:rsid w:val="00B703F1"/>
    <w:rsid w:val="00B87DAF"/>
    <w:rsid w:val="00BA7F6B"/>
    <w:rsid w:val="00BB3F3E"/>
    <w:rsid w:val="00BC0EF4"/>
    <w:rsid w:val="00BC36AE"/>
    <w:rsid w:val="00BC60C8"/>
    <w:rsid w:val="00BE26CB"/>
    <w:rsid w:val="00C0579A"/>
    <w:rsid w:val="00C1530B"/>
    <w:rsid w:val="00C272FD"/>
    <w:rsid w:val="00C449C8"/>
    <w:rsid w:val="00C45136"/>
    <w:rsid w:val="00C607E5"/>
    <w:rsid w:val="00C61708"/>
    <w:rsid w:val="00C66FD7"/>
    <w:rsid w:val="00C70065"/>
    <w:rsid w:val="00C76A8D"/>
    <w:rsid w:val="00CC1F65"/>
    <w:rsid w:val="00CD578C"/>
    <w:rsid w:val="00CF1AB6"/>
    <w:rsid w:val="00CF2AD9"/>
    <w:rsid w:val="00CF3BF7"/>
    <w:rsid w:val="00CF3C24"/>
    <w:rsid w:val="00D06734"/>
    <w:rsid w:val="00D131DA"/>
    <w:rsid w:val="00D2223C"/>
    <w:rsid w:val="00D24BD4"/>
    <w:rsid w:val="00D2764B"/>
    <w:rsid w:val="00D3296D"/>
    <w:rsid w:val="00D36A6B"/>
    <w:rsid w:val="00D428CC"/>
    <w:rsid w:val="00D75D99"/>
    <w:rsid w:val="00D77D76"/>
    <w:rsid w:val="00D9027C"/>
    <w:rsid w:val="00DA6148"/>
    <w:rsid w:val="00DB73BA"/>
    <w:rsid w:val="00DF063B"/>
    <w:rsid w:val="00DF4CEE"/>
    <w:rsid w:val="00DF7DF4"/>
    <w:rsid w:val="00E10AF4"/>
    <w:rsid w:val="00E13245"/>
    <w:rsid w:val="00E2603A"/>
    <w:rsid w:val="00E26C89"/>
    <w:rsid w:val="00E363D6"/>
    <w:rsid w:val="00E4766A"/>
    <w:rsid w:val="00E7763D"/>
    <w:rsid w:val="00E80012"/>
    <w:rsid w:val="00E94319"/>
    <w:rsid w:val="00EA3C34"/>
    <w:rsid w:val="00EA4F4C"/>
    <w:rsid w:val="00EB04FA"/>
    <w:rsid w:val="00EB14BE"/>
    <w:rsid w:val="00EE189D"/>
    <w:rsid w:val="00EE1942"/>
    <w:rsid w:val="00EF1DF0"/>
    <w:rsid w:val="00EF6159"/>
    <w:rsid w:val="00EF6BDA"/>
    <w:rsid w:val="00F206BA"/>
    <w:rsid w:val="00F368E4"/>
    <w:rsid w:val="00F36B07"/>
    <w:rsid w:val="00F61ED7"/>
    <w:rsid w:val="00F749ED"/>
    <w:rsid w:val="00F90B03"/>
    <w:rsid w:val="00FA5563"/>
    <w:rsid w:val="00FA6FCF"/>
    <w:rsid w:val="00FB0CFF"/>
    <w:rsid w:val="00FB3060"/>
    <w:rsid w:val="00FD5E28"/>
    <w:rsid w:val="00FD752F"/>
    <w:rsid w:val="00FF532C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8B1F"/>
  <w15:chartTrackingRefBased/>
  <w15:docId w15:val="{91476174-CFD2-431B-A07F-1C7CDEA7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D36A6B"/>
    <w:rPr>
      <w:b/>
      <w:bCs/>
    </w:rPr>
  </w:style>
  <w:style w:type="character" w:customStyle="1" w:styleId="mjxassistivemathml">
    <w:name w:val="mjx_assistive_mathml"/>
    <w:basedOn w:val="DefaultParagraphFont"/>
    <w:rsid w:val="00D36A6B"/>
  </w:style>
  <w:style w:type="character" w:styleId="Emphasis">
    <w:name w:val="Emphasis"/>
    <w:basedOn w:val="DefaultParagraphFont"/>
    <w:uiPriority w:val="20"/>
    <w:qFormat/>
    <w:rsid w:val="00C1530B"/>
    <w:rPr>
      <w:i/>
      <w:iCs/>
    </w:rPr>
  </w:style>
  <w:style w:type="paragraph" w:styleId="ListParagraph">
    <w:name w:val="List Paragraph"/>
    <w:basedOn w:val="Normal"/>
    <w:uiPriority w:val="34"/>
    <w:qFormat/>
    <w:rsid w:val="00FF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Xu\OneDrive%20-%20jmss.vic.edu.au\Programming%20for%20Simulations\Python%20Folder\Cas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Xu\OneDrive%20-%20jmss.vic.edu.au\Programming%20for%20Simulations\Python%20Folder\CasesPrev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200" b="1">
                <a:solidFill>
                  <a:sysClr val="windowText" lastClr="000000"/>
                </a:solidFill>
              </a:rPr>
              <a:t>Figure 2: Number of</a:t>
            </a:r>
            <a:r>
              <a:rPr lang="en-AU" sz="1200" b="1" baseline="0">
                <a:solidFill>
                  <a:sysClr val="windowText" lastClr="000000"/>
                </a:solidFill>
              </a:rPr>
              <a:t> </a:t>
            </a:r>
            <a:r>
              <a:rPr lang="en-AU" sz="1200" b="1">
                <a:solidFill>
                  <a:sysClr val="windowText" lastClr="000000"/>
                </a:solidFill>
              </a:rPr>
              <a:t>Covid Cases Over Time - No Prevention </a:t>
            </a:r>
            <a:r>
              <a:rPr lang="en-AU" sz="1200" b="1" i="0" u="none" strike="noStrike" baseline="0">
                <a:solidFill>
                  <a:sysClr val="windowText" lastClr="000000"/>
                </a:solidFill>
                <a:effectLst/>
              </a:rPr>
              <a:t>(8/6/2020 - 31/12/2020)</a:t>
            </a:r>
            <a:endParaRPr lang="en-AU" sz="12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F0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Cases!$D$1:$D$22</c:f>
              <c:numCache>
                <c:formatCode>General</c:formatCode>
                <c:ptCount val="22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206</c:v>
                </c:pt>
              </c:numCache>
            </c:numRef>
          </c:xVal>
          <c:yVal>
            <c:numRef>
              <c:f>Cases!$E$1:$E$22</c:f>
              <c:numCache>
                <c:formatCode>General</c:formatCode>
                <c:ptCount val="22"/>
                <c:pt idx="0">
                  <c:v>7769783</c:v>
                </c:pt>
                <c:pt idx="1">
                  <c:v>9270986</c:v>
                </c:pt>
                <c:pt idx="2">
                  <c:v>11062238</c:v>
                </c:pt>
                <c:pt idx="3">
                  <c:v>13199579</c:v>
                </c:pt>
                <c:pt idx="4">
                  <c:v>15749876</c:v>
                </c:pt>
                <c:pt idx="5">
                  <c:v>18792917</c:v>
                </c:pt>
                <c:pt idx="6">
                  <c:v>22423906</c:v>
                </c:pt>
                <c:pt idx="7">
                  <c:v>26756441</c:v>
                </c:pt>
                <c:pt idx="8">
                  <c:v>31926066</c:v>
                </c:pt>
                <c:pt idx="9">
                  <c:v>38094517</c:v>
                </c:pt>
                <c:pt idx="10">
                  <c:v>45454778</c:v>
                </c:pt>
                <c:pt idx="11">
                  <c:v>54237118</c:v>
                </c:pt>
                <c:pt idx="12">
                  <c:v>64716299</c:v>
                </c:pt>
                <c:pt idx="13">
                  <c:v>77220167</c:v>
                </c:pt>
                <c:pt idx="14">
                  <c:v>92139914</c:v>
                </c:pt>
                <c:pt idx="15">
                  <c:v>109942313</c:v>
                </c:pt>
                <c:pt idx="16">
                  <c:v>131184322</c:v>
                </c:pt>
                <c:pt idx="17">
                  <c:v>156530510</c:v>
                </c:pt>
                <c:pt idx="18">
                  <c:v>186773848</c:v>
                </c:pt>
                <c:pt idx="19">
                  <c:v>222860516</c:v>
                </c:pt>
                <c:pt idx="20">
                  <c:v>265919507</c:v>
                </c:pt>
                <c:pt idx="21">
                  <c:v>295651738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A4-47B0-8E0F-5CBD3B52C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16656"/>
        <c:axId val="1378309696"/>
      </c:scatterChart>
      <c:valAx>
        <c:axId val="920216656"/>
        <c:scaling>
          <c:orientation val="minMax"/>
          <c:max val="20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Days After 8/6/2020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309696"/>
        <c:crosses val="autoZero"/>
        <c:crossBetween val="midCat"/>
      </c:valAx>
      <c:valAx>
        <c:axId val="137830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1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 i="0" u="none" strike="noStrike" kern="1200" spc="0" baseline="0">
                <a:solidFill>
                  <a:sysClr val="windowText" lastClr="000000"/>
                </a:solidFill>
              </a:rPr>
              <a:t>Figure 4: Number of Covid-19 Cases Over Time - Prevention </a:t>
            </a:r>
            <a:r>
              <a:rPr lang="en-AU" sz="1100" b="1" i="0" u="none" strike="noStrike" kern="1200" spc="0" baseline="0">
                <a:solidFill>
                  <a:sysClr val="windowText" lastClr="000000"/>
                </a:solidFill>
                <a:effectLst/>
              </a:rPr>
              <a:t>(8/6/2020 - 31/12/2020)</a:t>
            </a:r>
            <a:endParaRPr lang="en-AU" sz="1100" b="1" i="0" u="none" strike="noStrike" kern="1200" spc="0" baseline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F0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rgbClr val="00B0F0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CasesPrev!$D$1:$D$22</c:f>
              <c:numCache>
                <c:formatCode>General</c:formatCode>
                <c:ptCount val="22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206</c:v>
                </c:pt>
              </c:numCache>
            </c:numRef>
          </c:xVal>
          <c:yVal>
            <c:numRef>
              <c:f>CasesPrev!$E$1:$E$22</c:f>
              <c:numCache>
                <c:formatCode>General</c:formatCode>
                <c:ptCount val="22"/>
                <c:pt idx="0">
                  <c:v>7769783</c:v>
                </c:pt>
                <c:pt idx="1">
                  <c:v>9189319</c:v>
                </c:pt>
                <c:pt idx="2">
                  <c:v>10656339</c:v>
                </c:pt>
                <c:pt idx="3">
                  <c:v>12116190</c:v>
                </c:pt>
                <c:pt idx="4">
                  <c:v>13506430</c:v>
                </c:pt>
                <c:pt idx="5">
                  <c:v>14760957</c:v>
                </c:pt>
                <c:pt idx="6">
                  <c:v>15815059</c:v>
                </c:pt>
                <c:pt idx="7">
                  <c:v>16610870</c:v>
                </c:pt>
                <c:pt idx="8">
                  <c:v>17102592</c:v>
                </c:pt>
                <c:pt idx="9">
                  <c:v>17260854</c:v>
                </c:pt>
                <c:pt idx="10">
                  <c:v>17075603</c:v>
                </c:pt>
                <c:pt idx="11">
                  <c:v>16557159</c:v>
                </c:pt>
                <c:pt idx="12">
                  <c:v>15735268</c:v>
                </c:pt>
                <c:pt idx="13">
                  <c:v>14656270</c:v>
                </c:pt>
                <c:pt idx="14">
                  <c:v>13378768</c:v>
                </c:pt>
                <c:pt idx="15">
                  <c:v>11968355</c:v>
                </c:pt>
                <c:pt idx="16">
                  <c:v>10492059</c:v>
                </c:pt>
                <c:pt idx="17">
                  <c:v>9013159</c:v>
                </c:pt>
                <c:pt idx="18">
                  <c:v>7586920</c:v>
                </c:pt>
                <c:pt idx="19">
                  <c:v>6257606</c:v>
                </c:pt>
                <c:pt idx="20">
                  <c:v>5056931</c:v>
                </c:pt>
                <c:pt idx="21">
                  <c:v>4406686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FB8-4531-B001-5FF990477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8859456"/>
        <c:axId val="1382488704"/>
      </c:scatterChart>
      <c:valAx>
        <c:axId val="1378859456"/>
        <c:scaling>
          <c:orientation val="minMax"/>
          <c:max val="20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Days After 8/6/2020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488704"/>
        <c:crosses val="autoZero"/>
        <c:crossBetween val="midCat"/>
      </c:valAx>
      <c:valAx>
        <c:axId val="138248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85945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3396-8BAA-421F-A897-FB3392AA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209</cp:revision>
  <dcterms:created xsi:type="dcterms:W3CDTF">2023-10-26T22:47:00Z</dcterms:created>
  <dcterms:modified xsi:type="dcterms:W3CDTF">2023-10-31T09:36:00Z</dcterms:modified>
</cp:coreProperties>
</file>