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Новий запис 17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-txhr172zkwwtfzbwrv-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rmejaz_53ffxy6_pszrcr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(0:02 - 3:07)</w:t>
      </w:r>
    </w:p>
    <w:p>
      <w:r>
        <w:rPr>
          <w:sz w:val="24"/>
          <w:szCs w:val="24"/>
          <w:rFonts w:ascii="Calibri" w:cs="Calibri" w:eastAsia="Calibri" w:hAnsi="Calibri"/>
        </w:rPr>
        <w:t xml:space="preserve">Получається в перший момент, в принципі це все чітко, я радий. Та там багато виборів, зараз ми можемо... Так, яка норма?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Норма 75 і більше, а не 60. Так, я ще подумав, що так. Ось, потім вступна фраза «крючок».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 би це розібрати? Ну, крючок, звісно, повинен на щось оцепляти. Тобто, повинен бути такий маленький офер, якесь пропозиція.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тебе написано, по суті, вступлення в презентацію. Тобто, ти перейняв, наприклад, манеру базового, але у нього немає крючка. У нього нічого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нього немає ніхуя. У нього просто презентація, яка повторяється, навіть в обробленні враження. Ось, 30 хвилин тому – це асоціація.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Тому зараз підготував – це вже презентація. А також у подарунок – це продажа. Тому крючок клієнту, який купував на Новий рік, зацепився за те, що було.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Пам'ятаєш, ми в перший день розбирали? Було що? Замовляв ікру три банки на Новий рік.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зараз що змінилося? Ти телефонуєш з гарною новиною, підготував на маленькі баночки, які їй сподобались. Підготував набір у звичному форматі, допустимо, якщо клієнт брав маленькі банки.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Зі знижкою та безкоштовною доставкою. Зі знижкою 300 гривень та безкоштовною доставкою. І потім, щоб підібрати набір під вас, задаєш питання.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Тут, казати, буде дуже вмісно. Чому? Тому що клієнт заказував три банки на Новий рік.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там могло бути. Ну, ти бачиш, що там, наприклад, осось, кіта, вісонос. Тобто три різні.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Треба запитати, а чорна сподобалась або ні. А щука хотіла б спробувати? А хто взагалі в сім'ї купує ікру?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все, і реально. Тобто, відповідно до відповідей, ти підбираєш, скільки маленьких банок вона може купити. Якщо там, допустимо, два людини, їй би підійшов набір який?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Є інший ще. Так, але спочатку, правильно, спочатку пропонуй 8 банок. Якщо клієнт буде вже упиратися в те, що багато в результаті, то опускайся.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я вам зроблю 5 баночек і покладемо ще рибу. Тобто ти чек навіть не підійтиш. І буде безкоштовний засад.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От. Але краще продати 8 банок і потім допродажу, так. А якщо вона скаже, допустимо, що я не люблю ікру чорну?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ти вже будеш прибирати, правильно, чорну ікру взагалі? Каміло, ти знаєш набір 8 маленьких банок? Можна ли там змінювати вкуси?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(3:09 - 3:10)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воно взагалі не замовлюється.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(3:13 - 5:41)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дивіться, буває таке, що ви клієнту дзвоніть. Це особливо часто буде в сезон, коли заказів буде багато. І ви будете часто чути на бажання клієнта, що він хоче вже.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 запропонування не буде з його бажанням співпадати. І ти йому можеш... Клієнту, який...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може бути так, що ти продаваєш йому 3 кг. А він такий, ні, я люблю 3 маленькі баночки. Додайте, повторимо заказ.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там заказував за 500 грн. Тобто ви розумієте, що це 3 баночки за 587 грн. Лосось, кіта і віслонос.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вже одразу продаваєш 8 баночок, але... Дивись, він каже, а мені не подобається чорне. Ти йому кажеш, я вам зроблю так, як ви хочете.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Можна зробити 4 лососі за 4 кіти. Тобто можна зробити 8 лососів, як хочете взагалі. Є ще акція, теж треба знати.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10 баночок, це буде 1550 грн. Тобто по 155 грн. Будь-які баночки, взагалі.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і доставка безкоштовна. Так, і зараз ще йде... Я коли на горячці продавав, виходить ось цей сет, 8 баночок, він продається дуже часто, тому що його треба продавати.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Можна аргументувати, не аргументувати, а презентацію якусь робити. Що в цьому сеті буде 8 видів ікри, 5 чорних, 5 червоних, 2 чорних та одна щука, як спецподарунок саме під вас, саме сьогодні, в День Святого Миколая. Це я отак от продавав в День Святого Миколая.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вони покупали. Просто це не завжди легко, і я тоді зрозумів, що такий аргумент класно підходить, що спецподарунок щука саме сьогодні, в День Святого Миколая, а ще і безкоштовна доставка саме для вас, саме сьогодні, в День Святого Миколая. Якщо говорити людині «потому що», пам'ятаєте, ми розбирали теж, то він буде сподіватися частіше.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по суті, я сказав «тому що сьогодні День Святого Миколая». Так що, ну, пробуйте використовувати це «потому що». І краще, якщо ви забуваєте записати, тому що в отдел вийдете, і, ну, повірте, ніхто не підкаже цього.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 ці два слова не підкажуть ніхто. Тому що всі теж люди, всі забувають.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(5:51 - 5:59)</w:t>
      </w:r>
    </w:p>
    <w:p>
      <w:r>
        <w:rPr>
          <w:sz w:val="24"/>
          <w:szCs w:val="24"/>
          <w:rFonts w:ascii="Calibri" w:cs="Calibri" w:eastAsia="Calibri" w:hAnsi="Calibri"/>
        </w:rPr>
        <w:t xml:space="preserve">Коротше, вона в мене взяла сет 3 рівно 4, все в одній. Я їй по 404, вважаю, з 10% скидку.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(5:59 - 6:07)</w:t>
      </w:r>
    </w:p>
    <w:p>
      <w:r>
        <w:rPr>
          <w:sz w:val="24"/>
          <w:szCs w:val="24"/>
          <w:rFonts w:ascii="Calibri" w:cs="Calibri" w:eastAsia="Calibri" w:hAnsi="Calibri"/>
        </w:rPr>
        <w:t xml:space="preserve">По скільки? 10%. Там можеш,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ти уточнила скотч і пластик?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(6:08 - 6:08)</w:t>
      </w:r>
    </w:p>
    <w:p>
      <w:r>
        <w:rPr>
          <w:sz w:val="24"/>
          <w:szCs w:val="24"/>
          <w:rFonts w:ascii="Calibri" w:cs="Calibri" w:eastAsia="Calibri" w:hAnsi="Calibri"/>
        </w:rPr>
        <w:t xml:space="preserve">Скотч.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(6:08 - 7:19)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Ага. Це класична скотч або преміум? Угу.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 Я б зараз до продажу зробив. Типу, додав ще одну банку, ще одна піде в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вас буде плюс кілограм скотч за 404 гривні. Ну, класний приклад, коли продавати. Звони, це буде, ну, за 20 секунд, блін, плюс 400 гривень.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дуже ефективно. Та ну як, кілограм скотч за 400 гривень? Ну, там не кілограм, а 880 грам.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Добре утро.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(7:39 - 7:46)</w:t>
      </w:r>
    </w:p>
    <w:p>
      <w:r>
        <w:rPr>
          <w:sz w:val="24"/>
          <w:szCs w:val="24"/>
          <w:rFonts w:ascii="Calibri" w:cs="Calibri" w:eastAsia="Calibri" w:hAnsi="Calibri"/>
        </w:rPr>
        <w:t xml:space="preserve">У мене був найкращий, ну, так, танецький понедельник. Ну, танецький понедельник,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(7:46 - 7:47)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(7:48 - 7:51)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 Ви залишаєтесь на роботі? Так, звісно.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подобається?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3] (7:52 - 7:52)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чітко.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(7:53 - 8:03)</w:t>
      </w:r>
    </w:p>
    <w:p>
      <w:r>
        <w:rPr>
          <w:sz w:val="24"/>
          <w:szCs w:val="24"/>
          <w:rFonts w:ascii="Calibri" w:cs="Calibri" w:eastAsia="Calibri" w:hAnsi="Calibri"/>
        </w:rPr>
        <w:t xml:space="preserve">Я б так не сказав. Сказав би краще, ніж чітко.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is3sytv8uoi1cm6iuav1e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drbdfa8l-or741-vkthrl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txhr172zkwwtfzbwrv-j" Type="http://schemas.openxmlformats.org/officeDocument/2006/relationships/hyperlink" Target="https://turboscribe.ai/uk/?ref=docx_export_upsell" TargetMode="External"/><Relationship Id="rIdrmejaz_53ffxy6_pszrcr" Type="http://schemas.openxmlformats.org/officeDocument/2006/relationships/hyperlink" Target="https://turboscribe.ai/uk/subscribed?ref=docx_export_upsell" TargetMode="External"/><Relationship Id="rIdis3sytv8uoi1cm6iuav1e" Type="http://schemas.openxmlformats.org/officeDocument/2006/relationships/hyperlink" Target="https://turboscribe.ai/uk/?ref=docx_export_upsell" TargetMode="External"/><Relationship Id="rIddrbdfa8l-or741-vkthrl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Новий запис 17</dc:title>
  <dc:creator>TurboScribe</dc:creator>
  <cp:lastModifiedBy>Un-named</cp:lastModifiedBy>
  <cp:revision>1</cp:revision>
  <dcterms:created xsi:type="dcterms:W3CDTF">2026-09-15T12:18:22.572Z</dcterms:created>
  <dcterms:modified xsi:type="dcterms:W3CDTF">2026-09-15T12:18:22.572Z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