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6D5B" w14:textId="77777777" w:rsidR="00205663" w:rsidRDefault="00C070D8" w:rsidP="00C070D8">
      <w:pPr>
        <w:pStyle w:val="Heading1"/>
      </w:pPr>
      <w:r>
        <w:t>Assignment #</w:t>
      </w:r>
      <w:r w:rsidR="00DF0C73">
        <w:t>2</w:t>
      </w:r>
      <w:r>
        <w:t xml:space="preserve"> – Question #</w:t>
      </w:r>
      <w:r w:rsidR="008660EB">
        <w:t>1</w:t>
      </w:r>
      <w:r>
        <w:t>(</w:t>
      </w:r>
      <w:r w:rsidR="008660EB">
        <w:t>c</w:t>
      </w:r>
      <w:r w:rsidR="00860E31">
        <w:t xml:space="preserve">): </w:t>
      </w:r>
      <w:r>
        <w:t>Integrals assigned to students</w:t>
      </w:r>
    </w:p>
    <w:p w14:paraId="331A050A" w14:textId="77777777" w:rsidR="00C070D8" w:rsidRDefault="00C070D8" w:rsidP="00C070D8"/>
    <w:p w14:paraId="08402754" w14:textId="77777777" w:rsidR="00205663" w:rsidRDefault="00205663" w:rsidP="00C070D8">
      <w:r>
        <w:t xml:space="preserve">Note the following Java </w:t>
      </w:r>
      <w:r w:rsidR="002E2DA2">
        <w:t>constants</w:t>
      </w:r>
      <w:r>
        <w:t>/</w:t>
      </w:r>
      <w:r w:rsidR="002E2DA2">
        <w:t>methods</w:t>
      </w:r>
      <w:r>
        <w:t xml:space="preserve"> are in the Math </w:t>
      </w:r>
      <w:r w:rsidR="002E2DA2">
        <w:t>class</w:t>
      </w:r>
      <w:r>
        <w:t>:</w:t>
      </w:r>
    </w:p>
    <w:p w14:paraId="20317B10" w14:textId="77777777" w:rsidR="00205663" w:rsidRPr="00205663" w:rsidRDefault="00205663" w:rsidP="00205663">
      <w:pPr>
        <w:tabs>
          <w:tab w:val="left" w:pos="720"/>
          <w:tab w:val="left" w:pos="4320"/>
        </w:tabs>
        <w:rPr>
          <w:rFonts w:cstheme="minorHAnsi"/>
        </w:rPr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Math.PI</w:t>
      </w:r>
      <w:proofErr w:type="spellEnd"/>
      <w:r w:rsidRPr="00205663">
        <w:rPr>
          <w:rFonts w:cstheme="minorHAnsi"/>
        </w:rPr>
        <w:tab/>
      </w:r>
      <w:r>
        <w:rPr>
          <w:rFonts w:cstheme="minorHAnsi"/>
        </w:rPr>
        <w:t>value of π</w:t>
      </w:r>
    </w:p>
    <w:p w14:paraId="254ADB79" w14:textId="77777777" w:rsidR="00205663" w:rsidRPr="00205663" w:rsidRDefault="00205663" w:rsidP="002E2DA2">
      <w:pPr>
        <w:pBdr>
          <w:bottom w:val="single" w:sz="4" w:space="1" w:color="auto"/>
        </w:pBd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Math.E</w:t>
      </w:r>
      <w:proofErr w:type="spellEnd"/>
      <w:r>
        <w:tab/>
        <w:t xml:space="preserve">value of </w:t>
      </w:r>
      <w:r>
        <w:rPr>
          <w:i/>
        </w:rPr>
        <w:t>e</w:t>
      </w:r>
      <w:r>
        <w:t>, the base of the exponential function</w:t>
      </w:r>
    </w:p>
    <w:p w14:paraId="43D26F73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Math.sqrt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  <w:t xml:space="preserve">square root of </w:t>
      </w:r>
      <w:r w:rsidRPr="009741CE">
        <w:rPr>
          <w:i/>
        </w:rPr>
        <w:t>value</w:t>
      </w:r>
    </w:p>
    <w:p w14:paraId="7B0A54FB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proofErr w:type="gramStart"/>
      <w:r w:rsidRPr="00205663">
        <w:rPr>
          <w:rFonts w:ascii="Courier New" w:hAnsi="Courier New" w:cs="Courier New"/>
          <w:sz w:val="20"/>
        </w:rPr>
        <w:t>Math.pow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proofErr w:type="gramEnd"/>
      <w:r w:rsidRPr="009741CE">
        <w:rPr>
          <w:rFonts w:ascii="Courier New" w:hAnsi="Courier New" w:cs="Courier New"/>
          <w:i/>
          <w:sz w:val="20"/>
        </w:rPr>
        <w:t>a</w:t>
      </w:r>
      <w:r w:rsidRPr="00205663">
        <w:rPr>
          <w:rFonts w:ascii="Courier New" w:hAnsi="Courier New" w:cs="Courier New"/>
          <w:sz w:val="20"/>
        </w:rPr>
        <w:t xml:space="preserve">, </w:t>
      </w:r>
      <w:r w:rsidRPr="009741CE">
        <w:rPr>
          <w:rFonts w:ascii="Courier New" w:hAnsi="Courier New" w:cs="Courier New"/>
          <w:i/>
          <w:sz w:val="20"/>
        </w:rPr>
        <w:t>b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Pr="00205663">
        <w:rPr>
          <w:i/>
        </w:rPr>
        <w:t>a</w:t>
      </w:r>
      <w:r w:rsidRPr="00205663">
        <w:rPr>
          <w:i/>
          <w:vertAlign w:val="superscript"/>
        </w:rPr>
        <w:t>b</w:t>
      </w:r>
      <w:r>
        <w:t xml:space="preserve"> (</w:t>
      </w:r>
      <w:r>
        <w:rPr>
          <w:i/>
        </w:rPr>
        <w:t>a</w:t>
      </w:r>
      <w:r>
        <w:t xml:space="preserve"> raised to the power of </w:t>
      </w:r>
      <w:r>
        <w:rPr>
          <w:i/>
        </w:rPr>
        <w:t>b</w:t>
      </w:r>
      <w:r>
        <w:t>)</w:t>
      </w:r>
    </w:p>
    <w:p w14:paraId="566B28F4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>
        <w:rPr>
          <w:rFonts w:ascii="Courier New" w:hAnsi="Courier New" w:cs="Courier New"/>
          <w:sz w:val="20"/>
        </w:rPr>
        <w:t>Math.exp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proofErr w:type="spellStart"/>
      <w:r w:rsidRPr="009741CE">
        <w:rPr>
          <w:i/>
        </w:rPr>
        <w:t>e</w:t>
      </w:r>
      <w:r w:rsidRPr="009741CE">
        <w:rPr>
          <w:i/>
          <w:vertAlign w:val="superscript"/>
        </w:rPr>
        <w:t>value</w:t>
      </w:r>
      <w:proofErr w:type="spellEnd"/>
      <w:r>
        <w:t xml:space="preserve"> (special constant </w:t>
      </w:r>
      <w:proofErr w:type="spellStart"/>
      <w:r>
        <w:rPr>
          <w:i/>
        </w:rPr>
        <w:t>e</w:t>
      </w:r>
      <w:proofErr w:type="spellEnd"/>
      <w:r>
        <w:t xml:space="preserve"> raised to the power of </w:t>
      </w:r>
      <w:r w:rsidRPr="009741CE">
        <w:rPr>
          <w:i/>
        </w:rPr>
        <w:t>value</w:t>
      </w:r>
      <w:r>
        <w:t>)</w:t>
      </w:r>
    </w:p>
    <w:p w14:paraId="680EF793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r w:rsidRPr="00205663">
        <w:rPr>
          <w:rFonts w:ascii="Courier New" w:hAnsi="Courier New" w:cs="Courier New"/>
          <w:sz w:val="20"/>
        </w:rPr>
        <w:t>Math.log(</w:t>
      </w:r>
      <w:r w:rsidRPr="009741CE">
        <w:rPr>
          <w:rFonts w:ascii="Courier New" w:hAnsi="Courier New" w:cs="Courier New"/>
          <w:i/>
          <w:sz w:val="20"/>
        </w:rPr>
        <w:t>value</w:t>
      </w:r>
      <w:r>
        <w:rPr>
          <w:rFonts w:ascii="Courier New" w:hAnsi="Courier New" w:cs="Courier New"/>
          <w:sz w:val="20"/>
        </w:rPr>
        <w:t>)/</w:t>
      </w:r>
      <w:proofErr w:type="gramStart"/>
      <w:r w:rsidRPr="00205663">
        <w:rPr>
          <w:rFonts w:ascii="Courier New" w:hAnsi="Courier New" w:cs="Courier New"/>
          <w:sz w:val="20"/>
        </w:rPr>
        <w:t>Math.log(</w:t>
      </w:r>
      <w:proofErr w:type="gramEnd"/>
      <w:r w:rsidRPr="00205663">
        <w:rPr>
          <w:rFonts w:ascii="Courier New" w:hAnsi="Courier New" w:cs="Courier New"/>
          <w:sz w:val="20"/>
        </w:rPr>
        <w:t>2)</w:t>
      </w:r>
      <w:r>
        <w:tab/>
        <w:t xml:space="preserve">base-2 logarithm of </w:t>
      </w:r>
      <w:r w:rsidRPr="009741CE">
        <w:rPr>
          <w:i/>
        </w:rPr>
        <w:t>value</w:t>
      </w:r>
      <w:r>
        <w:t>, log</w:t>
      </w:r>
      <w:r>
        <w:rPr>
          <w:vertAlign w:val="subscript"/>
        </w:rPr>
        <w:t>2</w:t>
      </w:r>
      <w:r>
        <w:t>(</w:t>
      </w:r>
      <w:r w:rsidRPr="009741CE">
        <w:rPr>
          <w:i/>
        </w:rPr>
        <w:t>value</w:t>
      </w:r>
      <w:r>
        <w:t>)</w:t>
      </w:r>
    </w:p>
    <w:p w14:paraId="213CA190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Math.sin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sine of angle </w:t>
      </w:r>
      <w:r w:rsidR="009741CE" w:rsidRPr="009741CE">
        <w:rPr>
          <w:i/>
        </w:rPr>
        <w:t>value</w:t>
      </w:r>
    </w:p>
    <w:p w14:paraId="2E0EDF04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>
        <w:rPr>
          <w:rFonts w:ascii="Courier New" w:hAnsi="Courier New" w:cs="Courier New"/>
          <w:sz w:val="20"/>
        </w:rPr>
        <w:t>Math.</w:t>
      </w:r>
      <w:r w:rsidR="007C2FB7">
        <w:rPr>
          <w:rFonts w:ascii="Courier New" w:hAnsi="Courier New" w:cs="Courier New"/>
          <w:sz w:val="20"/>
        </w:rPr>
        <w:t>cos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cosine of angle </w:t>
      </w:r>
      <w:r w:rsidR="009741CE" w:rsidRPr="009741CE">
        <w:rPr>
          <w:i/>
        </w:rPr>
        <w:t>value</w:t>
      </w:r>
    </w:p>
    <w:p w14:paraId="0B8E5DCB" w14:textId="77777777" w:rsidR="00205663" w:rsidRPr="009741CE" w:rsidRDefault="00205663" w:rsidP="00205663">
      <w:pPr>
        <w:tabs>
          <w:tab w:val="left" w:pos="720"/>
          <w:tab w:val="left" w:pos="4320"/>
        </w:tabs>
        <w:rPr>
          <w:i/>
        </w:rPr>
      </w:pPr>
      <w:r>
        <w:tab/>
      </w:r>
      <w:proofErr w:type="spellStart"/>
      <w:r w:rsidR="007C2FB7">
        <w:rPr>
          <w:rFonts w:ascii="Courier New" w:hAnsi="Courier New" w:cs="Courier New"/>
          <w:sz w:val="20"/>
        </w:rPr>
        <w:t>Math.tan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tangent of angle </w:t>
      </w:r>
      <w:r w:rsidR="009741CE">
        <w:rPr>
          <w:i/>
        </w:rPr>
        <w:t>value</w:t>
      </w:r>
    </w:p>
    <w:p w14:paraId="6FB0F734" w14:textId="77777777" w:rsidR="00205663" w:rsidRDefault="00205663" w:rsidP="00C070D8"/>
    <w:p w14:paraId="73088A83" w14:textId="77777777" w:rsidR="00BD4065" w:rsidRPr="00BD4065" w:rsidRDefault="00BD4065" w:rsidP="00BD4065">
      <w:r>
        <w:t xml:space="preserve">Also note that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sup>
        </m:sSup>
      </m:oMath>
      <w:r w:rsidRPr="00BD4065">
        <w:t xml:space="preserve"> </w:t>
      </w:r>
      <w:r>
        <w:t xml:space="preserve">defines the standard normal curve. The area under the normal curve (its integral) is thus the standard normal probability distribution used in statistics. Note that the exponent for </w:t>
      </w:r>
      <w:r>
        <w:rPr>
          <w:i/>
        </w:rPr>
        <w:t>e</w:t>
      </w:r>
      <w:r>
        <w:t xml:space="preserve"> </w:t>
      </w:r>
      <w:r w:rsidR="007C2FB7">
        <w:t xml:space="preserve">in the function </w:t>
      </w:r>
      <w:r>
        <w:t>is -(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)/2, so that is the </w:t>
      </w:r>
      <w:r w:rsidR="007C2FB7">
        <w:t>expression</w:t>
      </w:r>
      <w:r>
        <w:t xml:space="preserve"> that you can plug into </w:t>
      </w:r>
      <w:proofErr w:type="spellStart"/>
      <w:proofErr w:type="gramStart"/>
      <w:r>
        <w:rPr>
          <w:rFonts w:ascii="Courier New" w:hAnsi="Courier New" w:cs="Courier New"/>
          <w:sz w:val="20"/>
        </w:rPr>
        <w:t>Math.exp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</w:t>
      </w:r>
      <w:r>
        <w:t>.</w:t>
      </w:r>
    </w:p>
    <w:p w14:paraId="69B811D7" w14:textId="77777777" w:rsidR="00BD4065" w:rsidRPr="00C070D8" w:rsidRDefault="00BD4065" w:rsidP="00C070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4788"/>
      </w:tblGrid>
      <w:tr w:rsidR="00B11DFB" w:rsidRPr="00C070D8" w14:paraId="33A0DBDF" w14:textId="77777777" w:rsidTr="00ED0AA0">
        <w:trPr>
          <w:cantSplit/>
          <w:tblHeader/>
          <w:jc w:val="center"/>
        </w:trPr>
        <w:tc>
          <w:tcPr>
            <w:tcW w:w="2047" w:type="dxa"/>
            <w:shd w:val="clear" w:color="auto" w:fill="F2F2F2" w:themeFill="background1" w:themeFillShade="F2"/>
            <w:vAlign w:val="center"/>
          </w:tcPr>
          <w:p w14:paraId="559147DC" w14:textId="77777777" w:rsidR="00B11DFB" w:rsidRDefault="00B11DFB" w:rsidP="00B11D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14:paraId="417EAC32" w14:textId="69144598" w:rsidR="00B11DFB" w:rsidRPr="00C070D8" w:rsidRDefault="00B11DFB" w:rsidP="008660EB">
            <w:pPr>
              <w:jc w:val="center"/>
              <w:rPr>
                <w:b/>
              </w:rPr>
            </w:pPr>
            <w:r w:rsidRPr="00C070D8">
              <w:rPr>
                <w:b/>
              </w:rPr>
              <w:t>Integral assigned for #</w:t>
            </w:r>
            <w:r w:rsidR="00714018">
              <w:rPr>
                <w:b/>
              </w:rPr>
              <w:t>1</w:t>
            </w:r>
            <w:r w:rsidRPr="00C070D8">
              <w:rPr>
                <w:b/>
              </w:rPr>
              <w:t>(</w:t>
            </w:r>
            <w:r w:rsidR="00714018">
              <w:rPr>
                <w:b/>
              </w:rPr>
              <w:t>c</w:t>
            </w:r>
            <w:r w:rsidRPr="00C070D8">
              <w:rPr>
                <w:b/>
              </w:rPr>
              <w:t>)</w:t>
            </w:r>
          </w:p>
        </w:tc>
      </w:tr>
      <w:tr w:rsidR="0040780E" w14:paraId="5BBF44E6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3D1FCE75" w14:textId="241EEA82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Blayze H.</w:t>
            </w:r>
          </w:p>
        </w:tc>
        <w:tc>
          <w:tcPr>
            <w:tcW w:w="4788" w:type="dxa"/>
            <w:vAlign w:val="center"/>
          </w:tcPr>
          <w:p w14:paraId="08402D2F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  <w:p w14:paraId="161FF410" w14:textId="77777777" w:rsidR="0040780E" w:rsidRPr="00C070D8" w:rsidRDefault="00ED0AA0" w:rsidP="0040780E">
            <w:pPr>
              <w:spacing w:beforeLines="120" w:before="288" w:afterLines="120" w:after="288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56F74CE2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53C305B1" w14:textId="756BA930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Connor T.</w:t>
            </w:r>
          </w:p>
        </w:tc>
        <w:tc>
          <w:tcPr>
            <w:tcW w:w="4788" w:type="dxa"/>
            <w:vAlign w:val="center"/>
          </w:tcPr>
          <w:p w14:paraId="7BBE44D8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40C25A2D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15435B25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684D51C4" w14:textId="5C5E5EA1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W.</w:t>
            </w:r>
          </w:p>
        </w:tc>
        <w:tc>
          <w:tcPr>
            <w:tcW w:w="4788" w:type="dxa"/>
            <w:vAlign w:val="center"/>
          </w:tcPr>
          <w:p w14:paraId="7946B9F8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53608A55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25CBF559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540C5D94" w14:textId="6E07A6D3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Henry T.</w:t>
            </w:r>
          </w:p>
        </w:tc>
        <w:tc>
          <w:tcPr>
            <w:tcW w:w="4788" w:type="dxa"/>
            <w:vAlign w:val="center"/>
          </w:tcPr>
          <w:p w14:paraId="796EC703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1C2B0087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521C9308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1C902183" w14:textId="5199ADAA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Jaydeep P.</w:t>
            </w:r>
          </w:p>
        </w:tc>
        <w:tc>
          <w:tcPr>
            <w:tcW w:w="4788" w:type="dxa"/>
            <w:vAlign w:val="center"/>
          </w:tcPr>
          <w:p w14:paraId="606271AF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  <w:p w14:paraId="25059170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19F2C88E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2D418B59" w14:textId="2E261D01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Liam W.</w:t>
            </w:r>
          </w:p>
        </w:tc>
        <w:tc>
          <w:tcPr>
            <w:tcW w:w="4788" w:type="dxa"/>
            <w:vAlign w:val="center"/>
          </w:tcPr>
          <w:p w14:paraId="468BAF52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5FB5D9E8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1806101D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1204AB9B" w14:textId="74A9E1BE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Tracy H.</w:t>
            </w:r>
          </w:p>
        </w:tc>
        <w:tc>
          <w:tcPr>
            <w:tcW w:w="4788" w:type="dxa"/>
            <w:vAlign w:val="center"/>
          </w:tcPr>
          <w:p w14:paraId="58381FBD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2FDDC6FA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-1.96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1647CDFE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3BA4F7E3" w14:textId="2977C671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Nathan U.</w:t>
            </w:r>
          </w:p>
        </w:tc>
        <w:tc>
          <w:tcPr>
            <w:tcW w:w="4788" w:type="dxa"/>
            <w:vAlign w:val="center"/>
          </w:tcPr>
          <w:p w14:paraId="42C680A7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5DDFCD42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-1.645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1.645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016F4537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5BB63FBF" w14:textId="5331E753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Nikhil P.</w:t>
            </w:r>
          </w:p>
        </w:tc>
        <w:tc>
          <w:tcPr>
            <w:tcW w:w="4788" w:type="dxa"/>
            <w:vAlign w:val="center"/>
          </w:tcPr>
          <w:p w14:paraId="79B85E3F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1190B599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4F74C419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24BF01EF" w14:textId="107A7E43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Prakher S.</w:t>
            </w:r>
          </w:p>
        </w:tc>
        <w:tc>
          <w:tcPr>
            <w:tcW w:w="4788" w:type="dxa"/>
            <w:vAlign w:val="center"/>
          </w:tcPr>
          <w:p w14:paraId="4EB9F515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6194B375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-2.33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2.33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27E832E6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4D93C281" w14:textId="0904A4CF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Scott H.</w:t>
            </w:r>
          </w:p>
        </w:tc>
        <w:tc>
          <w:tcPr>
            <w:tcW w:w="4788" w:type="dxa"/>
            <w:vAlign w:val="center"/>
          </w:tcPr>
          <w:p w14:paraId="3899BD62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70904B47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-2.58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2.58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7919BA1C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11F56CA3" w14:textId="41EBB9A4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Stevan C.</w:t>
            </w:r>
          </w:p>
        </w:tc>
        <w:tc>
          <w:tcPr>
            <w:tcW w:w="4788" w:type="dxa"/>
            <w:vAlign w:val="center"/>
          </w:tcPr>
          <w:p w14:paraId="0F555CD8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  <w:p w14:paraId="76B841CF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2.054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40780E" w14:paraId="1B93A1E9" w14:textId="77777777" w:rsidTr="00ED0AA0">
        <w:trPr>
          <w:cantSplit/>
          <w:jc w:val="center"/>
        </w:trPr>
        <w:tc>
          <w:tcPr>
            <w:tcW w:w="2047" w:type="dxa"/>
            <w:vAlign w:val="center"/>
          </w:tcPr>
          <w:p w14:paraId="6B05C6A8" w14:textId="15C16B8D" w:rsidR="0040780E" w:rsidRDefault="00ED0AA0" w:rsidP="003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Trystan H.</w:t>
            </w:r>
          </w:p>
        </w:tc>
        <w:tc>
          <w:tcPr>
            <w:tcW w:w="4788" w:type="dxa"/>
            <w:vAlign w:val="center"/>
          </w:tcPr>
          <w:p w14:paraId="57A2FDB6" w14:textId="77777777" w:rsidR="0040780E" w:rsidRPr="00B11DFB" w:rsidRDefault="00ED0AA0" w:rsidP="0040780E">
            <w:pPr>
              <w:spacing w:beforeLines="120" w:before="288" w:afterLines="120" w:after="288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  <w:p w14:paraId="5C81689F" w14:textId="77777777" w:rsidR="0040780E" w:rsidRDefault="00ED0AA0" w:rsidP="0040780E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-2.054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2.054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00769BDB" w14:textId="77777777" w:rsidR="00C070D8" w:rsidRPr="00C070D8" w:rsidRDefault="00C070D8" w:rsidP="00C070D8"/>
    <w:sectPr w:rsidR="00C070D8" w:rsidRPr="00C070D8" w:rsidSect="00DB51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D46A" w14:textId="77777777" w:rsidR="00100AF4" w:rsidRDefault="00100AF4" w:rsidP="00BD0AE1">
      <w:pPr>
        <w:spacing w:line="240" w:lineRule="auto"/>
      </w:pPr>
      <w:r>
        <w:separator/>
      </w:r>
    </w:p>
  </w:endnote>
  <w:endnote w:type="continuationSeparator" w:id="0">
    <w:p w14:paraId="21A5BD88" w14:textId="77777777" w:rsidR="00100AF4" w:rsidRDefault="00100AF4" w:rsidP="00BD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42EB" w14:textId="77777777" w:rsidR="00952A32" w:rsidRDefault="00952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E9E4" w14:textId="14B874A7" w:rsidR="00D66515" w:rsidRPr="00090342" w:rsidRDefault="00D66515" w:rsidP="00BD0AE1">
    <w:pPr>
      <w:pStyle w:val="Header"/>
      <w:pBdr>
        <w:top w:val="single" w:sz="4" w:space="1" w:color="auto"/>
      </w:pBdr>
      <w:tabs>
        <w:tab w:val="clear" w:pos="9360"/>
        <w:tab w:val="right" w:pos="10080"/>
      </w:tabs>
      <w:ind w:left="-720" w:right="-720"/>
      <w:rPr>
        <w:smallCaps/>
        <w:sz w:val="20"/>
      </w:rPr>
    </w:pPr>
    <w:r>
      <w:rPr>
        <w:smallCaps/>
        <w:noProof/>
        <w:sz w:val="20"/>
      </w:rPr>
      <w:fldChar w:fldCharType="begin"/>
    </w:r>
    <w:r>
      <w:rPr>
        <w:smallCaps/>
        <w:noProof/>
        <w:sz w:val="20"/>
      </w:rPr>
      <w:instrText xml:space="preserve"> FILENAME   \* MERGEFORMAT </w:instrText>
    </w:r>
    <w:r>
      <w:rPr>
        <w:smallCaps/>
        <w:noProof/>
        <w:sz w:val="20"/>
      </w:rPr>
      <w:fldChar w:fldCharType="separate"/>
    </w:r>
    <w:r>
      <w:rPr>
        <w:smallCaps/>
        <w:noProof/>
        <w:sz w:val="20"/>
      </w:rPr>
      <w:t>A2Q1Integrals.docx</w:t>
    </w:r>
    <w:r>
      <w:rPr>
        <w:smallCaps/>
        <w:noProof/>
        <w:sz w:val="20"/>
      </w:rPr>
      <w:fldChar w:fldCharType="end"/>
    </w:r>
    <w:r>
      <w:rPr>
        <w:smallCaps/>
        <w:sz w:val="20"/>
      </w:rPr>
      <w:tab/>
      <w:t xml:space="preserve">Page </w:t>
    </w:r>
    <w:r>
      <w:rPr>
        <w:smallCaps/>
        <w:sz w:val="20"/>
      </w:rPr>
      <w:fldChar w:fldCharType="begin"/>
    </w:r>
    <w:r>
      <w:rPr>
        <w:smallCaps/>
        <w:sz w:val="20"/>
      </w:rPr>
      <w:instrText xml:space="preserve"> PAGE   \* MERGEFORMAT </w:instrText>
    </w:r>
    <w:r>
      <w:rPr>
        <w:smallCaps/>
        <w:sz w:val="20"/>
      </w:rPr>
      <w:fldChar w:fldCharType="separate"/>
    </w:r>
    <w:r w:rsidR="00C7027D">
      <w:rPr>
        <w:smallCaps/>
        <w:noProof/>
        <w:sz w:val="20"/>
      </w:rPr>
      <w:t>7</w:t>
    </w:r>
    <w:r>
      <w:rPr>
        <w:smallCaps/>
        <w:sz w:val="20"/>
      </w:rPr>
      <w:fldChar w:fldCharType="end"/>
    </w:r>
    <w:r>
      <w:rPr>
        <w:smallCaps/>
        <w:sz w:val="20"/>
      </w:rPr>
      <w:t xml:space="preserve"> of </w:t>
    </w:r>
    <w:r>
      <w:rPr>
        <w:smallCaps/>
        <w:noProof/>
        <w:sz w:val="20"/>
      </w:rPr>
      <w:fldChar w:fldCharType="begin"/>
    </w:r>
    <w:r>
      <w:rPr>
        <w:smallCaps/>
        <w:noProof/>
        <w:sz w:val="20"/>
      </w:rPr>
      <w:instrText xml:space="preserve"> NUMPAGES   \* MERGEFORMAT </w:instrText>
    </w:r>
    <w:r>
      <w:rPr>
        <w:smallCaps/>
        <w:noProof/>
        <w:sz w:val="20"/>
      </w:rPr>
      <w:fldChar w:fldCharType="separate"/>
    </w:r>
    <w:r w:rsidR="00C7027D">
      <w:rPr>
        <w:smallCaps/>
        <w:noProof/>
        <w:sz w:val="20"/>
      </w:rPr>
      <w:t>7</w:t>
    </w:r>
    <w:r>
      <w:rPr>
        <w:smallCaps/>
        <w:noProof/>
        <w:sz w:val="20"/>
      </w:rPr>
      <w:fldChar w:fldCharType="end"/>
    </w:r>
    <w:r>
      <w:rPr>
        <w:smallCaps/>
        <w:sz w:val="20"/>
      </w:rPr>
      <w:tab/>
    </w:r>
    <w:r>
      <w:rPr>
        <w:smallCaps/>
        <w:sz w:val="20"/>
      </w:rPr>
      <w:fldChar w:fldCharType="begin"/>
    </w:r>
    <w:r>
      <w:rPr>
        <w:smallCaps/>
        <w:sz w:val="20"/>
      </w:rPr>
      <w:instrText xml:space="preserve"> SAVEDATE  \@ "dddd, MMMM d, yyyy"  \* MERGEFORMAT </w:instrText>
    </w:r>
    <w:r>
      <w:rPr>
        <w:smallCaps/>
        <w:sz w:val="20"/>
      </w:rPr>
      <w:fldChar w:fldCharType="separate"/>
    </w:r>
    <w:r w:rsidR="00693162">
      <w:rPr>
        <w:smallCaps/>
        <w:noProof/>
        <w:sz w:val="20"/>
      </w:rPr>
      <w:t>Friday, September 23, 2022</w:t>
    </w:r>
    <w:r>
      <w:rPr>
        <w:smallCap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E464" w14:textId="77777777" w:rsidR="00952A32" w:rsidRDefault="00952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3835" w14:textId="77777777" w:rsidR="00100AF4" w:rsidRDefault="00100AF4" w:rsidP="00BD0AE1">
      <w:pPr>
        <w:spacing w:line="240" w:lineRule="auto"/>
      </w:pPr>
      <w:r>
        <w:separator/>
      </w:r>
    </w:p>
  </w:footnote>
  <w:footnote w:type="continuationSeparator" w:id="0">
    <w:p w14:paraId="5BCB7139" w14:textId="77777777" w:rsidR="00100AF4" w:rsidRDefault="00100AF4" w:rsidP="00BD0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2414" w14:textId="77777777" w:rsidR="00952A32" w:rsidRDefault="00952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6DB0" w14:textId="77777777" w:rsidR="00952A32" w:rsidRDefault="00952A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10A3" w14:textId="77777777" w:rsidR="00952A32" w:rsidRDefault="00952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AE1"/>
    <w:rsid w:val="00022A22"/>
    <w:rsid w:val="00100AF4"/>
    <w:rsid w:val="00180200"/>
    <w:rsid w:val="001B204F"/>
    <w:rsid w:val="00205663"/>
    <w:rsid w:val="002353BE"/>
    <w:rsid w:val="002E163E"/>
    <w:rsid w:val="002E2DA2"/>
    <w:rsid w:val="00304D83"/>
    <w:rsid w:val="0040780E"/>
    <w:rsid w:val="00430A2D"/>
    <w:rsid w:val="005E58BA"/>
    <w:rsid w:val="00683B64"/>
    <w:rsid w:val="00693162"/>
    <w:rsid w:val="00697681"/>
    <w:rsid w:val="006B00DC"/>
    <w:rsid w:val="006D4874"/>
    <w:rsid w:val="00714018"/>
    <w:rsid w:val="00750A04"/>
    <w:rsid w:val="007552D0"/>
    <w:rsid w:val="007C2FB7"/>
    <w:rsid w:val="00860E31"/>
    <w:rsid w:val="008660EB"/>
    <w:rsid w:val="008F2DE6"/>
    <w:rsid w:val="00952A32"/>
    <w:rsid w:val="009741CE"/>
    <w:rsid w:val="00997325"/>
    <w:rsid w:val="00A22FAA"/>
    <w:rsid w:val="00A56A21"/>
    <w:rsid w:val="00AD7B49"/>
    <w:rsid w:val="00B11DFB"/>
    <w:rsid w:val="00BD0AE1"/>
    <w:rsid w:val="00BD4065"/>
    <w:rsid w:val="00BE2E5D"/>
    <w:rsid w:val="00C070D8"/>
    <w:rsid w:val="00C2252F"/>
    <w:rsid w:val="00C7027D"/>
    <w:rsid w:val="00D30389"/>
    <w:rsid w:val="00D32EC3"/>
    <w:rsid w:val="00D35FC2"/>
    <w:rsid w:val="00D4777D"/>
    <w:rsid w:val="00D66515"/>
    <w:rsid w:val="00DB51AA"/>
    <w:rsid w:val="00DB5265"/>
    <w:rsid w:val="00DF0C73"/>
    <w:rsid w:val="00E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8311"/>
  <w15:docId w15:val="{D3ABDBB2-56E7-4329-840D-2A850E5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D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0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E1"/>
  </w:style>
  <w:style w:type="paragraph" w:styleId="Footer">
    <w:name w:val="footer"/>
    <w:basedOn w:val="Normal"/>
    <w:link w:val="FooterChar"/>
    <w:uiPriority w:val="99"/>
    <w:unhideWhenUsed/>
    <w:rsid w:val="00BD0A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E1"/>
  </w:style>
  <w:style w:type="character" w:customStyle="1" w:styleId="Heading1Char">
    <w:name w:val="Heading 1 Char"/>
    <w:basedOn w:val="DefaultParagraphFont"/>
    <w:link w:val="Heading1"/>
    <w:uiPriority w:val="9"/>
    <w:rsid w:val="00C07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7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AF116899DD44291DA2890AE2DECF5" ma:contentTypeVersion="7" ma:contentTypeDescription="Create a new document." ma:contentTypeScope="" ma:versionID="c26a2f7da8760819bd92976e822c81e9">
  <xsd:schema xmlns:xsd="http://www.w3.org/2001/XMLSchema" xmlns:xs="http://www.w3.org/2001/XMLSchema" xmlns:p="http://schemas.microsoft.com/office/2006/metadata/properties" xmlns:ns2="3461b1c5-15a8-4220-af24-105828e83e5c" targetNamespace="http://schemas.microsoft.com/office/2006/metadata/properties" ma:root="true" ma:fieldsID="75bffdaa23fe882a3fbb05e6b018775a" ns2:_="">
    <xsd:import namespace="3461b1c5-15a8-4220-af24-105828e83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1b1c5-15a8-4220-af24-105828e83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014C2-2D1A-47DA-A262-04A153A2C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06A88-91BE-40C7-9BB2-D4D0FBD78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73D0E4-C260-47AB-9000-4D9749A82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1b1c5-15a8-4220-af24-105828e83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250</Words>
  <Characters>1826</Characters>
  <Application>Microsoft Office Word</Application>
  <DocSecurity>0</DocSecurity>
  <Lines>91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Wang, Alex</cp:lastModifiedBy>
  <cp:revision>31</cp:revision>
  <dcterms:created xsi:type="dcterms:W3CDTF">2010-12-02T17:13:00Z</dcterms:created>
  <dcterms:modified xsi:type="dcterms:W3CDTF">2022-09-28T17:52:00Z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0x010100479AF116899DD44291DA2890AE2DECF5</vt:lpwstr>
  </property>
  <property fmtid="{D5CDD505-2E9C-101B-9397-08002B2CF9AE}" pid="3" name="Order">
    <vt:r8>6660000</vt:r8>
  </property>
  <property fmtid="{D5CDD505-2E9C-101B-9397-08002B2CF9AE}" pid="4" name="GrammarlyDocumentId">
    <vt:lpwstr>735ffa0eee80b8dada2cae18f7bdbb056f83ebb3644fa3911577118e657a2665</vt:lpwstr>
  </property>
</Properties>
</file>