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4A22A" w14:textId="7136218B" w:rsidR="008C5AD9" w:rsidRDefault="008C5AD9" w:rsidP="008C5AD9">
      <w:pPr>
        <w:ind w:firstLine="420"/>
        <w:jc w:val="center"/>
        <w:rPr>
          <w:rFonts w:hint="eastAsia"/>
        </w:rPr>
      </w:pPr>
      <w:r>
        <w:rPr>
          <w:rFonts w:hint="eastAsia"/>
        </w:rPr>
        <w:t>D</w:t>
      </w:r>
      <w:r>
        <w:t>eviation</w:t>
      </w:r>
      <w:r>
        <w:rPr>
          <w:rFonts w:hint="eastAsia"/>
        </w:rPr>
        <w:t xml:space="preserve"> </w:t>
      </w:r>
      <w:proofErr w:type="gramStart"/>
      <w:r>
        <w:rPr>
          <w:rFonts w:hint="eastAsia"/>
        </w:rPr>
        <w:t>network(</w:t>
      </w:r>
      <w:proofErr w:type="spellStart"/>
      <w:proofErr w:type="gramEnd"/>
      <w:r>
        <w:rPr>
          <w:rFonts w:hint="eastAsia"/>
        </w:rPr>
        <w:t>DevNet</w:t>
      </w:r>
      <w:proofErr w:type="spellEnd"/>
      <w:r>
        <w:rPr>
          <w:rFonts w:hint="eastAsia"/>
        </w:rPr>
        <w:t>)</w:t>
      </w:r>
    </w:p>
    <w:p w14:paraId="7BB0E268" w14:textId="44B1CAA8" w:rsidR="008C5AD9" w:rsidRDefault="008C5AD9">
      <w:pPr>
        <w:ind w:firstLine="420"/>
      </w:pPr>
      <w:r w:rsidRPr="008C5AD9">
        <w:rPr>
          <w:rFonts w:hint="eastAsia"/>
        </w:rPr>
        <w:t>为什么选这个模型</w:t>
      </w:r>
      <w:r>
        <w:rPr>
          <w:rFonts w:hint="eastAsia"/>
        </w:rPr>
        <w:t>?</w:t>
      </w:r>
    </w:p>
    <w:p w14:paraId="47776F4F" w14:textId="7B7AC3C0" w:rsidR="008C5AD9" w:rsidRDefault="008C5AD9">
      <w:pPr>
        <w:ind w:firstLine="420"/>
        <w:rPr>
          <w:rFonts w:hint="eastAsia"/>
        </w:rPr>
      </w:pPr>
      <w:r>
        <w:rPr>
          <w:rFonts w:hint="eastAsia"/>
        </w:rPr>
        <w:t>挑战1：传统的异常检测方法受限于数据维度灾难和特征的非线性问题，而深度学习难以获得大规模的标签数据来训练模型。</w:t>
      </w:r>
    </w:p>
    <w:p w14:paraId="383793B4" w14:textId="1BA5713A" w:rsidR="008C5AD9" w:rsidRDefault="008C5AD9">
      <w:pPr>
        <w:ind w:firstLine="420"/>
      </w:pPr>
      <w:r>
        <w:rPr>
          <w:rFonts w:hint="eastAsia"/>
        </w:rPr>
        <w:t>挑战2：当前基于无监督学习的异常检测方法，缺少异常数据的先验知识，识别出的异常数据可能是噪声或者无意义的数据对象。</w:t>
      </w:r>
    </w:p>
    <w:p w14:paraId="1D04FEA7" w14:textId="77777777" w:rsidR="008C5AD9" w:rsidRDefault="008C5AD9">
      <w:pPr>
        <w:ind w:firstLine="420"/>
      </w:pPr>
    </w:p>
    <w:p w14:paraId="79E98565" w14:textId="1B93BA1B" w:rsidR="003106DA" w:rsidRDefault="003106DA">
      <w:pPr>
        <w:ind w:firstLine="420"/>
      </w:pPr>
      <w:r w:rsidRPr="003106DA">
        <w:rPr>
          <w:noProof/>
        </w:rPr>
        <w:drawing>
          <wp:inline distT="0" distB="0" distL="0" distR="0" wp14:anchorId="5F5ABB71" wp14:editId="2C9CEF43">
            <wp:extent cx="4476750" cy="35623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76750" cy="3562350"/>
                    </a:xfrm>
                    <a:prstGeom prst="rect">
                      <a:avLst/>
                    </a:prstGeom>
                    <a:noFill/>
                    <a:ln>
                      <a:noFill/>
                    </a:ln>
                  </pic:spPr>
                </pic:pic>
              </a:graphicData>
            </a:graphic>
          </wp:inline>
        </w:drawing>
      </w:r>
    </w:p>
    <w:p w14:paraId="691877BA" w14:textId="77777777" w:rsidR="003106DA" w:rsidRDefault="003106DA">
      <w:pPr>
        <w:ind w:firstLine="420"/>
        <w:rPr>
          <w:rFonts w:hint="eastAsia"/>
        </w:rPr>
      </w:pPr>
    </w:p>
    <w:p w14:paraId="3A85AD42" w14:textId="6CB763C8" w:rsidR="008C5AD9" w:rsidRDefault="008C5AD9">
      <w:pPr>
        <w:ind w:firstLine="420"/>
      </w:pPr>
      <w:r w:rsidRPr="008C5AD9">
        <w:rPr>
          <w:rFonts w:hint="eastAsia"/>
        </w:rPr>
        <w:t>有什么特点和优势</w:t>
      </w:r>
      <w:r w:rsidR="00D61D35">
        <w:rPr>
          <w:rFonts w:hint="eastAsia"/>
        </w:rPr>
        <w:t>？</w:t>
      </w:r>
    </w:p>
    <w:p w14:paraId="7296DF71" w14:textId="18A973BA" w:rsidR="00D61D35" w:rsidRDefault="00D61D35">
      <w:pPr>
        <w:ind w:firstLine="420"/>
        <w:rPr>
          <w:rFonts w:hint="eastAsia"/>
        </w:rPr>
      </w:pPr>
      <w:r>
        <w:rPr>
          <w:rFonts w:hint="eastAsia"/>
        </w:rPr>
        <w:t>数据集：分成两个部分，一个是</w:t>
      </w:r>
      <w:r w:rsidR="0041217F">
        <w:rPr>
          <w:rFonts w:hint="eastAsia"/>
        </w:rPr>
        <w:t>K（异常数据），一个是U（未标签数据{基本上是正常数据}）</w:t>
      </w:r>
    </w:p>
    <w:p w14:paraId="0339FF7D" w14:textId="3931F9C6" w:rsidR="001D1933" w:rsidRDefault="001D1933" w:rsidP="001D1933">
      <w:pPr>
        <w:ind w:firstLine="420"/>
      </w:pPr>
      <w:proofErr w:type="spellStart"/>
      <w:r>
        <w:rPr>
          <w:rFonts w:hint="eastAsia"/>
        </w:rPr>
        <w:t>DevNet</w:t>
      </w:r>
      <w:proofErr w:type="spellEnd"/>
      <w:r>
        <w:rPr>
          <w:rFonts w:hint="eastAsia"/>
        </w:rPr>
        <w:t xml:space="preserve"> 设计了一个异常评分函数</w:t>
      </w:r>
      <w:r w:rsidRPr="001D1933">
        <w:rPr>
          <w:rFonts w:ascii="Cambria" w:hAnsi="Cambria" w:cs="Cambria"/>
        </w:rPr>
        <w:t>ϕ</w:t>
      </w:r>
      <w:r w:rsidRPr="001D1933">
        <w:t>(</w:t>
      </w:r>
      <w:proofErr w:type="spellStart"/>
      <w:r w:rsidRPr="001D1933">
        <w:t>x;Θ</w:t>
      </w:r>
      <w:proofErr w:type="spellEnd"/>
      <w:r>
        <w:rPr>
          <w:rFonts w:hint="eastAsia"/>
        </w:rPr>
        <w:t>)，它的运行功能应该分成两个部分，一是使用诸如</w:t>
      </w:r>
      <w:r>
        <w:rPr>
          <w:rFonts w:hint="eastAsia"/>
        </w:rPr>
        <w:t>多维数据-MLP，图像数据-CNN，序列数据-RNN</w:t>
      </w:r>
      <w:r>
        <w:rPr>
          <w:rFonts w:hint="eastAsia"/>
        </w:rPr>
        <w:t>，以和任务相匹配的方式来提取数据集特征。然后训练一个网络来给这些特征进行评分。</w:t>
      </w:r>
    </w:p>
    <w:p w14:paraId="1CA849BA" w14:textId="4F8D7E5F" w:rsidR="00D61D35" w:rsidRDefault="00D61D35" w:rsidP="001D1933">
      <w:pPr>
        <w:ind w:firstLine="420"/>
      </w:pPr>
      <w:r>
        <w:rPr>
          <w:rFonts w:hint="eastAsia"/>
        </w:rPr>
        <w:t>上面提到了评分，作者认为正常数据应该满足先验分布F，代码中用的是高斯分布(正态分布)，随机从</w:t>
      </w:r>
      <w:r w:rsidR="006B69CE">
        <w:rPr>
          <w:rFonts w:hint="eastAsia"/>
        </w:rPr>
        <w:t>为标签数据中取L个数，要是取的次数够多，就满足正态。利用评分函数求出这L个数的均值和标准差。因为满足先验分布F，所以认为是正常样本的均值和标准差。</w:t>
      </w:r>
    </w:p>
    <w:p w14:paraId="19CA4174" w14:textId="5D062C83" w:rsidR="006B69CE" w:rsidRDefault="00155703" w:rsidP="001D1933">
      <w:pPr>
        <w:ind w:firstLine="420"/>
        <w:rPr>
          <w:rFonts w:hint="eastAsia"/>
        </w:rPr>
      </w:pPr>
      <w:r>
        <w:rPr>
          <w:rFonts w:hint="eastAsia"/>
        </w:rPr>
        <w:lastRenderedPageBreak/>
        <w:t>最后是利用这个均值和标准差，构成loss函数</w:t>
      </w:r>
      <w:r w:rsidRPr="00155703">
        <w:t>L(</w:t>
      </w:r>
      <w:r w:rsidRPr="00155703">
        <w:rPr>
          <w:rFonts w:ascii="Cambria" w:hAnsi="Cambria" w:cs="Cambria"/>
        </w:rPr>
        <w:t>ϕ</w:t>
      </w:r>
      <w:r w:rsidRPr="00155703">
        <w:t>(</w:t>
      </w:r>
      <w:proofErr w:type="spellStart"/>
      <w:r w:rsidRPr="00155703">
        <w:t>x;Θ</w:t>
      </w:r>
      <w:proofErr w:type="spellEnd"/>
      <w:r w:rsidRPr="00155703">
        <w:t>),</w:t>
      </w:r>
      <w:proofErr w:type="spellStart"/>
      <w:r w:rsidRPr="00155703">
        <w:t>μR,σR</w:t>
      </w:r>
      <w:proofErr w:type="spellEnd"/>
      <w:r w:rsidRPr="00155703">
        <w:t>)</w:t>
      </w:r>
      <w:r>
        <w:rPr>
          <w:rFonts w:hint="eastAsia"/>
        </w:rPr>
        <w:t>，不断调整</w:t>
      </w:r>
      <w:r w:rsidRPr="00155703">
        <w:rPr>
          <w:rFonts w:ascii="Cambria" w:hAnsi="Cambria" w:cs="Cambria"/>
        </w:rPr>
        <w:t>ϕ</w:t>
      </w:r>
      <w:r w:rsidRPr="00155703">
        <w:t>(</w:t>
      </w:r>
      <w:proofErr w:type="spellStart"/>
      <w:r w:rsidRPr="00155703">
        <w:t>x;Θ</w:t>
      </w:r>
      <w:proofErr w:type="spellEnd"/>
      <w:r w:rsidRPr="00155703">
        <w:t>)</w:t>
      </w:r>
      <w:r>
        <w:rPr>
          <w:rFonts w:hint="eastAsia"/>
        </w:rPr>
        <w:t>函数的映射，从而将正常数据与异常数据区分开。</w:t>
      </w:r>
    </w:p>
    <w:p w14:paraId="35532437" w14:textId="77777777" w:rsidR="001D1933" w:rsidRDefault="001D1933">
      <w:pPr>
        <w:ind w:firstLine="420"/>
        <w:rPr>
          <w:rFonts w:hint="eastAsia"/>
        </w:rPr>
      </w:pPr>
    </w:p>
    <w:p w14:paraId="63A81C7D" w14:textId="77777777" w:rsidR="008C5AD9" w:rsidRDefault="008C5AD9">
      <w:pPr>
        <w:ind w:firstLine="420"/>
      </w:pPr>
      <w:r w:rsidRPr="008C5AD9">
        <w:rPr>
          <w:rFonts w:hint="eastAsia"/>
        </w:rPr>
        <w:t>在比赛中在经典模型的基础上做了哪些适配和增强</w:t>
      </w:r>
    </w:p>
    <w:p w14:paraId="38719D98" w14:textId="73EC1149" w:rsidR="007279EB" w:rsidRDefault="007279EB">
      <w:pPr>
        <w:ind w:firstLine="420"/>
        <w:rPr>
          <w:rFonts w:hint="eastAsia"/>
        </w:rPr>
      </w:pPr>
      <w:r>
        <w:rPr>
          <w:rFonts w:hint="eastAsia"/>
        </w:rPr>
        <w:t>由于异常数据极度不匹配，所以在每次训练的时候都会将每批数据中取未标签数据和异常数据各一半。作者将未标签数据全部视为正常数据，结果发现效果很好</w:t>
      </w:r>
      <w:r w:rsidR="008100AF">
        <w:rPr>
          <w:rFonts w:hint="eastAsia"/>
        </w:rPr>
        <w:t>。</w:t>
      </w:r>
    </w:p>
    <w:p w14:paraId="7C1189FE" w14:textId="77777777" w:rsidR="007279EB" w:rsidRPr="007279EB" w:rsidRDefault="007279EB" w:rsidP="007279EB">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hAnsi="Consolas" w:cs="宋体"/>
          <w:color w:val="383A42"/>
          <w:kern w:val="0"/>
          <w:szCs w:val="21"/>
          <w14:ligatures w14:val="none"/>
        </w:rPr>
      </w:pPr>
      <w:r w:rsidRPr="007279EB">
        <w:rPr>
          <w:rFonts w:ascii="Consolas" w:hAnsi="Consolas" w:cs="宋体"/>
          <w:i/>
          <w:iCs/>
          <w:color w:val="A0A1A7"/>
          <w:kern w:val="0"/>
          <w:szCs w:val="21"/>
          <w14:ligatures w14:val="none"/>
        </w:rPr>
        <w:t># </w:t>
      </w:r>
      <w:r w:rsidRPr="007279EB">
        <w:rPr>
          <w:rFonts w:ascii="Consolas" w:hAnsi="Consolas" w:cs="宋体"/>
          <w:i/>
          <w:iCs/>
          <w:color w:val="A0A1A7"/>
          <w:kern w:val="0"/>
          <w:szCs w:val="21"/>
          <w14:ligatures w14:val="none"/>
        </w:rPr>
        <w:t>提高到</w:t>
      </w:r>
      <w:r w:rsidRPr="007279EB">
        <w:rPr>
          <w:rFonts w:ascii="Consolas" w:hAnsi="Consolas" w:cs="宋体"/>
          <w:i/>
          <w:iCs/>
          <w:color w:val="A0A1A7"/>
          <w:kern w:val="0"/>
          <w:szCs w:val="21"/>
          <w14:ligatures w14:val="none"/>
        </w:rPr>
        <w:t>50%</w:t>
      </w:r>
      <w:r w:rsidRPr="007279EB">
        <w:rPr>
          <w:rFonts w:ascii="Consolas" w:hAnsi="Consolas" w:cs="宋体"/>
          <w:i/>
          <w:iCs/>
          <w:color w:val="A0A1A7"/>
          <w:kern w:val="0"/>
          <w:szCs w:val="21"/>
          <w14:ligatures w14:val="none"/>
        </w:rPr>
        <w:t>异常样本</w:t>
      </w:r>
    </w:p>
    <w:p w14:paraId="47E7C870" w14:textId="77777777" w:rsidR="007279EB" w:rsidRPr="007279EB" w:rsidRDefault="007279EB" w:rsidP="007279E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hAnsi="Consolas" w:cs="宋体"/>
          <w:color w:val="383A42"/>
          <w:kern w:val="0"/>
          <w:szCs w:val="21"/>
          <w14:ligatures w14:val="none"/>
        </w:rPr>
      </w:pPr>
      <w:r w:rsidRPr="007279EB">
        <w:rPr>
          <w:rFonts w:ascii="Consolas" w:hAnsi="Consolas" w:cs="宋体"/>
          <w:color w:val="383A42"/>
          <w:kern w:val="0"/>
          <w:szCs w:val="21"/>
          <w14:ligatures w14:val="none"/>
        </w:rPr>
        <w:t>    </w:t>
      </w:r>
      <w:proofErr w:type="spellStart"/>
      <w:r w:rsidRPr="007279EB">
        <w:rPr>
          <w:rFonts w:ascii="Consolas" w:hAnsi="Consolas" w:cs="宋体"/>
          <w:color w:val="986801"/>
          <w:kern w:val="0"/>
          <w:szCs w:val="21"/>
          <w14:ligatures w14:val="none"/>
        </w:rPr>
        <w:t>n_outliers_per_batch</w:t>
      </w:r>
      <w:proofErr w:type="spellEnd"/>
      <w:r w:rsidRPr="007279EB">
        <w:rPr>
          <w:rFonts w:ascii="Consolas" w:hAnsi="Consolas" w:cs="宋体"/>
          <w:color w:val="383A42"/>
          <w:kern w:val="0"/>
          <w:szCs w:val="21"/>
          <w14:ligatures w14:val="none"/>
        </w:rPr>
        <w:t> = </w:t>
      </w:r>
      <w:proofErr w:type="gramStart"/>
      <w:r w:rsidRPr="007279EB">
        <w:rPr>
          <w:rFonts w:ascii="Consolas" w:hAnsi="Consolas" w:cs="宋体"/>
          <w:color w:val="383A42"/>
          <w:kern w:val="0"/>
          <w:szCs w:val="21"/>
          <w14:ligatures w14:val="none"/>
        </w:rPr>
        <w:t>int(</w:t>
      </w:r>
      <w:proofErr w:type="spellStart"/>
      <w:proofErr w:type="gramEnd"/>
      <w:r w:rsidRPr="007279EB">
        <w:rPr>
          <w:rFonts w:ascii="Consolas" w:hAnsi="Consolas" w:cs="宋体"/>
          <w:color w:val="383A42"/>
          <w:kern w:val="0"/>
          <w:szCs w:val="21"/>
          <w14:ligatures w14:val="none"/>
        </w:rPr>
        <w:t>batch_size</w:t>
      </w:r>
      <w:proofErr w:type="spellEnd"/>
      <w:r w:rsidRPr="007279EB">
        <w:rPr>
          <w:rFonts w:ascii="Consolas" w:hAnsi="Consolas" w:cs="宋体"/>
          <w:color w:val="383A42"/>
          <w:kern w:val="0"/>
          <w:szCs w:val="21"/>
          <w14:ligatures w14:val="none"/>
        </w:rPr>
        <w:t> * </w:t>
      </w:r>
      <w:r w:rsidRPr="007279EB">
        <w:rPr>
          <w:rFonts w:ascii="Consolas" w:hAnsi="Consolas" w:cs="宋体"/>
          <w:color w:val="986801"/>
          <w:kern w:val="0"/>
          <w:szCs w:val="21"/>
          <w14:ligatures w14:val="none"/>
        </w:rPr>
        <w:t>0.5</w:t>
      </w:r>
      <w:r w:rsidRPr="007279EB">
        <w:rPr>
          <w:rFonts w:ascii="Consolas" w:hAnsi="Consolas" w:cs="宋体"/>
          <w:color w:val="383A42"/>
          <w:kern w:val="0"/>
          <w:szCs w:val="21"/>
          <w14:ligatures w14:val="none"/>
        </w:rPr>
        <w:t>)</w:t>
      </w:r>
    </w:p>
    <w:p w14:paraId="22015192" w14:textId="77777777" w:rsidR="007279EB" w:rsidRPr="007279EB" w:rsidRDefault="007279EB" w:rsidP="007279EB">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hAnsi="Consolas" w:cs="宋体"/>
          <w:color w:val="383A42"/>
          <w:kern w:val="0"/>
          <w:szCs w:val="21"/>
          <w14:ligatures w14:val="none"/>
        </w:rPr>
      </w:pPr>
      <w:r w:rsidRPr="007279EB">
        <w:rPr>
          <w:rFonts w:ascii="Consolas" w:hAnsi="Consolas" w:cs="宋体"/>
          <w:color w:val="383A42"/>
          <w:kern w:val="0"/>
          <w:szCs w:val="21"/>
          <w14:ligatures w14:val="none"/>
        </w:rPr>
        <w:t>    </w:t>
      </w:r>
      <w:proofErr w:type="spellStart"/>
      <w:r w:rsidRPr="007279EB">
        <w:rPr>
          <w:rFonts w:ascii="Consolas" w:hAnsi="Consolas" w:cs="宋体"/>
          <w:color w:val="986801"/>
          <w:kern w:val="0"/>
          <w:szCs w:val="21"/>
          <w14:ligatures w14:val="none"/>
        </w:rPr>
        <w:t>n_inliers_per_batch</w:t>
      </w:r>
      <w:proofErr w:type="spellEnd"/>
      <w:r w:rsidRPr="007279EB">
        <w:rPr>
          <w:rFonts w:ascii="Consolas" w:hAnsi="Consolas" w:cs="宋体"/>
          <w:color w:val="383A42"/>
          <w:kern w:val="0"/>
          <w:szCs w:val="21"/>
          <w14:ligatures w14:val="none"/>
        </w:rPr>
        <w:t> = </w:t>
      </w:r>
      <w:proofErr w:type="spellStart"/>
      <w:r w:rsidRPr="007279EB">
        <w:rPr>
          <w:rFonts w:ascii="Consolas" w:hAnsi="Consolas" w:cs="宋体"/>
          <w:color w:val="383A42"/>
          <w:kern w:val="0"/>
          <w:szCs w:val="21"/>
          <w14:ligatures w14:val="none"/>
        </w:rPr>
        <w:t>batch_size</w:t>
      </w:r>
      <w:proofErr w:type="spellEnd"/>
      <w:r w:rsidRPr="007279EB">
        <w:rPr>
          <w:rFonts w:ascii="Consolas" w:hAnsi="Consolas" w:cs="宋体"/>
          <w:color w:val="383A42"/>
          <w:kern w:val="0"/>
          <w:szCs w:val="21"/>
          <w14:ligatures w14:val="none"/>
        </w:rPr>
        <w:t> - </w:t>
      </w:r>
      <w:proofErr w:type="spellStart"/>
      <w:r w:rsidRPr="007279EB">
        <w:rPr>
          <w:rFonts w:ascii="Consolas" w:hAnsi="Consolas" w:cs="宋体"/>
          <w:color w:val="383A42"/>
          <w:kern w:val="0"/>
          <w:szCs w:val="21"/>
          <w14:ligatures w14:val="none"/>
        </w:rPr>
        <w:t>n_outliers_per_batch</w:t>
      </w:r>
      <w:proofErr w:type="spellEnd"/>
    </w:p>
    <w:p w14:paraId="4791D3FF" w14:textId="77777777" w:rsidR="00853173" w:rsidRPr="007279EB" w:rsidRDefault="00853173">
      <w:pPr>
        <w:ind w:firstLine="420"/>
        <w:rPr>
          <w:rFonts w:hint="eastAsia"/>
        </w:rPr>
      </w:pPr>
    </w:p>
    <w:p w14:paraId="790FC5BD" w14:textId="77777777" w:rsidR="008C5AD9" w:rsidRDefault="008C5AD9">
      <w:pPr>
        <w:ind w:firstLine="420"/>
      </w:pPr>
      <w:r w:rsidRPr="008C5AD9">
        <w:rPr>
          <w:rFonts w:hint="eastAsia"/>
        </w:rPr>
        <w:t>遇到过哪些问题</w:t>
      </w:r>
    </w:p>
    <w:p w14:paraId="3E94F82E" w14:textId="77777777" w:rsidR="00197B6A" w:rsidRPr="00197B6A" w:rsidRDefault="00197B6A" w:rsidP="00197B6A">
      <w:pPr>
        <w:ind w:firstLine="420"/>
        <w:rPr>
          <w:b/>
          <w:bCs/>
        </w:rPr>
      </w:pPr>
      <w:r w:rsidRPr="00197B6A">
        <w:rPr>
          <w:b/>
          <w:bCs/>
        </w:rPr>
        <w:t>2. 异常样本数量有限，易过拟合</w:t>
      </w:r>
    </w:p>
    <w:p w14:paraId="7401D5A6" w14:textId="77777777" w:rsidR="00197B6A" w:rsidRPr="00197B6A" w:rsidRDefault="00197B6A" w:rsidP="00197B6A">
      <w:pPr>
        <w:ind w:firstLine="420"/>
      </w:pPr>
      <w:r w:rsidRPr="00197B6A">
        <w:rPr>
          <w:b/>
          <w:bCs/>
        </w:rPr>
        <w:t>问题</w:t>
      </w:r>
      <w:r w:rsidRPr="00197B6A">
        <w:t>：异常样本少，模型容易记住而非泛化。</w:t>
      </w:r>
      <w:r w:rsidRPr="00197B6A">
        <w:br/>
      </w:r>
      <w:r w:rsidRPr="00197B6A">
        <w:rPr>
          <w:b/>
          <w:bCs/>
        </w:rPr>
        <w:t>解决</w:t>
      </w:r>
      <w:r w:rsidRPr="00197B6A">
        <w:t>：</w:t>
      </w:r>
    </w:p>
    <w:p w14:paraId="056E3273" w14:textId="77777777" w:rsidR="00197B6A" w:rsidRPr="00197B6A" w:rsidRDefault="00197B6A" w:rsidP="00197B6A">
      <w:pPr>
        <w:numPr>
          <w:ilvl w:val="0"/>
          <w:numId w:val="1"/>
        </w:numPr>
      </w:pPr>
      <w:r w:rsidRPr="00197B6A">
        <w:t>对异常样本加噪声（高斯扰动），实现数据增强。</w:t>
      </w:r>
    </w:p>
    <w:p w14:paraId="6F92240A" w14:textId="77777777" w:rsidR="00197B6A" w:rsidRPr="00197B6A" w:rsidRDefault="00197B6A" w:rsidP="00197B6A">
      <w:pPr>
        <w:numPr>
          <w:ilvl w:val="0"/>
          <w:numId w:val="1"/>
        </w:numPr>
      </w:pPr>
      <w:r w:rsidRPr="00197B6A">
        <w:t>多处使用 Dropout 层，防止模型对训练集过拟合。</w:t>
      </w:r>
    </w:p>
    <w:p w14:paraId="34C6AB95" w14:textId="75F5BE60" w:rsidR="00CC3E0C" w:rsidRDefault="00CC3E0C">
      <w:pPr>
        <w:ind w:firstLine="420"/>
        <w:rPr>
          <w:rFonts w:hint="eastAsia"/>
        </w:rPr>
      </w:pPr>
    </w:p>
    <w:sectPr w:rsidR="00CC3E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CF165D"/>
    <w:multiLevelType w:val="multilevel"/>
    <w:tmpl w:val="63BA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691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D7A"/>
    <w:rsid w:val="00076C4F"/>
    <w:rsid w:val="000F44A8"/>
    <w:rsid w:val="00155703"/>
    <w:rsid w:val="00197B6A"/>
    <w:rsid w:val="001D1933"/>
    <w:rsid w:val="00237E8F"/>
    <w:rsid w:val="002472BA"/>
    <w:rsid w:val="003106DA"/>
    <w:rsid w:val="00401570"/>
    <w:rsid w:val="0041217F"/>
    <w:rsid w:val="00412A60"/>
    <w:rsid w:val="00465D36"/>
    <w:rsid w:val="004E5D63"/>
    <w:rsid w:val="005E46F0"/>
    <w:rsid w:val="00681781"/>
    <w:rsid w:val="00695610"/>
    <w:rsid w:val="006B69CE"/>
    <w:rsid w:val="006F1B46"/>
    <w:rsid w:val="007279EB"/>
    <w:rsid w:val="00731E3F"/>
    <w:rsid w:val="008100AF"/>
    <w:rsid w:val="00853173"/>
    <w:rsid w:val="008C5AD9"/>
    <w:rsid w:val="0092554E"/>
    <w:rsid w:val="009579DF"/>
    <w:rsid w:val="009A313A"/>
    <w:rsid w:val="00B05D7A"/>
    <w:rsid w:val="00CC3E0C"/>
    <w:rsid w:val="00CF7B07"/>
    <w:rsid w:val="00D61D35"/>
    <w:rsid w:val="00E64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6451A"/>
  <w15:chartTrackingRefBased/>
  <w15:docId w15:val="{F9FC8607-5459-4736-ABD8-0951233C0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Arial"/>
        <w:color w:val="000000"/>
        <w:kern w:val="2"/>
        <w:sz w:val="21"/>
        <w:szCs w:val="32"/>
        <w:lang w:val="en-US" w:eastAsia="zh-CN"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05D7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05D7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05D7A"/>
    <w:pPr>
      <w:keepNext/>
      <w:keepLines/>
      <w:spacing w:before="160" w:after="80"/>
      <w:outlineLvl w:val="2"/>
    </w:pPr>
    <w:rPr>
      <w:rFonts w:asciiTheme="majorHAnsi" w:eastAsiaTheme="majorEastAsia" w:hAnsiTheme="majorHAnsi" w:cstheme="majorBidi"/>
      <w:color w:val="0F4761" w:themeColor="accent1" w:themeShade="BF"/>
      <w:sz w:val="32"/>
    </w:rPr>
  </w:style>
  <w:style w:type="paragraph" w:styleId="4">
    <w:name w:val="heading 4"/>
    <w:basedOn w:val="a"/>
    <w:next w:val="a"/>
    <w:link w:val="40"/>
    <w:uiPriority w:val="9"/>
    <w:semiHidden/>
    <w:unhideWhenUsed/>
    <w:qFormat/>
    <w:rsid w:val="00B05D7A"/>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B05D7A"/>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B05D7A"/>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B05D7A"/>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B05D7A"/>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B05D7A"/>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A313A"/>
    <w:pPr>
      <w:jc w:val="center"/>
    </w:pPr>
    <w:rPr>
      <w:rFonts w:ascii="Times New Roman" w:hAnsi="Times New Roman" w:cs="Times New Roman"/>
      <w:color w:val="auto"/>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customStyle="1" w:styleId="10">
    <w:name w:val="标题 1 字符"/>
    <w:basedOn w:val="a0"/>
    <w:link w:val="1"/>
    <w:uiPriority w:val="9"/>
    <w:rsid w:val="00B05D7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05D7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05D7A"/>
    <w:rPr>
      <w:rFonts w:asciiTheme="majorHAnsi" w:eastAsiaTheme="majorEastAsia" w:hAnsiTheme="majorHAnsi" w:cstheme="majorBidi"/>
      <w:color w:val="0F4761" w:themeColor="accent1" w:themeShade="BF"/>
      <w:sz w:val="32"/>
    </w:rPr>
  </w:style>
  <w:style w:type="character" w:customStyle="1" w:styleId="40">
    <w:name w:val="标题 4 字符"/>
    <w:basedOn w:val="a0"/>
    <w:link w:val="4"/>
    <w:uiPriority w:val="9"/>
    <w:semiHidden/>
    <w:rsid w:val="00B05D7A"/>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B05D7A"/>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B05D7A"/>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B05D7A"/>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B05D7A"/>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B05D7A"/>
    <w:rPr>
      <w:rFonts w:asciiTheme="minorHAnsi" w:eastAsiaTheme="majorEastAsia" w:hAnsiTheme="minorHAnsi" w:cstheme="majorBidi"/>
      <w:color w:val="595959" w:themeColor="text1" w:themeTint="A6"/>
    </w:rPr>
  </w:style>
  <w:style w:type="paragraph" w:styleId="a4">
    <w:name w:val="Title"/>
    <w:basedOn w:val="a"/>
    <w:next w:val="a"/>
    <w:link w:val="a5"/>
    <w:uiPriority w:val="10"/>
    <w:qFormat/>
    <w:rsid w:val="00B05D7A"/>
    <w:pPr>
      <w:spacing w:after="8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a5">
    <w:name w:val="标题 字符"/>
    <w:basedOn w:val="a0"/>
    <w:link w:val="a4"/>
    <w:uiPriority w:val="10"/>
    <w:rsid w:val="00B05D7A"/>
    <w:rPr>
      <w:rFonts w:asciiTheme="majorHAnsi" w:eastAsiaTheme="majorEastAsia" w:hAnsiTheme="majorHAnsi" w:cstheme="majorBidi"/>
      <w:color w:val="auto"/>
      <w:spacing w:val="-10"/>
      <w:kern w:val="28"/>
      <w:sz w:val="56"/>
      <w:szCs w:val="56"/>
    </w:rPr>
  </w:style>
  <w:style w:type="paragraph" w:styleId="a6">
    <w:name w:val="Subtitle"/>
    <w:basedOn w:val="a"/>
    <w:next w:val="a"/>
    <w:link w:val="a7"/>
    <w:uiPriority w:val="11"/>
    <w:qFormat/>
    <w:rsid w:val="00B05D7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B05D7A"/>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B05D7A"/>
    <w:pPr>
      <w:spacing w:before="160" w:after="160"/>
      <w:jc w:val="center"/>
    </w:pPr>
    <w:rPr>
      <w:i/>
      <w:iCs/>
      <w:color w:val="404040" w:themeColor="text1" w:themeTint="BF"/>
    </w:rPr>
  </w:style>
  <w:style w:type="character" w:customStyle="1" w:styleId="a9">
    <w:name w:val="引用 字符"/>
    <w:basedOn w:val="a0"/>
    <w:link w:val="a8"/>
    <w:uiPriority w:val="29"/>
    <w:rsid w:val="00B05D7A"/>
    <w:rPr>
      <w:i/>
      <w:iCs/>
      <w:color w:val="404040" w:themeColor="text1" w:themeTint="BF"/>
    </w:rPr>
  </w:style>
  <w:style w:type="paragraph" w:styleId="aa">
    <w:name w:val="List Paragraph"/>
    <w:basedOn w:val="a"/>
    <w:uiPriority w:val="34"/>
    <w:qFormat/>
    <w:rsid w:val="00B05D7A"/>
    <w:pPr>
      <w:ind w:left="720"/>
      <w:contextualSpacing/>
    </w:pPr>
  </w:style>
  <w:style w:type="character" w:styleId="ab">
    <w:name w:val="Intense Emphasis"/>
    <w:basedOn w:val="a0"/>
    <w:uiPriority w:val="21"/>
    <w:qFormat/>
    <w:rsid w:val="00B05D7A"/>
    <w:rPr>
      <w:i/>
      <w:iCs/>
      <w:color w:val="0F4761" w:themeColor="accent1" w:themeShade="BF"/>
    </w:rPr>
  </w:style>
  <w:style w:type="paragraph" w:styleId="ac">
    <w:name w:val="Intense Quote"/>
    <w:basedOn w:val="a"/>
    <w:next w:val="a"/>
    <w:link w:val="ad"/>
    <w:uiPriority w:val="30"/>
    <w:qFormat/>
    <w:rsid w:val="00B05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B05D7A"/>
    <w:rPr>
      <w:i/>
      <w:iCs/>
      <w:color w:val="0F4761" w:themeColor="accent1" w:themeShade="BF"/>
    </w:rPr>
  </w:style>
  <w:style w:type="character" w:styleId="ae">
    <w:name w:val="Intense Reference"/>
    <w:basedOn w:val="a0"/>
    <w:uiPriority w:val="32"/>
    <w:qFormat/>
    <w:rsid w:val="00B05D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690533">
      <w:bodyDiv w:val="1"/>
      <w:marLeft w:val="0"/>
      <w:marRight w:val="0"/>
      <w:marTop w:val="0"/>
      <w:marBottom w:val="0"/>
      <w:divBdr>
        <w:top w:val="none" w:sz="0" w:space="0" w:color="auto"/>
        <w:left w:val="none" w:sz="0" w:space="0" w:color="auto"/>
        <w:bottom w:val="none" w:sz="0" w:space="0" w:color="auto"/>
        <w:right w:val="none" w:sz="0" w:space="0" w:color="auto"/>
      </w:divBdr>
    </w:div>
    <w:div w:id="541867107">
      <w:bodyDiv w:val="1"/>
      <w:marLeft w:val="0"/>
      <w:marRight w:val="0"/>
      <w:marTop w:val="0"/>
      <w:marBottom w:val="0"/>
      <w:divBdr>
        <w:top w:val="none" w:sz="0" w:space="0" w:color="auto"/>
        <w:left w:val="none" w:sz="0" w:space="0" w:color="auto"/>
        <w:bottom w:val="none" w:sz="0" w:space="0" w:color="auto"/>
        <w:right w:val="none" w:sz="0" w:space="0" w:color="auto"/>
      </w:divBdr>
    </w:div>
    <w:div w:id="1402171213">
      <w:bodyDiv w:val="1"/>
      <w:marLeft w:val="0"/>
      <w:marRight w:val="0"/>
      <w:marTop w:val="0"/>
      <w:marBottom w:val="0"/>
      <w:divBdr>
        <w:top w:val="none" w:sz="0" w:space="0" w:color="auto"/>
        <w:left w:val="none" w:sz="0" w:space="0" w:color="auto"/>
        <w:bottom w:val="none" w:sz="0" w:space="0" w:color="auto"/>
        <w:right w:val="none" w:sz="0" w:space="0" w:color="auto"/>
      </w:divBdr>
    </w:div>
    <w:div w:id="1415250000">
      <w:bodyDiv w:val="1"/>
      <w:marLeft w:val="0"/>
      <w:marRight w:val="0"/>
      <w:marTop w:val="0"/>
      <w:marBottom w:val="0"/>
      <w:divBdr>
        <w:top w:val="none" w:sz="0" w:space="0" w:color="auto"/>
        <w:left w:val="none" w:sz="0" w:space="0" w:color="auto"/>
        <w:bottom w:val="none" w:sz="0" w:space="0" w:color="auto"/>
        <w:right w:val="none" w:sz="0" w:space="0" w:color="auto"/>
      </w:divBdr>
    </w:div>
    <w:div w:id="1472093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124</Words>
  <Characters>708</Characters>
  <Application>Microsoft Office Word</Application>
  <DocSecurity>0</DocSecurity>
  <Lines>5</Lines>
  <Paragraphs>1</Paragraphs>
  <ScaleCrop>false</ScaleCrop>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盛鹏 李</dc:creator>
  <cp:keywords/>
  <dc:description/>
  <cp:lastModifiedBy>盛鹏 李</cp:lastModifiedBy>
  <cp:revision>9</cp:revision>
  <dcterms:created xsi:type="dcterms:W3CDTF">2025-12-17T11:48:00Z</dcterms:created>
  <dcterms:modified xsi:type="dcterms:W3CDTF">2025-12-17T13:10:00Z</dcterms:modified>
</cp:coreProperties>
</file>