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A4C17">
      <w:pPr>
        <w:rPr>
          <w:rFonts w:hint="default" w:ascii="Times New Roman" w:hAnsi="Times New Roman" w:cs="Times New Roman"/>
          <w:sz w:val="24"/>
          <w:szCs w:val="24"/>
          <w:lang w:val="id-ID"/>
        </w:rPr>
      </w:pPr>
    </w:p>
    <w:tbl>
      <w:tblPr>
        <w:tblStyle w:val="7"/>
        <w:tblW w:w="0" w:type="auto"/>
        <w:tblInd w:w="1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240"/>
        <w:gridCol w:w="3544"/>
        <w:gridCol w:w="3344"/>
      </w:tblGrid>
      <w:tr w14:paraId="1C5085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 w14:paraId="3E3C9F3C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40" w:type="dxa"/>
          </w:tcPr>
          <w:p w14:paraId="5386EC38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:</w:t>
            </w:r>
          </w:p>
        </w:tc>
        <w:tc>
          <w:tcPr>
            <w:tcW w:w="3544" w:type="dxa"/>
          </w:tcPr>
          <w:p w14:paraId="0F4AEE0B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${nomor1}-${nomor2}/16100/${nomor3}/${nomor4}</w:t>
            </w:r>
          </w:p>
        </w:tc>
        <w:tc>
          <w:tcPr>
            <w:tcW w:w="3344" w:type="dxa"/>
          </w:tcPr>
          <w:p w14:paraId="54092D62"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${tempat}, ${tanggal}</w:t>
            </w:r>
          </w:p>
        </w:tc>
      </w:tr>
      <w:tr w14:paraId="126699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 w14:paraId="69D91D49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Sifat</w:t>
            </w:r>
          </w:p>
        </w:tc>
        <w:tc>
          <w:tcPr>
            <w:tcW w:w="240" w:type="dxa"/>
          </w:tcPr>
          <w:p w14:paraId="493E8E0D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:</w:t>
            </w:r>
          </w:p>
        </w:tc>
        <w:tc>
          <w:tcPr>
            <w:tcW w:w="3544" w:type="dxa"/>
          </w:tcPr>
          <w:p w14:paraId="4C01220F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${sifat}</w:t>
            </w:r>
          </w:p>
        </w:tc>
        <w:tc>
          <w:tcPr>
            <w:tcW w:w="3344" w:type="dxa"/>
          </w:tcPr>
          <w:p w14:paraId="46C38150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</w:p>
        </w:tc>
      </w:tr>
      <w:tr w14:paraId="0747F6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 w14:paraId="29CF542B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Lampiran</w:t>
            </w:r>
          </w:p>
        </w:tc>
        <w:tc>
          <w:tcPr>
            <w:tcW w:w="240" w:type="dxa"/>
          </w:tcPr>
          <w:p w14:paraId="69925149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:</w:t>
            </w:r>
          </w:p>
        </w:tc>
        <w:tc>
          <w:tcPr>
            <w:tcW w:w="3544" w:type="dxa"/>
          </w:tcPr>
          <w:p w14:paraId="1F92910E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${lampiran}</w:t>
            </w:r>
          </w:p>
        </w:tc>
        <w:tc>
          <w:tcPr>
            <w:tcW w:w="3344" w:type="dxa"/>
          </w:tcPr>
          <w:p w14:paraId="7AA47E38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</w:p>
        </w:tc>
      </w:tr>
      <w:tr w14:paraId="198AA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 w14:paraId="677AD9BD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Hal</w:t>
            </w:r>
          </w:p>
        </w:tc>
        <w:tc>
          <w:tcPr>
            <w:tcW w:w="240" w:type="dxa"/>
          </w:tcPr>
          <w:p w14:paraId="66DB6C61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:</w:t>
            </w:r>
          </w:p>
        </w:tc>
        <w:tc>
          <w:tcPr>
            <w:tcW w:w="3544" w:type="dxa"/>
          </w:tcPr>
          <w:p w14:paraId="66E5DFED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${hal}</w:t>
            </w:r>
          </w:p>
        </w:tc>
        <w:tc>
          <w:tcPr>
            <w:tcW w:w="3344" w:type="dxa"/>
          </w:tcPr>
          <w:p w14:paraId="19846F7C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</w:p>
        </w:tc>
      </w:tr>
    </w:tbl>
    <w:p w14:paraId="4B6FEC7D">
      <w:pPr>
        <w:rPr>
          <w:rFonts w:hint="default" w:ascii="Times New Roman" w:hAnsi="Times New Roman" w:cs="Times New Roman"/>
          <w:sz w:val="24"/>
          <w:szCs w:val="24"/>
          <w:lang w:val="id-ID"/>
        </w:rPr>
      </w:pPr>
    </w:p>
    <w:p w14:paraId="5DA23023"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Yth. ${tujuan}</w:t>
      </w:r>
    </w:p>
    <w:p w14:paraId="0D994CB6"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di-</w:t>
      </w:r>
    </w:p>
    <w:p w14:paraId="2DFFEE89"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Tempat</w:t>
      </w:r>
    </w:p>
    <w:p w14:paraId="313AB0DB">
      <w:pPr>
        <w:rPr>
          <w:rFonts w:hint="default" w:ascii="Times New Roman" w:hAnsi="Times New Roman" w:cs="Times New Roman"/>
          <w:sz w:val="24"/>
          <w:szCs w:val="24"/>
          <w:lang w:val="id-ID"/>
        </w:rPr>
      </w:pPr>
    </w:p>
    <w:p w14:paraId="1024F0E1">
      <w:pPr>
        <w:rPr>
          <w:rFonts w:hint="default"/>
          <w:lang w:val="id-ID"/>
        </w:rPr>
      </w:pPr>
    </w:p>
    <w:p w14:paraId="627F6FBB">
      <w:pPr>
        <w:widowControl w:val="0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/>
          <w:vertAlign w:val="baseline"/>
          <w:lang w:val="id-ID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${isi}</w:t>
      </w:r>
    </w:p>
    <w:p w14:paraId="026126E3">
      <w:pPr>
        <w:rPr>
          <w:rFonts w:hint="default"/>
          <w:lang w:val="id-ID"/>
        </w:rPr>
      </w:pPr>
    </w:p>
    <w:p w14:paraId="6AEBE88A">
      <w:pPr>
        <w:rPr>
          <w:rFonts w:hint="default"/>
          <w:lang w:val="id-ID"/>
        </w:rPr>
      </w:pPr>
    </w:p>
    <w:p w14:paraId="230200CE">
      <w:pPr>
        <w:rPr>
          <w:rFonts w:hint="default"/>
          <w:lang w:val="id-ID"/>
        </w:rPr>
      </w:pPr>
    </w:p>
    <w:p w14:paraId="6F323218">
      <w:pPr>
        <w:rPr>
          <w:rFonts w:hint="default"/>
          <w:lang w:val="id-ID"/>
        </w:rPr>
      </w:pPr>
    </w:p>
    <w:p w14:paraId="7E06D6C3">
      <w:pPr>
        <w:rPr>
          <w:rFonts w:hint="default"/>
          <w:lang w:val="id-ID"/>
        </w:rPr>
      </w:pPr>
    </w:p>
    <w:p w14:paraId="248B2436">
      <w:pPr>
        <w:rPr>
          <w:rFonts w:hint="default"/>
          <w:lang w:val="id-ID"/>
        </w:rPr>
      </w:pPr>
      <w:bookmarkStart w:id="0" w:name="_GoBack"/>
      <w:bookmarkEnd w:id="0"/>
    </w:p>
    <w:p w14:paraId="2728BF48">
      <w:pPr>
        <w:rPr>
          <w:rFonts w:hint="default"/>
          <w:lang w:val="id-ID"/>
        </w:rPr>
      </w:pPr>
    </w:p>
    <w:p w14:paraId="6D350A25">
      <w:pPr>
        <w:rPr>
          <w:rFonts w:hint="default"/>
          <w:lang w:val="id-ID"/>
        </w:rPr>
      </w:pPr>
    </w:p>
    <w:p w14:paraId="58097762">
      <w:pPr>
        <w:rPr>
          <w:rFonts w:hint="default"/>
          <w:lang w:val="id-ID"/>
        </w:rPr>
      </w:pPr>
    </w:p>
    <w:tbl>
      <w:tblPr>
        <w:tblStyle w:val="7"/>
        <w:tblW w:w="0" w:type="auto"/>
        <w:tblInd w:w="51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1"/>
      </w:tblGrid>
      <w:tr w14:paraId="23281F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  <w:vAlign w:val="center"/>
          </w:tcPr>
          <w:p w14:paraId="042D06E2">
            <w:pPr>
              <w:widowControl w:val="0"/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${pengirim},</w:t>
            </w:r>
          </w:p>
        </w:tc>
      </w:tr>
      <w:tr w14:paraId="32907A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</w:tcPr>
          <w:p w14:paraId="582EFB1B"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</w:p>
          <w:p w14:paraId="66C22C29"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</w:p>
          <w:p w14:paraId="46A7A45B"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</w:p>
          <w:p w14:paraId="0025BA19"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</w:p>
          <w:p w14:paraId="7D487A7C"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</w:p>
        </w:tc>
      </w:tr>
      <w:tr w14:paraId="6CD773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  <w:shd w:val="clear" w:color="auto" w:fill="auto"/>
            <w:vAlign w:val="top"/>
          </w:tcPr>
          <w:p w14:paraId="24777470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id-ID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${jabatan}</w:t>
            </w:r>
          </w:p>
        </w:tc>
      </w:tr>
      <w:tr w14:paraId="48AD7D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1" w:type="dxa"/>
            <w:shd w:val="clear" w:color="auto" w:fill="auto"/>
            <w:vAlign w:val="top"/>
          </w:tcPr>
          <w:p w14:paraId="0CBA40A8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id-ID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NIP.${nip}</w:t>
            </w:r>
          </w:p>
        </w:tc>
      </w:tr>
    </w:tbl>
    <w:p w14:paraId="5B188970">
      <w:pPr>
        <w:rPr>
          <w:rFonts w:hint="default"/>
          <w:lang w:val="id-ID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37FC1C">
    <w:pPr>
      <w:pStyle w:val="4"/>
    </w:pPr>
    <w:r>
      <w:rPr>
        <w:rFonts w:hint="default"/>
        <w:lang w:val="id-ID"/>
      </w:rPr>
      <w:drawing>
        <wp:inline distT="0" distB="0" distL="114300" distR="114300">
          <wp:extent cx="2025015" cy="786765"/>
          <wp:effectExtent l="0" t="0" r="1905" b="5715"/>
          <wp:docPr id="2" name="Gambar 2" descr="Logo_BerAKHLA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ambar 2" descr="Logo_BerAKHLAK"/>
                  <pic:cNvPicPr>
                    <a:picLocks noChangeAspect="1"/>
                  </pic:cNvPicPr>
                </pic:nvPicPr>
                <pic:blipFill>
                  <a:blip r:embed="rId1"/>
                  <a:srcRect t="-2123"/>
                  <a:stretch>
                    <a:fillRect/>
                  </a:stretch>
                </pic:blipFill>
                <pic:spPr>
                  <a:xfrm>
                    <a:off x="0" y="0"/>
                    <a:ext cx="2025015" cy="786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489F0D">
    <w:pPr>
      <w:pStyle w:val="5"/>
      <w:rPr>
        <w:rFonts w:hint="default"/>
        <w:lang w:val="id-ID"/>
      </w:rPr>
    </w:pPr>
    <w:r>
      <w:rPr>
        <w:rFonts w:hint="default"/>
        <w:lang w:val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1447165</wp:posOffset>
          </wp:positionH>
          <wp:positionV relativeFrom="paragraph">
            <wp:posOffset>-1447800</wp:posOffset>
          </wp:positionV>
          <wp:extent cx="678180" cy="3573145"/>
          <wp:effectExtent l="0" t="0" r="0" b="0"/>
          <wp:wrapNone/>
          <wp:docPr id="1" name="Gambar 1" descr="Template Desain IG 45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ambar 1" descr="Template Desain IG 45 (3)"/>
                  <pic:cNvPicPr>
                    <a:picLocks noChangeAspect="1"/>
                  </pic:cNvPicPr>
                </pic:nvPicPr>
                <pic:blipFill>
                  <a:blip r:embed="rId1"/>
                  <a:srcRect l="37769" r="38503"/>
                  <a:stretch>
                    <a:fillRect/>
                  </a:stretch>
                </pic:blipFill>
                <pic:spPr>
                  <a:xfrm rot="5400000">
                    <a:off x="0" y="0"/>
                    <a:ext cx="678180" cy="3573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A479E6">
    <w:pPr>
      <w:rPr>
        <w:rFonts w:hint="default"/>
        <w:lang w:val="id-ID"/>
      </w:rPr>
    </w:pPr>
  </w:p>
  <w:p w14:paraId="754EBBEB">
    <w:pPr>
      <w:rPr>
        <w:rFonts w:hint="default"/>
        <w:lang w:val="id-ID"/>
      </w:rPr>
    </w:pPr>
  </w:p>
  <w:p w14:paraId="6AFAFF59">
    <w:pPr>
      <w:rPr>
        <w:rFonts w:hint="default"/>
        <w:lang w:val="id-ID"/>
      </w:rPr>
    </w:pPr>
  </w:p>
  <w:p w14:paraId="3C4848C3">
    <w:pPr>
      <w:ind w:firstLine="720" w:firstLineChars="0"/>
      <w:rPr>
        <w:rFonts w:hint="default"/>
        <w:sz w:val="18"/>
        <w:szCs w:val="18"/>
        <w:lang w:val="id-ID"/>
      </w:rPr>
    </w:pPr>
    <w:r>
      <w:rPr>
        <w:rFonts w:hint="default"/>
        <w:sz w:val="18"/>
        <w:szCs w:val="18"/>
        <w:lang w:val="id-ID"/>
      </w:rPr>
      <w:t>Jl. Palembang - Prabumulih KM. 32 Kelurahan Timbangan Kecamatan Indralaya Utara</w:t>
    </w:r>
  </w:p>
  <w:p w14:paraId="3D85A198">
    <w:pPr>
      <w:ind w:firstLine="720" w:firstLineChars="0"/>
      <w:rPr>
        <w:rFonts w:hint="default"/>
        <w:sz w:val="18"/>
        <w:szCs w:val="18"/>
        <w:lang w:val="id-ID"/>
      </w:rPr>
    </w:pPr>
    <w:r>
      <w:rPr>
        <w:rFonts w:hint="default"/>
        <w:sz w:val="18"/>
        <w:szCs w:val="18"/>
        <w:lang w:val="id-ID"/>
      </w:rPr>
      <w:t xml:space="preserve">Kode Pos 30862, E-mail: </w:t>
    </w:r>
    <w:r>
      <w:rPr>
        <w:rFonts w:hint="default"/>
        <w:sz w:val="18"/>
        <w:szCs w:val="18"/>
        <w:lang w:val="id-ID"/>
      </w:rPr>
      <w:fldChar w:fldCharType="begin"/>
    </w:r>
    <w:r>
      <w:rPr>
        <w:rFonts w:hint="default"/>
        <w:sz w:val="18"/>
        <w:szCs w:val="18"/>
        <w:lang w:val="id-ID"/>
      </w:rPr>
      <w:instrText xml:space="preserve"> HYPERLINK "mailto:bps1610@bps.go.id" </w:instrText>
    </w:r>
    <w:r>
      <w:rPr>
        <w:rFonts w:hint="default"/>
        <w:sz w:val="18"/>
        <w:szCs w:val="18"/>
        <w:lang w:val="id-ID"/>
      </w:rPr>
      <w:fldChar w:fldCharType="separate"/>
    </w:r>
    <w:r>
      <w:rPr>
        <w:rStyle w:val="6"/>
        <w:rFonts w:hint="default"/>
        <w:sz w:val="18"/>
        <w:szCs w:val="18"/>
        <w:lang w:val="id-ID"/>
      </w:rPr>
      <w:t>bps1610@bps.go.id</w:t>
    </w:r>
    <w:r>
      <w:rPr>
        <w:rFonts w:hint="default"/>
        <w:sz w:val="18"/>
        <w:szCs w:val="18"/>
        <w:lang w:val="id-ID"/>
      </w:rPr>
      <w:fldChar w:fldCharType="end"/>
    </w:r>
  </w:p>
  <w:p w14:paraId="1E8AB2EE">
    <w:pPr>
      <w:rPr>
        <w:rFonts w:hint="default"/>
        <w:lang w:val="id-ID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-262255</wp:posOffset>
              </wp:positionH>
              <wp:positionV relativeFrom="paragraph">
                <wp:posOffset>56515</wp:posOffset>
              </wp:positionV>
              <wp:extent cx="5756910" cy="6985"/>
              <wp:effectExtent l="0" t="3175" r="3810" b="20320"/>
              <wp:wrapNone/>
              <wp:docPr id="3" name="Konektor Garis Luru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1141095" y="1384935"/>
                        <a:ext cx="5756910" cy="6985"/>
                      </a:xfrm>
                      <a:prstGeom prst="line">
                        <a:avLst/>
                      </a:prstGeom>
                      <a:ln w="31750">
                        <a:gradFill>
                          <a:gsLst>
                            <a:gs pos="0">
                              <a:prstClr val="black">
                                <a:hueMod val="80000"/>
                              </a:prstClr>
                            </a:gs>
                            <a:gs pos="100000">
                              <a:prstClr val="black"/>
                            </a:gs>
                          </a:gsLst>
                        </a:gradFill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20.65pt;margin-top:4.45pt;height:0.55pt;width:453.3pt;z-index:251660288;mso-width-relative:page;mso-height-relative:page;" filled="f" stroked="t" coordsize="21600,21600" o:gfxdata="UEsDBAoAAAAAAIdO4kAAAAAAAAAAAAAAAAAEAAAAZHJzL1BLAwQUAAAACACHTuJAy9IVxdcAAAAI&#10;AQAADwAAAGRycy9kb3ducmV2LnhtbE2Py07DMBBF90j8gzVI7FrbPKoQ4lQC1AWiLGhZdOnGQ2IR&#10;25HtpOHvGVZ0eXWP7pyp1rPr2YQx2eAVyKUAhr4JxvpWwed+syiApay90X3wqOAHE6zry4tKlyac&#10;/AdOu9wyGvGp1Aq6nIeS89R06HRahgE9dV8hOp0pxpabqE807np+I8SKO209Xej0gM8dNt+70Sl4&#10;mbbyoMfDvJWb12Tfn2Jj929KXV9J8Qgs45z/YfjTJ3WoyekYRm8S6xUs7uQtoQqKB2DUF6t7ykcC&#10;hQBeV/z8gfoXUEsDBBQAAAAIAIdO4kAN1XGz8QEAAPgDAAAOAAAAZHJzL2Uyb0RvYy54bWytU01v&#10;2zAMvQ/YfxB0X2w3TZoYcXpo0B7WbQG27q7Isi1UXxCVOPn3o6Q0KzoU6GE+CKRIPvE90qvbo1bk&#10;IDxIaxpaTUpKhOG2laZv6NOv+y8LSiAw0zJljWjoSQC9XX/+tBpdLa7sYFUrPEEQA/XoGjqE4Oqi&#10;AD4IzWBinTAY7KzXLKDr+6L1bER0rYqrspwXo/Wt85YLALzd5CA9I/qPANquk1xsLN9rYUJG9UKx&#10;gJRgkA7oOnXbdYKHH10HIhDVUGQa0omPoL2LZ7Fesbr3zA2Sn1tgH2nhDSfNpMFHL1AbFhjZe/kP&#10;lJbcW7BdmHCri0wkKYIsqvKNNj8H5kTiglKDu4gO/w+Wfz9sPZFtQ6eUGKZx4F9x7M/BevLAvATy&#10;uPd7INOo1OigxoI7s/VnD9zWR9rHzmvSKel+40olIZAaOaJTXVflckbJCe3p4no5nWXNxTEQjgmz&#10;m9l8WeE4OGbMl4sULjJiRHYewoOwmkSjoUqaqAir2eERAnaBqS8p8drYe6lUmqoyZERa1c2sTBU4&#10;5TYGY1oPWJ0N4izqmVMi0p3y5MBwXXaK8edUOezFN9vm20WJX6RwfhjTk93Da7gqZr2LmatjBYKc&#10;W4nWpUF0lMFoFDxLHK2dbU9J+XSPC5Hr8/LGjXvtp+q/P+z6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vSFcXXAAAACAEAAA8AAAAAAAAAAQAgAAAAIgAAAGRycy9kb3ducmV2LnhtbFBLAQIUABQA&#10;AAAIAIdO4kAN1XGz8QEAAPgDAAAOAAAAAAAAAAEAIAAAACYBAABkcnMvZTJvRG9jLnhtbFBLBQYA&#10;AAAABgAGAFkBAACJBQAAAAA=&#10;">
              <v:fill on="f" focussize="0,0"/>
              <v:stroke weight="2.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202E0"/>
    <w:rsid w:val="2DA05327"/>
    <w:rsid w:val="386202E0"/>
    <w:rsid w:val="3C827228"/>
    <w:rsid w:val="3E705B3D"/>
    <w:rsid w:val="57997527"/>
    <w:rsid w:val="58CD500C"/>
    <w:rsid w:val="5D1A59AA"/>
    <w:rsid w:val="6C81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2025-02-04T23:13:00Z</dcterms:created>
  <dc:creator>Dell</dc:creator>
  <cp:lastModifiedBy>m rafly perdana</cp:lastModifiedBy>
  <dcterms:modified xsi:type="dcterms:W3CDTF">2025-02-23T03:56:10Z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1057-12.2.0.19805</vt:lpwstr>
  </property>
  <property fmtid="{D5CDD505-2E9C-101B-9397-08002B2CF9AE}" pid="3" name="ICV">
    <vt:lpwstr>CBF7FB2C671F4985BAB484DEF179382E_11</vt:lpwstr>
  </property>
</Properties>
</file>