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png" ContentType="image/png"/>
  <Override PartName="/word/media/image2.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b/>
        </w:rPr>
      </w:pPr>
      <w:r>
        <w:rPr>
          <w:b/>
        </w:rPr>
        <w:t>BSCS FINAL PROJECT PROPOSAL</w:t>
      </w:r>
    </w:p>
    <w:p>
      <w:pPr>
        <w:pStyle w:val="Normal"/>
        <w:jc w:val="center"/>
        <w:rPr>
          <w:sz w:val="56"/>
        </w:rPr>
      </w:pPr>
      <w:r>
        <w:rPr>
          <w:sz w:val="56"/>
        </w:rPr>
        <w:t>Magneto (A Torrent Client)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iCs/>
          <w:sz w:val="28"/>
        </w:rPr>
      </w:pPr>
      <w:r>
        <w:rPr>
          <w:i/>
          <w:iCs/>
          <w:sz w:val="28"/>
        </w:rPr>
        <w:t>Term of Registration: Fall 2014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BY-SHAMS"/>
                    <pic:cNvPicPr>
                      <a:picLocks noChangeAspect="1" noChangeArrowheads="1"/>
                    </pic:cNvPicPr>
                  </pic:nvPicPr>
                  <pic:blipFill>
                    <a:blip r:embed="rId2"/>
                    <a:srcRect l="0" t="0" r="0" b="12657"/>
                    <a:stretch>
                      <a:fillRect/>
                    </a:stretch>
                  </pic:blipFill>
                  <pic:spPr bwMode="auto">
                    <a:xfrm>
                      <a:off x="0" y="0"/>
                      <a:ext cx="2324100" cy="203835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8"/>
        </w:rPr>
      </w:pPr>
      <w:r>
        <w:rPr>
          <w:sz w:val="28"/>
        </w:rPr>
        <w:t>Presented by:</w:t>
      </w:r>
    </w:p>
    <w:tbl>
      <w:tblPr>
        <w:tblW w:w="568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841"/>
        <w:gridCol w:w="2841"/>
      </w:tblGrid>
      <w:tr>
        <w:trPr/>
        <w:tc>
          <w:tcPr>
            <w:tcW w:w="2841" w:type="dxa"/>
            <w:tcBorders/>
            <w:shd w:color="auto" w:fill="auto" w:val="clear"/>
          </w:tcPr>
          <w:p>
            <w:pPr>
              <w:pStyle w:val="Normal"/>
              <w:rPr>
                <w:b/>
                <w:sz w:val="28"/>
              </w:rPr>
            </w:pPr>
            <w:r>
              <w:rPr>
                <w:b/>
                <w:sz w:val="28"/>
              </w:rPr>
              <w:t>Registration No:</w:t>
            </w:r>
          </w:p>
        </w:tc>
        <w:tc>
          <w:tcPr>
            <w:tcW w:w="2841" w:type="dxa"/>
            <w:tcBorders/>
            <w:shd w:color="auto" w:fill="auto" w:val="clear"/>
          </w:tcPr>
          <w:p>
            <w:pPr>
              <w:pStyle w:val="Normal"/>
              <w:rPr>
                <w:b/>
                <w:sz w:val="28"/>
              </w:rPr>
            </w:pPr>
            <w:r>
              <w:rPr>
                <w:b/>
                <w:sz w:val="28"/>
              </w:rPr>
              <w:t>Name:</w:t>
            </w:r>
          </w:p>
        </w:tc>
      </w:tr>
      <w:tr>
        <w:trPr/>
        <w:tc>
          <w:tcPr>
            <w:tcW w:w="2841" w:type="dxa"/>
            <w:tcBorders/>
            <w:shd w:color="auto" w:fill="auto" w:val="clear"/>
          </w:tcPr>
          <w:p>
            <w:pPr>
              <w:pStyle w:val="Normal"/>
              <w:rPr>
                <w:sz w:val="28"/>
              </w:rPr>
            </w:pPr>
            <w:r>
              <w:rPr>
                <w:sz w:val="28"/>
              </w:rPr>
              <w:t>L1F20BSCS0603</w:t>
            </w:r>
          </w:p>
        </w:tc>
        <w:tc>
          <w:tcPr>
            <w:tcW w:w="2841" w:type="dxa"/>
            <w:tcBorders/>
            <w:shd w:color="auto" w:fill="auto" w:val="clear"/>
          </w:tcPr>
          <w:p>
            <w:pPr>
              <w:pStyle w:val="Normal"/>
              <w:rPr>
                <w:sz w:val="28"/>
              </w:rPr>
            </w:pPr>
            <w:r>
              <w:rPr>
                <w:sz w:val="28"/>
              </w:rPr>
              <w:t>Ali Anser</w:t>
            </w:r>
          </w:p>
        </w:tc>
      </w:tr>
      <w:tr>
        <w:trPr>
          <w:trHeight w:val="361" w:hRule="atLeast"/>
        </w:trPr>
        <w:tc>
          <w:tcPr>
            <w:tcW w:w="2841" w:type="dxa"/>
            <w:tcBorders/>
            <w:shd w:color="auto" w:fill="auto" w:val="clear"/>
          </w:tcPr>
          <w:p>
            <w:pPr>
              <w:pStyle w:val="Normal"/>
              <w:rPr>
                <w:sz w:val="28"/>
              </w:rPr>
            </w:pPr>
            <w:r>
              <w:rPr>
                <w:sz w:val="28"/>
              </w:rPr>
              <w:t>L1S21BSCS0065</w:t>
            </w:r>
          </w:p>
        </w:tc>
        <w:tc>
          <w:tcPr>
            <w:tcW w:w="2841" w:type="dxa"/>
            <w:tcBorders/>
            <w:shd w:color="auto" w:fill="auto" w:val="clear"/>
          </w:tcPr>
          <w:p>
            <w:pPr>
              <w:pStyle w:val="Normal"/>
              <w:rPr>
                <w:sz w:val="28"/>
              </w:rPr>
            </w:pPr>
            <w:r>
              <w:rPr>
                <w:sz w:val="28"/>
              </w:rPr>
              <w:t>Minhaal Ali Hafeez</w:t>
            </w:r>
          </w:p>
        </w:tc>
      </w:tr>
      <w:tr>
        <w:trPr/>
        <w:tc>
          <w:tcPr>
            <w:tcW w:w="2841" w:type="dxa"/>
            <w:tcBorders/>
            <w:shd w:color="auto" w:fill="auto" w:val="clear"/>
          </w:tcPr>
          <w:p>
            <w:pPr>
              <w:pStyle w:val="Heading5"/>
              <w:spacing w:lineRule="auto" w:line="240"/>
              <w:jc w:val="left"/>
              <w:rPr>
                <w:rFonts w:ascii="times new roman" w:hAnsi="times new roman"/>
                <w:b w:val="false"/>
                <w:bCs w:val="false"/>
                <w:sz w:val="20"/>
              </w:rPr>
            </w:pPr>
            <w:r>
              <w:rPr>
                <w:rFonts w:ascii="times new roman" w:hAnsi="times new roman"/>
                <w:b w:val="false"/>
                <w:bCs w:val="false"/>
                <w:sz w:val="28"/>
              </w:rPr>
              <w:t>L1S23BSCS0257</w:t>
            </w:r>
          </w:p>
        </w:tc>
        <w:tc>
          <w:tcPr>
            <w:tcW w:w="2841" w:type="dxa"/>
            <w:tcBorders/>
            <w:shd w:color="auto" w:fill="auto" w:val="clear"/>
          </w:tcPr>
          <w:p>
            <w:pPr>
              <w:pStyle w:val="Normal"/>
              <w:rPr>
                <w:sz w:val="28"/>
              </w:rPr>
            </w:pPr>
            <w:r>
              <w:rPr>
                <w:sz w:val="28"/>
              </w:rPr>
              <w:t>Faheem Raza</w:t>
            </w:r>
          </w:p>
        </w:tc>
      </w:tr>
    </w:tbl>
    <w:p>
      <w:pPr>
        <w:pStyle w:val="Normal"/>
        <w:jc w:val="center"/>
        <w:rPr>
          <w:i/>
          <w:i/>
          <w:iCs/>
          <w:sz w:val="28"/>
        </w:rPr>
      </w:pPr>
      <w:r>
        <w:rPr>
          <w:i/>
          <w:iCs/>
          <w:sz w:val="28"/>
        </w:rPr>
      </w:r>
    </w:p>
    <w:p>
      <w:pPr>
        <w:pStyle w:val="Normal"/>
        <w:jc w:val="center"/>
        <w:rPr>
          <w:i/>
          <w:i/>
          <w:iCs/>
          <w:sz w:val="28"/>
        </w:rPr>
      </w:pPr>
      <w:r>
        <w:rPr>
          <w:i/>
          <w:iCs/>
          <w:sz w:val="28"/>
        </w:rPr>
      </w:r>
    </w:p>
    <w:p>
      <w:pPr>
        <w:pStyle w:val="Normal"/>
        <w:rPr/>
      </w:pPr>
      <w:r>
        <w:rPr/>
      </w:r>
    </w:p>
    <w:p>
      <w:pPr>
        <w:pStyle w:val="Normal"/>
        <w:rPr/>
      </w:pPr>
      <w:r>
        <w:rPr/>
      </w:r>
    </w:p>
    <w:p>
      <w:pPr>
        <w:pStyle w:val="Normal"/>
        <w:rPr/>
      </w:pPr>
      <w:r>
        <w:rPr/>
      </w:r>
    </w:p>
    <w:p>
      <w:pPr>
        <w:pStyle w:val="Normal"/>
        <w:rPr/>
      </w:pPr>
      <w:r>
        <w:rPr/>
      </w:r>
    </w:p>
    <w:tbl>
      <w:tblPr>
        <w:tblW w:w="593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935"/>
      </w:tblGrid>
      <w:tr>
        <w:trPr/>
        <w:tc>
          <w:tcPr>
            <w:tcW w:w="5935" w:type="dxa"/>
            <w:tcBorders>
              <w:top w:val="single" w:sz="4" w:space="0" w:color="000000"/>
              <w:left w:val="single" w:sz="4" w:space="0" w:color="000000"/>
              <w:bottom w:val="single" w:sz="4" w:space="0" w:color="000000"/>
              <w:right w:val="single" w:sz="4" w:space="0" w:color="000000"/>
            </w:tcBorders>
            <w:shd w:color="auto" w:fill="000000" w:val="clear"/>
          </w:tcPr>
          <w:p>
            <w:pPr>
              <w:pStyle w:val="Normal"/>
              <w:jc w:val="center"/>
              <w:rPr>
                <w:rFonts w:ascii="Trebuchet MS" w:hAnsi="Trebuchet MS"/>
                <w:sz w:val="36"/>
              </w:rPr>
            </w:pPr>
            <w:r>
              <w:rPr>
                <w:rFonts w:ascii="Trebuchet MS" w:hAnsi="Trebuchet MS"/>
                <w:sz w:val="36"/>
              </w:rPr>
              <w:t>Faculty of Information Technology</w:t>
            </w:r>
          </w:p>
        </w:tc>
      </w:tr>
    </w:tbl>
    <w:p>
      <w:pPr>
        <w:pStyle w:val="Normal"/>
        <w:jc w:val="center"/>
        <w:rPr>
          <w:rFonts w:ascii="Old English Text MT" w:hAnsi="Old English Text MT"/>
          <w:sz w:val="50"/>
        </w:rPr>
      </w:pPr>
      <w:r>
        <w:rPr>
          <w:rFonts w:ascii="Old English Text MT" w:hAnsi="Old English Text MT"/>
          <w:sz w:val="50"/>
        </w:rPr>
        <w:t>University of Central Punjab</w:t>
      </w:r>
      <w:r>
        <w:br w:type="page"/>
      </w:r>
    </w:p>
    <w:p>
      <w:pPr>
        <w:pStyle w:val="BodyText"/>
        <w:spacing w:before="0" w:after="0"/>
        <w:rPr>
          <w:b/>
          <w:sz w:val="24"/>
          <w:szCs w:val="24"/>
        </w:rPr>
      </w:pPr>
      <w:r>
        <w:rPr>
          <w:b/>
          <w:sz w:val="24"/>
          <w:szCs w:val="24"/>
        </w:rPr>
        <w:t>Project Title</w:t>
      </w:r>
    </w:p>
    <w:p>
      <w:pPr>
        <w:pStyle w:val="BodyText"/>
        <w:spacing w:lineRule="auto" w:line="240"/>
        <w:ind w:left="360"/>
        <w:jc w:val="both"/>
        <w:rPr>
          <w:sz w:val="24"/>
          <w:szCs w:val="24"/>
        </w:rPr>
      </w:pPr>
      <w:r>
        <w:rPr>
          <w:sz w:val="24"/>
          <w:szCs w:val="24"/>
        </w:rPr>
        <w:t>Mangeto (A Torrent Client)</w:t>
      </w:r>
    </w:p>
    <w:p>
      <w:pPr>
        <w:pStyle w:val="BodyText"/>
        <w:spacing w:lineRule="auto" w:line="240"/>
        <w:jc w:val="both"/>
        <w:rPr>
          <w:sz w:val="24"/>
          <w:szCs w:val="24"/>
        </w:rPr>
      </w:pPr>
      <w:r>
        <w:rPr>
          <w:sz w:val="24"/>
          <w:szCs w:val="24"/>
        </w:rPr>
      </w:r>
    </w:p>
    <w:p>
      <w:pPr>
        <w:pStyle w:val="BodyText"/>
        <w:rPr>
          <w:b/>
          <w:sz w:val="24"/>
          <w:szCs w:val="24"/>
        </w:rPr>
      </w:pPr>
      <w:r>
        <w:rPr>
          <w:b/>
          <w:sz w:val="24"/>
          <w:szCs w:val="24"/>
        </w:rPr>
        <w:t>Project Advisor</w:t>
      </w:r>
    </w:p>
    <w:p>
      <w:pPr>
        <w:pStyle w:val="BodyText"/>
        <w:spacing w:lineRule="auto" w:line="240"/>
        <w:ind w:left="360"/>
        <w:jc w:val="both"/>
        <w:rPr>
          <w:sz w:val="24"/>
          <w:szCs w:val="24"/>
        </w:rPr>
      </w:pPr>
      <w:r>
        <w:rPr>
          <w:sz w:val="24"/>
          <w:szCs w:val="24"/>
        </w:rPr>
        <w:t>Ghulam Mustafa</w:t>
      </w:r>
    </w:p>
    <w:p>
      <w:pPr>
        <w:pStyle w:val="BodyText"/>
        <w:spacing w:lineRule="auto" w:line="240"/>
        <w:jc w:val="both"/>
        <w:rPr>
          <w:sz w:val="24"/>
          <w:szCs w:val="24"/>
        </w:rPr>
      </w:pPr>
      <w:r>
        <w:rPr>
          <w:sz w:val="24"/>
          <w:szCs w:val="24"/>
        </w:rPr>
      </w:r>
    </w:p>
    <w:p>
      <w:pPr>
        <w:pStyle w:val="BodyText"/>
        <w:rPr>
          <w:b/>
          <w:sz w:val="24"/>
          <w:szCs w:val="24"/>
        </w:rPr>
      </w:pPr>
      <w:r>
        <w:rPr>
          <w:b/>
          <w:sz w:val="24"/>
          <w:szCs w:val="24"/>
        </w:rPr>
        <w:t>Particulars of the students:</w:t>
      </w:r>
    </w:p>
    <w:tbl>
      <w:tblPr>
        <w:tblW w:w="843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80"/>
        <w:gridCol w:w="2100"/>
        <w:gridCol w:w="3238"/>
        <w:gridCol w:w="657"/>
        <w:gridCol w:w="1659"/>
      </w:tblGrid>
      <w:tr>
        <w:trPr>
          <w:trHeight w:val="576" w:hRule="atLeast"/>
        </w:trPr>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b/>
                <w:sz w:val="20"/>
                <w:szCs w:val="20"/>
              </w:rPr>
            </w:pPr>
            <w:r>
              <w:rPr>
                <w:rFonts w:ascii="Arial" w:hAnsi="Arial"/>
                <w:b/>
                <w:sz w:val="20"/>
                <w:szCs w:val="20"/>
              </w:rPr>
              <w:t>S.No</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b/>
                <w:sz w:val="20"/>
                <w:szCs w:val="20"/>
              </w:rPr>
            </w:pPr>
            <w:r>
              <w:rPr>
                <w:rFonts w:ascii="Arial" w:hAnsi="Arial"/>
                <w:b/>
                <w:sz w:val="20"/>
                <w:szCs w:val="20"/>
              </w:rPr>
              <w:t>Registration#</w:t>
            </w:r>
          </w:p>
          <w:p>
            <w:pPr>
              <w:pStyle w:val="Normal"/>
              <w:ind w:right="-108"/>
              <w:rPr>
                <w:rFonts w:ascii="Arial" w:hAnsi="Arial"/>
                <w:b/>
                <w:sz w:val="20"/>
                <w:szCs w:val="20"/>
              </w:rPr>
            </w:pPr>
            <w:r>
              <w:rPr>
                <w:rFonts w:ascii="Arial" w:hAnsi="Arial"/>
                <w:sz w:val="14"/>
                <w:szCs w:val="20"/>
              </w:rPr>
              <w:t>eg.</w:t>
            </w:r>
            <w:r>
              <w:rPr>
                <w:rFonts w:ascii="Arial" w:hAnsi="Arial"/>
                <w:b/>
                <w:sz w:val="14"/>
                <w:szCs w:val="20"/>
              </w:rPr>
              <w:t>L1F00BSCS0101</w:t>
            </w:r>
          </w:p>
        </w:tc>
        <w:tc>
          <w:tcPr>
            <w:tcW w:w="3238"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b/>
                <w:sz w:val="20"/>
                <w:szCs w:val="20"/>
              </w:rPr>
            </w:pPr>
            <w:r>
              <w:rPr>
                <w:rFonts w:ascii="Arial" w:hAnsi="Arial"/>
                <w:b/>
                <w:sz w:val="20"/>
                <w:szCs w:val="20"/>
              </w:rPr>
              <w:t>Name in Full</w:t>
            </w:r>
          </w:p>
          <w:p>
            <w:pPr>
              <w:pStyle w:val="Normal"/>
              <w:rPr>
                <w:rFonts w:ascii="Arial" w:hAnsi="Arial"/>
                <w:b/>
                <w:sz w:val="20"/>
                <w:szCs w:val="20"/>
              </w:rPr>
            </w:pPr>
            <w:r>
              <w:rPr>
                <w:rFonts w:ascii="Arial" w:hAnsi="Arial"/>
                <w:sz w:val="14"/>
                <w:szCs w:val="20"/>
              </w:rPr>
              <w:t>Use Block Letters</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ind w:left="-108" w:right="-108"/>
              <w:jc w:val="center"/>
              <w:rPr>
                <w:rFonts w:ascii="Arial" w:hAnsi="Arial"/>
                <w:b/>
                <w:sz w:val="20"/>
                <w:szCs w:val="20"/>
              </w:rPr>
            </w:pPr>
            <w:r>
              <w:rPr>
                <w:rFonts w:ascii="Arial" w:hAnsi="Arial"/>
                <w:b/>
                <w:sz w:val="20"/>
                <w:szCs w:val="20"/>
              </w:rPr>
              <w:t>CGPA</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ind w:left="-108" w:right="-108"/>
              <w:jc w:val="center"/>
              <w:rPr>
                <w:rFonts w:ascii="Arial" w:hAnsi="Arial"/>
                <w:b/>
                <w:sz w:val="20"/>
                <w:szCs w:val="20"/>
              </w:rPr>
            </w:pPr>
            <w:r>
              <w:rPr>
                <w:rFonts w:ascii="Arial" w:hAnsi="Arial"/>
                <w:b/>
                <w:sz w:val="20"/>
                <w:szCs w:val="20"/>
              </w:rPr>
              <w:t>Signatures</w:t>
            </w:r>
          </w:p>
        </w:tc>
      </w:tr>
      <w:tr>
        <w:trPr>
          <w:trHeight w:val="504" w:hRule="atLeast"/>
        </w:trPr>
        <w:tc>
          <w:tcPr>
            <w:tcW w:w="780"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rPr>
                <w:sz w:val="20"/>
              </w:rPr>
            </w:pPr>
            <w:r>
              <w:rPr>
                <w:sz w:val="20"/>
              </w:rPr>
              <w:t>1</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b w:val="false"/>
                <w:bCs w:val="false"/>
              </w:rPr>
            </w:pPr>
            <w:r>
              <w:rPr>
                <w:b w:val="false"/>
                <w:bCs w:val="false"/>
                <w:sz w:val="20"/>
              </w:rPr>
              <w:t>L1F20BSCS0603</w:t>
            </w:r>
          </w:p>
        </w:tc>
        <w:tc>
          <w:tcPr>
            <w:tcW w:w="3238"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b w:val="false"/>
                <w:bCs w:val="false"/>
              </w:rPr>
            </w:pPr>
            <w:r>
              <w:rPr>
                <w:b w:val="false"/>
                <w:bCs w:val="false"/>
                <w:sz w:val="20"/>
              </w:rPr>
              <w:t>ALI ANSER</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sz w:val="20"/>
              </w:rPr>
            </w:pPr>
            <w:r>
              <w:rPr>
                <w:sz w:val="20"/>
              </w:rPr>
              <w:t>2.82</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sz w:val="20"/>
              </w:rPr>
            </w:pPr>
            <w:r>
              <w:rPr>
                <w:sz w:val="20"/>
              </w:rPr>
            </w:r>
          </w:p>
        </w:tc>
      </w:tr>
      <w:tr>
        <w:trPr>
          <w:trHeight w:val="504" w:hRule="atLeast"/>
        </w:trPr>
        <w:tc>
          <w:tcPr>
            <w:tcW w:w="780"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rPr>
                <w:sz w:val="20"/>
              </w:rPr>
            </w:pPr>
            <w:r>
              <w:rPr>
                <w:sz w:val="20"/>
              </w:rPr>
              <w:t>2</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b w:val="false"/>
                <w:bCs w:val="false"/>
              </w:rPr>
            </w:pPr>
            <w:r>
              <w:rPr>
                <w:b w:val="false"/>
                <w:bCs w:val="false"/>
                <w:sz w:val="20"/>
              </w:rPr>
              <w:t>L1S21BSCS0065</w:t>
            </w:r>
          </w:p>
        </w:tc>
        <w:tc>
          <w:tcPr>
            <w:tcW w:w="3238"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b w:val="false"/>
                <w:bCs w:val="false"/>
              </w:rPr>
            </w:pPr>
            <w:r>
              <w:rPr>
                <w:b w:val="false"/>
                <w:bCs w:val="false"/>
                <w:sz w:val="20"/>
              </w:rPr>
              <w:t>MINHAAL ALI HAFEEZ</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sz w:val="20"/>
              </w:rPr>
            </w:pPr>
            <w:r>
              <w:rPr>
                <w:sz w:val="20"/>
              </w:rPr>
              <w:t>2.41</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sz w:val="20"/>
              </w:rPr>
            </w:pPr>
            <w:r>
              <w:rPr>
                <w:sz w:val="20"/>
              </w:rPr>
            </w:r>
          </w:p>
        </w:tc>
      </w:tr>
      <w:tr>
        <w:trPr>
          <w:trHeight w:val="504" w:hRule="atLeast"/>
        </w:trPr>
        <w:tc>
          <w:tcPr>
            <w:tcW w:w="780"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rPr>
                <w:sz w:val="20"/>
              </w:rPr>
            </w:pPr>
            <w:r>
              <w:rPr>
                <w:sz w:val="20"/>
              </w:rPr>
              <w:t>3</w:t>
            </w:r>
          </w:p>
        </w:tc>
        <w:tc>
          <w:tcPr>
            <w:tcW w:w="2100"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b w:val="false"/>
                <w:bCs w:val="false"/>
              </w:rPr>
            </w:pPr>
            <w:r>
              <w:rPr>
                <w:b w:val="false"/>
                <w:bCs w:val="false"/>
                <w:sz w:val="20"/>
              </w:rPr>
              <w:t>L1S23BSCS0257</w:t>
            </w:r>
          </w:p>
        </w:tc>
        <w:tc>
          <w:tcPr>
            <w:tcW w:w="3238"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b w:val="false"/>
                <w:bCs w:val="false"/>
              </w:rPr>
            </w:pPr>
            <w:r>
              <w:rPr>
                <w:b w:val="false"/>
                <w:bCs w:val="false"/>
                <w:sz w:val="20"/>
              </w:rPr>
              <w:t>FAHEEM RAZA</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sz w:val="20"/>
              </w:rPr>
            </w:pPr>
            <w:r>
              <w:rPr>
                <w:sz w:val="20"/>
              </w:rPr>
              <w:t>2.88</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uto" w:line="240"/>
              <w:jc w:val="left"/>
              <w:rPr>
                <w:sz w:val="20"/>
              </w:rPr>
            </w:pPr>
            <w:r>
              <w:rPr>
                <w:sz w:val="20"/>
              </w:rPr>
            </w:r>
          </w:p>
        </w:tc>
      </w:tr>
    </w:tbl>
    <w:p>
      <w:pPr>
        <w:pStyle w:val="BodyText"/>
        <w:spacing w:lineRule="auto" w:line="240"/>
        <w:rPr>
          <w:b/>
          <w:sz w:val="16"/>
          <w:szCs w:val="24"/>
        </w:rPr>
      </w:pPr>
      <w:r>
        <w:rPr>
          <w:b/>
          <w:sz w:val="16"/>
          <w:szCs w:val="24"/>
        </w:rPr>
      </w:r>
    </w:p>
    <w:p>
      <w:pPr>
        <w:pStyle w:val="BodyText"/>
        <w:rPr>
          <w:b/>
          <w:sz w:val="24"/>
          <w:szCs w:val="24"/>
        </w:rPr>
      </w:pPr>
      <w:r>
        <w:rPr>
          <w:b/>
          <w:sz w:val="24"/>
          <w:szCs w:val="24"/>
        </w:rPr>
        <w:t>Advisor’s Consent</w:t>
      </w:r>
    </w:p>
    <w:p>
      <w:pPr>
        <w:pStyle w:val="BodyText"/>
        <w:spacing w:lineRule="auto" w:line="240"/>
        <w:jc w:val="both"/>
        <w:rPr>
          <w:rFonts w:ascii="Trebuchet MS" w:hAnsi="Trebuchet MS"/>
          <w:sz w:val="10"/>
        </w:rPr>
      </w:pPr>
      <w:r>
        <w:rPr>
          <w:rFonts w:ascii="Trebuchet MS" w:hAnsi="Trebuchet MS"/>
          <w:sz w:val="20"/>
        </w:rPr>
        <w:t>I Prof./Dr./Mr./Ms. ________________________________________________ am willing to guide these students in all phases of above-mentioned project as advisor. I have carefully seen the Title and description of the project and believe that it is of an appropriate difficulty level for the number of students named above.</w:t>
      </w:r>
    </w:p>
    <w:p>
      <w:pPr>
        <w:pStyle w:val="Normal"/>
        <w:rPr>
          <w:rFonts w:ascii="Trebuchet MS" w:hAnsi="Trebuchet MS" w:cs="Arial"/>
          <w:b/>
          <w:bCs/>
          <w:sz w:val="8"/>
        </w:rPr>
      </w:pPr>
      <w:r>
        <w:rPr>
          <w:rFonts w:cs="Arial" w:ascii="Trebuchet MS" w:hAnsi="Trebuchet MS"/>
          <w:b/>
          <w:bCs/>
          <w:sz w:val="8"/>
        </w:rPr>
      </w:r>
    </w:p>
    <w:tbl>
      <w:tblPr>
        <w:tblW w:w="850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5148"/>
        <w:gridCol w:w="3359"/>
      </w:tblGrid>
      <w:tr>
        <w:trPr>
          <w:trHeight w:val="1503" w:hRule="atLeast"/>
        </w:trPr>
        <w:tc>
          <w:tcPr>
            <w:tcW w:w="5148" w:type="dxa"/>
            <w:tcBorders/>
            <w:shd w:color="auto" w:fill="auto" w:val="clear"/>
          </w:tcPr>
          <w:p>
            <w:pPr>
              <w:pStyle w:val="Normal"/>
              <w:rPr>
                <w:rFonts w:ascii="Arial" w:hAnsi="Arial" w:cs="Arial"/>
                <w:b/>
                <w:bCs/>
                <w:sz w:val="22"/>
              </w:rPr>
            </w:pPr>
            <w:r>
              <w:rPr>
                <w:rFonts w:cs="Arial" w:ascii="Arial" w:hAnsi="Arial"/>
                <w:b/>
                <w:bCs/>
                <w:sz w:val="22"/>
              </w:rPr>
              <w:t>Note:</w:t>
            </w:r>
          </w:p>
          <w:p>
            <w:pPr>
              <w:pStyle w:val="BodyText"/>
              <w:spacing w:lineRule="auto" w:line="240"/>
              <w:jc w:val="both"/>
              <w:rPr>
                <w:sz w:val="16"/>
              </w:rPr>
            </w:pPr>
            <w:r>
              <w:rPr>
                <w:sz w:val="18"/>
              </w:rPr>
              <w:t>Advisor can’t be changed without prior permission of the Manager Projects and the duration for completion of the Project is 2 regular semesters (approx.) from the date of Registration of Research Project.</w:t>
            </w:r>
          </w:p>
          <w:p>
            <w:pPr>
              <w:pStyle w:val="Normal"/>
              <w:rPr>
                <w:rFonts w:ascii="Arial" w:hAnsi="Arial" w:cs="Arial"/>
                <w:b/>
                <w:bCs/>
                <w:sz w:val="22"/>
              </w:rPr>
            </w:pPr>
            <w:r>
              <w:rPr>
                <w:rFonts w:cs="Arial" w:ascii="Arial" w:hAnsi="Arial"/>
                <w:b/>
                <w:bCs/>
                <w:sz w:val="22"/>
              </w:rPr>
            </w:r>
          </w:p>
        </w:tc>
        <w:tc>
          <w:tcPr>
            <w:tcW w:w="3359" w:type="dxa"/>
            <w:tcBorders/>
            <w:shd w:color="auto" w:fill="auto" w:val="clear"/>
            <w:vAlign w:val="bottom"/>
          </w:tcPr>
          <w:p>
            <w:pPr>
              <w:pStyle w:val="Heading2"/>
              <w:spacing w:before="240" w:after="60"/>
              <w:jc w:val="right"/>
              <w:rPr>
                <w:sz w:val="18"/>
              </w:rPr>
            </w:pPr>
            <w:r>
              <w:rPr>
                <w:sz w:val="18"/>
              </w:rPr>
              <w:t>Signatures and Date</w:t>
            </w:r>
          </w:p>
          <w:tbl>
            <w:tblPr>
              <w:tblW w:w="2970" w:type="dxa"/>
              <w:jc w:val="right"/>
              <w:tblInd w:w="0" w:type="dxa"/>
              <w:tblLayout w:type="fixed"/>
              <w:tblCellMar>
                <w:top w:w="0" w:type="dxa"/>
                <w:left w:w="108" w:type="dxa"/>
                <w:bottom w:w="0" w:type="dxa"/>
                <w:right w:w="108" w:type="dxa"/>
              </w:tblCellMar>
              <w:tblLook w:val="01e0" w:noHBand="0" w:noVBand="0" w:firstColumn="1" w:lastRow="1" w:lastColumn="1" w:firstRow="1"/>
            </w:tblPr>
            <w:tblGrid>
              <w:gridCol w:w="2970"/>
            </w:tblGrid>
            <w:tr>
              <w:trPr/>
              <w:tc>
                <w:tcPr>
                  <w:tcW w:w="29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2"/>
                    <w:spacing w:before="240" w:after="60"/>
                    <w:jc w:val="right"/>
                    <w:rPr/>
                  </w:pPr>
                  <w:r>
                    <w:rPr/>
                  </w:r>
                </w:p>
                <w:p>
                  <w:pPr>
                    <w:pStyle w:val="Normal"/>
                    <w:jc w:val="right"/>
                    <w:rPr/>
                  </w:pPr>
                  <w:r>
                    <w:rPr/>
                  </w:r>
                </w:p>
              </w:tc>
            </w:tr>
          </w:tbl>
          <w:p>
            <w:pPr>
              <w:pStyle w:val="BodyText"/>
              <w:spacing w:lineRule="auto" w:line="240"/>
              <w:jc w:val="right"/>
              <w:rPr>
                <w:b/>
                <w:sz w:val="24"/>
              </w:rPr>
            </w:pPr>
            <w:r>
              <w:rPr>
                <w:b/>
                <w:sz w:val="22"/>
              </w:rPr>
              <w:t>Advisor</w:t>
            </w:r>
          </w:p>
        </w:tc>
      </w:tr>
    </w:tbl>
    <w:p>
      <w:pPr>
        <w:pStyle w:val="BodyText"/>
        <w:spacing w:lineRule="auto" w:line="240"/>
        <w:rPr>
          <w:b/>
          <w:sz w:val="24"/>
          <w:szCs w:val="24"/>
        </w:rPr>
      </w:pPr>
      <w:r>
        <w:rPr>
          <w:b/>
          <w:sz w:val="24"/>
          <w:szCs w:val="24"/>
        </w:rPr>
        <w:t>EVALUATOR/REFEREE 1</w:t>
      </w:r>
    </w:p>
    <w:tbl>
      <w:tblPr>
        <w:tblW w:w="85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68"/>
        <w:gridCol w:w="463"/>
        <w:gridCol w:w="1577"/>
        <w:gridCol w:w="480"/>
        <w:gridCol w:w="360"/>
        <w:gridCol w:w="3976"/>
      </w:tblGrid>
      <w:tr>
        <w:trPr>
          <w:trHeight w:val="847" w:hRule="atLeast"/>
        </w:trPr>
        <w:tc>
          <w:tcPr>
            <w:tcW w:w="8524" w:type="dxa"/>
            <w:gridSpan w:val="6"/>
            <w:tcBorders/>
            <w:shd w:color="auto" w:fill="auto" w:val="clear"/>
          </w:tcPr>
          <w:p>
            <w:pPr>
              <w:pStyle w:val="BodyText"/>
              <w:spacing w:lineRule="auto" w:line="240"/>
              <w:jc w:val="both"/>
              <w:rPr>
                <w:sz w:val="20"/>
              </w:rPr>
            </w:pPr>
            <w:r>
              <w:rPr>
                <w:sz w:val="20"/>
              </w:rPr>
              <w:t>I have carefully read the project proposal and feel that the proposed project is a useful one and of a sufficient difficulty level to justify 2 regular semesters workload for above mentioned students. I have made recommendations in the evaluation form to improve the scope and quality of the project.</w:t>
            </w:r>
          </w:p>
          <w:p>
            <w:pPr>
              <w:pStyle w:val="BodyText"/>
              <w:spacing w:lineRule="auto" w:line="240"/>
              <w:jc w:val="both"/>
              <w:rPr>
                <w:sz w:val="20"/>
              </w:rPr>
            </w:pPr>
            <w:r>
              <w:rPr>
                <w:sz w:val="20"/>
              </w:rPr>
            </w:r>
          </w:p>
        </w:tc>
      </w:tr>
      <w:tr>
        <w:trPr>
          <w:trHeight w:val="427" w:hRule="atLeast"/>
        </w:trPr>
        <w:tc>
          <w:tcPr>
            <w:tcW w:w="4188" w:type="dxa"/>
            <w:gridSpan w:val="4"/>
            <w:tcBorders/>
            <w:shd w:color="auto" w:fill="auto" w:val="clear"/>
          </w:tcPr>
          <w:p>
            <w:pPr>
              <w:pStyle w:val="BodyText"/>
              <w:rPr>
                <w:sz w:val="20"/>
              </w:rPr>
            </w:pPr>
            <w:r>
              <w:rPr>
                <w:sz w:val="20"/>
              </w:rPr>
            </w:r>
          </w:p>
        </w:tc>
        <w:tc>
          <w:tcPr>
            <w:tcW w:w="4336" w:type="dxa"/>
            <w:gridSpan w:val="2"/>
            <w:tcBorders/>
            <w:shd w:color="auto" w:fill="auto" w:val="clear"/>
          </w:tcPr>
          <w:p>
            <w:pPr>
              <w:pStyle w:val="BodyText"/>
              <w:jc w:val="right"/>
              <w:rPr>
                <w:sz w:val="20"/>
              </w:rPr>
            </w:pPr>
            <w:r>
              <w:rPr>
                <w:sz w:val="20"/>
              </w:rPr>
              <w:t>Signatures and Date</w:t>
            </w:r>
          </w:p>
        </w:tc>
      </w:tr>
      <w:tr>
        <w:trPr>
          <w:trHeight w:val="206" w:hRule="atLeast"/>
        </w:trPr>
        <w:tc>
          <w:tcPr>
            <w:tcW w:w="1668" w:type="dxa"/>
            <w:tcBorders/>
            <w:shd w:color="auto" w:fill="auto" w:val="clear"/>
          </w:tcPr>
          <w:p>
            <w:pPr>
              <w:pStyle w:val="BodyText"/>
              <w:spacing w:lineRule="auto" w:line="240"/>
              <w:jc w:val="right"/>
              <w:rPr>
                <w:sz w:val="20"/>
              </w:rPr>
            </w:pPr>
            <w:r>
              <w:rPr>
                <w:sz w:val="20"/>
              </w:rPr>
            </w:r>
          </w:p>
        </w:tc>
        <w:tc>
          <w:tcPr>
            <w:tcW w:w="463" w:type="dxa"/>
            <w:tcBorders/>
            <w:shd w:color="auto" w:fill="auto" w:val="clear"/>
          </w:tcPr>
          <w:p>
            <w:pPr>
              <w:pStyle w:val="BodyText"/>
              <w:spacing w:lineRule="auto" w:line="240"/>
              <w:jc w:val="right"/>
              <w:rPr>
                <w:sz w:val="20"/>
              </w:rPr>
            </w:pPr>
            <w:r>
              <w:rPr>
                <w:sz w:val="20"/>
              </w:rPr>
            </w:r>
          </w:p>
        </w:tc>
        <w:tc>
          <w:tcPr>
            <w:tcW w:w="1577" w:type="dxa"/>
            <w:tcBorders/>
            <w:shd w:color="auto" w:fill="auto" w:val="clear"/>
          </w:tcPr>
          <w:p>
            <w:pPr>
              <w:pStyle w:val="BodyText"/>
              <w:spacing w:lineRule="auto" w:line="240"/>
              <w:jc w:val="right"/>
              <w:rPr>
                <w:sz w:val="20"/>
              </w:rPr>
            </w:pPr>
            <w:r>
              <w:rPr>
                <w:sz w:val="20"/>
              </w:rPr>
            </w:r>
          </w:p>
        </w:tc>
        <w:tc>
          <w:tcPr>
            <w:tcW w:w="480" w:type="dxa"/>
            <w:tcBorders/>
            <w:shd w:color="auto" w:fill="auto" w:val="clear"/>
          </w:tcPr>
          <w:p>
            <w:pPr>
              <w:pStyle w:val="BodyText"/>
              <w:spacing w:lineRule="auto" w:line="240"/>
              <w:rPr>
                <w:sz w:val="20"/>
              </w:rPr>
            </w:pPr>
            <w:r>
              <w:rPr>
                <w:sz w:val="20"/>
              </w:rPr>
            </w:r>
          </w:p>
        </w:tc>
        <w:tc>
          <w:tcPr>
            <w:tcW w:w="360" w:type="dxa"/>
            <w:tcBorders/>
            <w:shd w:color="auto" w:fill="auto" w:val="clear"/>
          </w:tcPr>
          <w:p>
            <w:pPr>
              <w:pStyle w:val="BodyText"/>
              <w:spacing w:lineRule="auto" w:line="240"/>
              <w:rPr>
                <w:sz w:val="20"/>
              </w:rPr>
            </w:pPr>
            <w:r>
              <w:rPr>
                <w:sz w:val="20"/>
              </w:rPr>
            </w:r>
          </w:p>
        </w:tc>
        <w:tc>
          <w:tcPr>
            <w:tcW w:w="397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rPr>
                <w:sz w:val="20"/>
              </w:rPr>
            </w:pPr>
            <w:r>
              <w:rPr>
                <w:sz w:val="20"/>
              </w:rPr>
            </w:r>
          </w:p>
        </w:tc>
      </w:tr>
      <w:tr>
        <w:trPr>
          <w:trHeight w:val="656" w:hRule="atLeast"/>
        </w:trPr>
        <w:tc>
          <w:tcPr>
            <w:tcW w:w="4188" w:type="dxa"/>
            <w:gridSpan w:val="4"/>
            <w:tcBorders/>
            <w:shd w:color="auto" w:fill="auto" w:val="clear"/>
          </w:tcPr>
          <w:p>
            <w:pPr>
              <w:pStyle w:val="BodyText"/>
              <w:spacing w:lineRule="auto" w:line="240"/>
              <w:rPr>
                <w:sz w:val="20"/>
              </w:rPr>
            </w:pPr>
            <w:r>
              <w:rPr>
                <w:sz w:val="20"/>
              </w:rPr>
            </w:r>
          </w:p>
        </w:tc>
        <w:tc>
          <w:tcPr>
            <w:tcW w:w="360" w:type="dxa"/>
            <w:tcBorders/>
            <w:shd w:color="auto" w:fill="auto" w:val="clear"/>
          </w:tcPr>
          <w:p>
            <w:pPr>
              <w:pStyle w:val="BodyText"/>
              <w:spacing w:lineRule="auto" w:line="240"/>
              <w:rPr>
                <w:sz w:val="20"/>
              </w:rPr>
            </w:pPr>
            <w:r>
              <w:rPr>
                <w:sz w:val="20"/>
              </w:rPr>
            </w:r>
          </w:p>
        </w:tc>
        <w:tc>
          <w:tcPr>
            <w:tcW w:w="3976" w:type="dxa"/>
            <w:vMerge w:val="continue"/>
            <w:tcBorders>
              <w:left w:val="single" w:sz="4" w:space="0" w:color="000000"/>
              <w:bottom w:val="single" w:sz="4" w:space="0" w:color="000000"/>
              <w:right w:val="single" w:sz="4" w:space="0" w:color="000000"/>
            </w:tcBorders>
            <w:shd w:color="auto" w:fill="auto" w:val="clear"/>
          </w:tcPr>
          <w:p>
            <w:pPr>
              <w:pStyle w:val="BodyText"/>
              <w:spacing w:lineRule="auto" w:line="240"/>
              <w:rPr>
                <w:sz w:val="20"/>
              </w:rPr>
            </w:pPr>
            <w:r>
              <w:rPr>
                <w:sz w:val="20"/>
              </w:rPr>
            </w:r>
          </w:p>
        </w:tc>
      </w:tr>
    </w:tbl>
    <w:p>
      <w:pPr>
        <w:pStyle w:val="BodyText"/>
        <w:spacing w:lineRule="auto" w:line="240"/>
        <w:rPr>
          <w:b/>
          <w:sz w:val="24"/>
          <w:szCs w:val="24"/>
        </w:rPr>
      </w:pPr>
      <w:r>
        <w:rPr>
          <w:b/>
          <w:sz w:val="24"/>
          <w:szCs w:val="24"/>
        </w:rPr>
        <w:t>EVALUATOR/REFEREE 2</w:t>
      </w:r>
    </w:p>
    <w:tbl>
      <w:tblPr>
        <w:tblW w:w="85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68"/>
        <w:gridCol w:w="463"/>
        <w:gridCol w:w="1577"/>
        <w:gridCol w:w="480"/>
        <w:gridCol w:w="360"/>
        <w:gridCol w:w="3976"/>
      </w:tblGrid>
      <w:tr>
        <w:trPr>
          <w:trHeight w:val="847" w:hRule="atLeast"/>
        </w:trPr>
        <w:tc>
          <w:tcPr>
            <w:tcW w:w="8524" w:type="dxa"/>
            <w:gridSpan w:val="6"/>
            <w:tcBorders/>
            <w:shd w:color="auto" w:fill="auto" w:val="clear"/>
          </w:tcPr>
          <w:p>
            <w:pPr>
              <w:pStyle w:val="BodyText"/>
              <w:spacing w:lineRule="auto" w:line="240"/>
              <w:jc w:val="both"/>
              <w:rPr>
                <w:sz w:val="20"/>
              </w:rPr>
            </w:pPr>
            <w:r>
              <w:rPr>
                <w:sz w:val="20"/>
              </w:rPr>
              <w:t>I have carefully read the project proposal and feel that the proposed project is a useful one and of a sufficient difficulty level to justify 2 regular semesters workload for above mentioned students. I have made recommendations in the evaluation form to improve the scope and quality of the project.</w:t>
            </w:r>
          </w:p>
          <w:p>
            <w:pPr>
              <w:pStyle w:val="BodyText"/>
              <w:spacing w:lineRule="auto" w:line="240"/>
              <w:jc w:val="both"/>
              <w:rPr>
                <w:sz w:val="20"/>
              </w:rPr>
            </w:pPr>
            <w:r>
              <w:rPr>
                <w:sz w:val="20"/>
              </w:rPr>
            </w:r>
          </w:p>
        </w:tc>
      </w:tr>
      <w:tr>
        <w:trPr>
          <w:trHeight w:val="427" w:hRule="atLeast"/>
        </w:trPr>
        <w:tc>
          <w:tcPr>
            <w:tcW w:w="4188" w:type="dxa"/>
            <w:gridSpan w:val="4"/>
            <w:tcBorders/>
            <w:shd w:color="auto" w:fill="auto" w:val="clear"/>
          </w:tcPr>
          <w:p>
            <w:pPr>
              <w:pStyle w:val="BodyText"/>
              <w:rPr>
                <w:sz w:val="20"/>
              </w:rPr>
            </w:pPr>
            <w:r>
              <w:rPr>
                <w:sz w:val="20"/>
              </w:rPr>
            </w:r>
          </w:p>
        </w:tc>
        <w:tc>
          <w:tcPr>
            <w:tcW w:w="4336" w:type="dxa"/>
            <w:gridSpan w:val="2"/>
            <w:tcBorders/>
            <w:shd w:color="auto" w:fill="auto" w:val="clear"/>
          </w:tcPr>
          <w:p>
            <w:pPr>
              <w:pStyle w:val="BodyText"/>
              <w:jc w:val="right"/>
              <w:rPr>
                <w:sz w:val="20"/>
              </w:rPr>
            </w:pPr>
            <w:r>
              <w:rPr>
                <w:sz w:val="20"/>
              </w:rPr>
              <w:t>Signatures and Date</w:t>
            </w:r>
          </w:p>
        </w:tc>
      </w:tr>
      <w:tr>
        <w:trPr>
          <w:trHeight w:val="206" w:hRule="atLeast"/>
        </w:trPr>
        <w:tc>
          <w:tcPr>
            <w:tcW w:w="1668" w:type="dxa"/>
            <w:tcBorders/>
            <w:shd w:color="auto" w:fill="auto" w:val="clear"/>
          </w:tcPr>
          <w:p>
            <w:pPr>
              <w:pStyle w:val="BodyText"/>
              <w:spacing w:lineRule="auto" w:line="240"/>
              <w:jc w:val="right"/>
              <w:rPr>
                <w:sz w:val="20"/>
              </w:rPr>
            </w:pPr>
            <w:r>
              <w:rPr>
                <w:sz w:val="20"/>
              </w:rPr>
            </w:r>
          </w:p>
        </w:tc>
        <w:tc>
          <w:tcPr>
            <w:tcW w:w="463" w:type="dxa"/>
            <w:tcBorders/>
            <w:shd w:color="auto" w:fill="auto" w:val="clear"/>
          </w:tcPr>
          <w:p>
            <w:pPr>
              <w:pStyle w:val="BodyText"/>
              <w:spacing w:lineRule="auto" w:line="240"/>
              <w:jc w:val="right"/>
              <w:rPr>
                <w:sz w:val="20"/>
              </w:rPr>
            </w:pPr>
            <w:r>
              <w:rPr>
                <w:sz w:val="20"/>
              </w:rPr>
            </w:r>
          </w:p>
        </w:tc>
        <w:tc>
          <w:tcPr>
            <w:tcW w:w="1577" w:type="dxa"/>
            <w:tcBorders/>
            <w:shd w:color="auto" w:fill="auto" w:val="clear"/>
          </w:tcPr>
          <w:p>
            <w:pPr>
              <w:pStyle w:val="BodyText"/>
              <w:spacing w:lineRule="auto" w:line="240"/>
              <w:jc w:val="right"/>
              <w:rPr>
                <w:sz w:val="20"/>
              </w:rPr>
            </w:pPr>
            <w:r>
              <w:rPr>
                <w:sz w:val="20"/>
              </w:rPr>
            </w:r>
          </w:p>
        </w:tc>
        <w:tc>
          <w:tcPr>
            <w:tcW w:w="480" w:type="dxa"/>
            <w:tcBorders/>
            <w:shd w:color="auto" w:fill="auto" w:val="clear"/>
          </w:tcPr>
          <w:p>
            <w:pPr>
              <w:pStyle w:val="BodyText"/>
              <w:spacing w:lineRule="auto" w:line="240"/>
              <w:rPr>
                <w:sz w:val="20"/>
              </w:rPr>
            </w:pPr>
            <w:r>
              <w:rPr>
                <w:sz w:val="20"/>
              </w:rPr>
            </w:r>
          </w:p>
        </w:tc>
        <w:tc>
          <w:tcPr>
            <w:tcW w:w="360" w:type="dxa"/>
            <w:tcBorders/>
            <w:shd w:color="auto" w:fill="auto" w:val="clear"/>
          </w:tcPr>
          <w:p>
            <w:pPr>
              <w:pStyle w:val="BodyText"/>
              <w:spacing w:lineRule="auto" w:line="240"/>
              <w:rPr>
                <w:sz w:val="20"/>
              </w:rPr>
            </w:pPr>
            <w:r>
              <w:rPr>
                <w:sz w:val="20"/>
              </w:rPr>
            </w:r>
          </w:p>
        </w:tc>
        <w:tc>
          <w:tcPr>
            <w:tcW w:w="397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rPr>
                <w:sz w:val="20"/>
              </w:rPr>
            </w:pPr>
            <w:r>
              <w:rPr>
                <w:sz w:val="20"/>
              </w:rPr>
            </w:r>
          </w:p>
        </w:tc>
      </w:tr>
      <w:tr>
        <w:trPr>
          <w:trHeight w:val="656" w:hRule="atLeast"/>
        </w:trPr>
        <w:tc>
          <w:tcPr>
            <w:tcW w:w="4188" w:type="dxa"/>
            <w:gridSpan w:val="4"/>
            <w:tcBorders/>
            <w:shd w:color="auto" w:fill="auto" w:val="clear"/>
          </w:tcPr>
          <w:p>
            <w:pPr>
              <w:pStyle w:val="BodyText"/>
              <w:spacing w:lineRule="auto" w:line="240"/>
              <w:rPr>
                <w:sz w:val="24"/>
                <w:szCs w:val="24"/>
              </w:rPr>
            </w:pPr>
            <w:r>
              <w:rPr>
                <w:sz w:val="24"/>
                <w:szCs w:val="24"/>
              </w:rPr>
            </w:r>
          </w:p>
        </w:tc>
        <w:tc>
          <w:tcPr>
            <w:tcW w:w="360" w:type="dxa"/>
            <w:tcBorders/>
            <w:shd w:color="auto" w:fill="auto" w:val="clear"/>
          </w:tcPr>
          <w:p>
            <w:pPr>
              <w:pStyle w:val="BodyText"/>
              <w:spacing w:lineRule="auto" w:line="240"/>
              <w:rPr>
                <w:sz w:val="24"/>
                <w:szCs w:val="24"/>
              </w:rPr>
            </w:pPr>
            <w:r>
              <w:rPr>
                <w:sz w:val="24"/>
                <w:szCs w:val="24"/>
              </w:rPr>
            </w:r>
          </w:p>
        </w:tc>
        <w:tc>
          <w:tcPr>
            <w:tcW w:w="3976" w:type="dxa"/>
            <w:vMerge w:val="continue"/>
            <w:tcBorders>
              <w:left w:val="single" w:sz="4" w:space="0" w:color="000000"/>
              <w:bottom w:val="single" w:sz="4" w:space="0" w:color="000000"/>
              <w:right w:val="single" w:sz="4" w:space="0" w:color="000000"/>
            </w:tcBorders>
            <w:shd w:color="auto" w:fill="auto" w:val="clear"/>
          </w:tcPr>
          <w:p>
            <w:pPr>
              <w:pStyle w:val="BodyText"/>
              <w:spacing w:lineRule="auto" w:line="240"/>
              <w:rPr>
                <w:sz w:val="24"/>
                <w:szCs w:val="24"/>
              </w:rPr>
            </w:pPr>
            <w:r>
              <w:rPr>
                <w:sz w:val="24"/>
                <w:szCs w:val="24"/>
              </w:rPr>
            </w:r>
          </w:p>
        </w:tc>
      </w:tr>
    </w:tbl>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720" w:header="1080" w:top="1440" w:footer="532" w:bottom="1440"/>
          <w:pgNumType w:start="0" w:fmt="decimal"/>
          <w:formProt w:val="false"/>
          <w:titlePg/>
          <w:textDirection w:val="lrTb"/>
          <w:docGrid w:type="default" w:linePitch="360" w:charSpace="0"/>
        </w:sectPr>
      </w:pPr>
    </w:p>
    <w:p>
      <w:pPr>
        <w:pStyle w:val="BodyText"/>
        <w:rPr>
          <w:b/>
          <w:sz w:val="24"/>
          <w:szCs w:val="24"/>
        </w:rPr>
      </w:pPr>
      <w:r>
        <w:rPr>
          <w:b/>
          <w:sz w:val="24"/>
          <w:szCs w:val="24"/>
        </w:rPr>
        <w:t>Abstract / Executive Summary</w:t>
      </w:r>
    </w:p>
    <w:p>
      <w:pPr>
        <w:pStyle w:val="BodyText"/>
        <w:spacing w:lineRule="auto" w:line="240"/>
        <w:ind w:left="360"/>
        <w:jc w:val="both"/>
        <w:rPr>
          <w:sz w:val="24"/>
          <w:szCs w:val="24"/>
        </w:rPr>
      </w:pPr>
      <w:r>
        <w:rPr>
          <w:sz w:val="24"/>
          <w:szCs w:val="24"/>
        </w:rPr>
        <w:t xml:space="preserve">Magneto </w:t>
      </w:r>
      <w:r>
        <w:rPr>
          <w:sz w:val="24"/>
          <w:szCs w:val="24"/>
        </w:rPr>
        <w:t xml:space="preserve">will be </w:t>
      </w:r>
      <w:r>
        <w:rPr>
          <w:sz w:val="24"/>
          <w:szCs w:val="24"/>
        </w:rPr>
        <w:t>a cross-platform torrent client that integrates a built-in VPN module. The primary goal is to provide a secure, private, and seamless torrenting experience by eliminating the need for external VPN services. Magneto aims to enhance user privacy, reduce configuration complexity, and deliver a reliable peer-to-peer file-sharing environment.</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Some questions arise such as “Why not just add a VPN module to existing torrent clients?” or “Why not use existing torrenting libraries with VPN libraries and just integrate them?”. We did research on this and found out that it is not feasible to modify existing torrenting clients or use a torrenting library along with VPN library to create Magneto.</w:t>
        <w:br/>
        <w:br/>
        <w:t>Existing torrent clients’ and libraries’ source code is not written in such a way to support such integration. We would have to modify thousands of lines of code related to the BitTorrent protocol and networking component to get remotely close to our goal, which is not feasible.</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 xml:space="preserve">So, we will be implementing everything from scratch. </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We predict that there will be market value for Magneto among avid torrent users. Using VPNs while torrenting is a rather popular idea but there is no such client that has a builtin VPN module, which is why we are proposing Magneto.</w:t>
      </w:r>
    </w:p>
    <w:p>
      <w:pPr>
        <w:pStyle w:val="BodyText"/>
        <w:spacing w:lineRule="auto" w:line="240"/>
        <w:ind w:left="360"/>
        <w:jc w:val="both"/>
        <w:rPr>
          <w:sz w:val="24"/>
          <w:szCs w:val="24"/>
        </w:rPr>
      </w:pPr>
      <w:r>
        <w:rPr/>
      </w:r>
    </w:p>
    <w:p>
      <w:pPr>
        <w:pStyle w:val="BodyText"/>
        <w:spacing w:lineRule="auto" w:line="240"/>
        <w:rPr>
          <w:sz w:val="24"/>
          <w:szCs w:val="24"/>
        </w:rPr>
      </w:pPr>
      <w:r>
        <w:rPr>
          <w:sz w:val="24"/>
          <w:szCs w:val="24"/>
        </w:rPr>
      </w:r>
    </w:p>
    <w:p>
      <w:pPr>
        <w:pStyle w:val="BodyText"/>
        <w:rPr>
          <w:b/>
          <w:sz w:val="24"/>
          <w:szCs w:val="24"/>
        </w:rPr>
      </w:pPr>
      <w:r>
        <w:rPr>
          <w:b/>
          <w:sz w:val="24"/>
          <w:szCs w:val="24"/>
        </w:rPr>
        <w:t>Introduction and Background</w:t>
      </w:r>
    </w:p>
    <w:p>
      <w:pPr>
        <w:pStyle w:val="BodyText"/>
        <w:spacing w:lineRule="auto" w:line="240"/>
        <w:ind w:left="360"/>
        <w:jc w:val="both"/>
        <w:rPr>
          <w:sz w:val="24"/>
          <w:szCs w:val="24"/>
        </w:rPr>
      </w:pPr>
      <w:r>
        <w:rPr>
          <w:sz w:val="24"/>
          <w:szCs w:val="24"/>
        </w:rPr>
        <w:t xml:space="preserve">Torrenting is a popular method for sharing large files through peer-to-peer (P2P) communication. Despite its efficiency, it poses significant privacy and security concerns, as user IP addresses are exposed to other peers in the network. This exposure can make users vulnerable to surveillance, tracking by ISPs </w:t>
      </w:r>
      <w:r>
        <w:rPr>
          <w:sz w:val="24"/>
          <w:szCs w:val="24"/>
        </w:rPr>
        <w:t>and malicious attacks on their machine.</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VPNs help by encrypting internet traffic and masking user IP addresses, providing anonymity and enhanced security. Traditional torrent clients require users to separately configure and use VPN services to safeguard their online identity, which can be cumbersome. This project seeks to solve that problem by embedding a VPN directly within the Magneto torrent client.</w:t>
      </w:r>
    </w:p>
    <w:p>
      <w:pPr>
        <w:pStyle w:val="BodyText"/>
        <w:rPr>
          <w:b/>
          <w:sz w:val="24"/>
          <w:szCs w:val="24"/>
        </w:rPr>
      </w:pPr>
      <w:r>
        <w:rPr>
          <w:b/>
          <w:sz w:val="24"/>
          <w:szCs w:val="24"/>
        </w:rPr>
      </w:r>
    </w:p>
    <w:p>
      <w:pPr>
        <w:pStyle w:val="BodyText"/>
        <w:rPr>
          <w:b/>
          <w:sz w:val="24"/>
          <w:szCs w:val="24"/>
        </w:rPr>
      </w:pPr>
      <w:r>
        <w:rPr>
          <w:b/>
          <w:sz w:val="24"/>
          <w:szCs w:val="24"/>
        </w:rPr>
        <w:t>Statement of the Problem</w:t>
      </w:r>
    </w:p>
    <w:p>
      <w:pPr>
        <w:pStyle w:val="BodyText"/>
        <w:spacing w:lineRule="auto" w:line="240"/>
        <w:ind w:left="360"/>
        <w:jc w:val="both"/>
        <w:rPr>
          <w:sz w:val="24"/>
          <w:szCs w:val="24"/>
        </w:rPr>
      </w:pPr>
      <w:r>
        <w:rPr>
          <w:sz w:val="24"/>
          <w:szCs w:val="24"/>
        </w:rPr>
        <w:t>Existing torrent clients lack integrated privacy mechanisms, requiring users to rely on external VPNs or proxies. This setup can be cumbersome and prone to errors, discouraging users from protecting their anonymity. Additionally, dependence on third-party tools may compromise usability and reliability. Magneto addresses these issues by providing a seamless, privacy-focused torrenting solution.</w:t>
      </w:r>
    </w:p>
    <w:p>
      <w:pPr>
        <w:pStyle w:val="BodyText"/>
        <w:spacing w:lineRule="auto" w:line="240"/>
        <w:ind w:left="360"/>
        <w:jc w:val="both"/>
        <w:rPr>
          <w:sz w:val="24"/>
          <w:szCs w:val="24"/>
        </w:rPr>
      </w:pPr>
      <w:r>
        <w:rPr/>
      </w:r>
    </w:p>
    <w:p>
      <w:pPr>
        <w:pStyle w:val="BodyText"/>
        <w:spacing w:lineRule="auto" w:line="240"/>
        <w:rPr>
          <w:sz w:val="24"/>
          <w:szCs w:val="24"/>
        </w:rPr>
      </w:pPr>
      <w:r>
        <w:rPr>
          <w:sz w:val="24"/>
          <w:szCs w:val="24"/>
        </w:rPr>
      </w:r>
    </w:p>
    <w:p>
      <w:pPr>
        <w:pStyle w:val="BodyText"/>
        <w:rPr>
          <w:b/>
          <w:sz w:val="24"/>
          <w:szCs w:val="24"/>
        </w:rPr>
      </w:pPr>
      <w:r>
        <w:rPr>
          <w:b/>
          <w:sz w:val="24"/>
          <w:szCs w:val="24"/>
        </w:rPr>
        <w:t>Objective(s) / Aim(s) / Target(s)</w:t>
      </w:r>
    </w:p>
    <w:p>
      <w:pPr>
        <w:pStyle w:val="BodyText"/>
        <w:numPr>
          <w:ilvl w:val="0"/>
          <w:numId w:val="1"/>
        </w:numPr>
        <w:spacing w:lineRule="auto" w:line="240"/>
        <w:ind w:left="360"/>
        <w:jc w:val="both"/>
        <w:rPr/>
      </w:pPr>
      <w:r>
        <w:rPr>
          <w:sz w:val="24"/>
          <w:szCs w:val="24"/>
        </w:rPr>
        <w:t>Develop a cross-platform torrent client that adheres to the BitTorrent protocol while ensuring robust functionality.</w:t>
      </w:r>
    </w:p>
    <w:p>
      <w:pPr>
        <w:pStyle w:val="BodyText"/>
        <w:numPr>
          <w:ilvl w:val="0"/>
          <w:numId w:val="0"/>
        </w:numPr>
        <w:spacing w:lineRule="auto" w:line="240"/>
        <w:ind w:hanging="0" w:left="360"/>
        <w:jc w:val="both"/>
        <w:rPr/>
      </w:pPr>
      <w:r>
        <w:rPr/>
      </w:r>
    </w:p>
    <w:p>
      <w:pPr>
        <w:pStyle w:val="BodyText"/>
        <w:numPr>
          <w:ilvl w:val="0"/>
          <w:numId w:val="1"/>
        </w:numPr>
        <w:spacing w:lineRule="auto" w:line="240"/>
        <w:ind w:left="360"/>
        <w:jc w:val="both"/>
        <w:rPr/>
      </w:pPr>
      <w:r>
        <w:rPr>
          <w:sz w:val="24"/>
          <w:szCs w:val="24"/>
        </w:rPr>
        <w:t>Integrate a VPN module to protect user privacy and maintain anonymity during torrenting, mitigating risks such as surveillance and ISP throttling.</w:t>
      </w:r>
    </w:p>
    <w:p>
      <w:pPr>
        <w:pStyle w:val="BodyText"/>
        <w:numPr>
          <w:ilvl w:val="0"/>
          <w:numId w:val="0"/>
        </w:numPr>
        <w:spacing w:lineRule="auto" w:line="240"/>
        <w:ind w:hanging="0" w:left="360"/>
        <w:jc w:val="both"/>
        <w:rPr/>
      </w:pPr>
      <w:r>
        <w:rPr/>
      </w:r>
    </w:p>
    <w:p>
      <w:pPr>
        <w:pStyle w:val="BodyText"/>
        <w:numPr>
          <w:ilvl w:val="0"/>
          <w:numId w:val="1"/>
        </w:numPr>
        <w:spacing w:lineRule="auto" w:line="240"/>
        <w:ind w:left="360"/>
        <w:jc w:val="both"/>
        <w:rPr/>
      </w:pPr>
      <w:r>
        <w:rPr>
          <w:sz w:val="24"/>
          <w:szCs w:val="24"/>
        </w:rPr>
        <w:t>Deliver a user-friendly interface to simplify torrent management and increase accessibility.</w:t>
      </w:r>
    </w:p>
    <w:p>
      <w:pPr>
        <w:pStyle w:val="BodyText"/>
        <w:numPr>
          <w:ilvl w:val="0"/>
          <w:numId w:val="0"/>
        </w:numPr>
        <w:spacing w:lineRule="auto" w:line="240"/>
        <w:ind w:hanging="0" w:left="360"/>
        <w:jc w:val="both"/>
        <w:rPr/>
      </w:pPr>
      <w:r>
        <w:rPr/>
      </w:r>
    </w:p>
    <w:p>
      <w:pPr>
        <w:pStyle w:val="BodyText"/>
        <w:numPr>
          <w:ilvl w:val="0"/>
          <w:numId w:val="1"/>
        </w:numPr>
        <w:spacing w:lineRule="auto" w:line="240"/>
        <w:ind w:left="360"/>
        <w:jc w:val="both"/>
        <w:rPr/>
      </w:pPr>
      <w:r>
        <w:rPr>
          <w:sz w:val="24"/>
          <w:szCs w:val="24"/>
        </w:rPr>
        <w:t>Optimise performance to efficiently handle multiple simultaneous downloads and uploads without sacrificing speed or reliability.</w:t>
      </w:r>
    </w:p>
    <w:p>
      <w:pPr>
        <w:pStyle w:val="BodyText"/>
        <w:numPr>
          <w:ilvl w:val="0"/>
          <w:numId w:val="0"/>
        </w:numPr>
        <w:spacing w:lineRule="auto" w:line="240"/>
        <w:ind w:hanging="0" w:left="360"/>
        <w:jc w:val="both"/>
        <w:rPr/>
      </w:pPr>
      <w:r>
        <w:rPr/>
      </w:r>
    </w:p>
    <w:p>
      <w:pPr>
        <w:pStyle w:val="BodyText"/>
        <w:numPr>
          <w:ilvl w:val="0"/>
          <w:numId w:val="1"/>
        </w:numPr>
        <w:spacing w:lineRule="auto" w:line="240"/>
        <w:ind w:left="360"/>
        <w:jc w:val="both"/>
        <w:rPr/>
      </w:pPr>
      <w:r>
        <w:rPr>
          <w:sz w:val="24"/>
          <w:szCs w:val="24"/>
        </w:rPr>
        <w:t xml:space="preserve">Simplify configuration by offering seamless, built-in privacy features, eliminating dependence on third-party tools. </w:t>
      </w:r>
    </w:p>
    <w:p>
      <w:pPr>
        <w:pStyle w:val="BodyText"/>
        <w:spacing w:lineRule="auto" w:line="240"/>
        <w:jc w:val="both"/>
        <w:rPr>
          <w:sz w:val="24"/>
          <w:szCs w:val="24"/>
        </w:rPr>
      </w:pPr>
      <w:r>
        <w:rPr>
          <w:sz w:val="24"/>
          <w:szCs w:val="24"/>
        </w:rPr>
      </w:r>
    </w:p>
    <w:p>
      <w:pPr>
        <w:pStyle w:val="BodyText"/>
        <w:rPr>
          <w:b/>
          <w:sz w:val="24"/>
          <w:szCs w:val="24"/>
        </w:rPr>
      </w:pPr>
      <w:r>
        <w:rPr>
          <w:b/>
          <w:sz w:val="24"/>
          <w:szCs w:val="24"/>
        </w:rPr>
        <w:t>Completeness Criteria</w:t>
      </w:r>
    </w:p>
    <w:p>
      <w:pPr>
        <w:pStyle w:val="BodyText"/>
        <w:spacing w:lineRule="auto" w:line="240"/>
        <w:ind w:left="360"/>
        <w:jc w:val="both"/>
        <w:rPr>
          <w:sz w:val="24"/>
          <w:szCs w:val="24"/>
        </w:rPr>
      </w:pPr>
      <w:r>
        <w:rPr>
          <w:sz w:val="24"/>
          <w:szCs w:val="24"/>
        </w:rPr>
      </w:r>
    </w:p>
    <w:tbl>
      <w:tblPr>
        <w:tblStyle w:val="TableGrid"/>
        <w:tblW w:w="595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62"/>
        <w:gridCol w:w="3171"/>
        <w:gridCol w:w="1825"/>
      </w:tblGrid>
      <w:tr>
        <w:trPr/>
        <w:tc>
          <w:tcPr>
            <w:tcW w:w="962" w:type="dxa"/>
            <w:tcBorders/>
          </w:tcPr>
          <w:p>
            <w:pPr>
              <w:pStyle w:val="BodyText"/>
              <w:widowControl/>
              <w:suppressAutoHyphens w:val="true"/>
              <w:spacing w:lineRule="auto" w:line="240" w:before="0" w:after="0"/>
              <w:jc w:val="both"/>
              <w:rPr>
                <w:b/>
                <w:bCs/>
                <w:sz w:val="24"/>
                <w:szCs w:val="24"/>
              </w:rPr>
            </w:pPr>
            <w:r>
              <w:rPr>
                <w:rFonts w:eastAsia="Times New Roman" w:cs="Times New Roman"/>
                <w:b/>
                <w:bCs/>
                <w:kern w:val="0"/>
                <w:sz w:val="24"/>
                <w:szCs w:val="24"/>
                <w:lang w:val="en-US" w:eastAsia="en-US" w:bidi="ar-SA"/>
              </w:rPr>
              <w:t>S.No.</w:t>
            </w:r>
          </w:p>
        </w:tc>
        <w:tc>
          <w:tcPr>
            <w:tcW w:w="3171" w:type="dxa"/>
            <w:tcBorders/>
          </w:tcPr>
          <w:p>
            <w:pPr>
              <w:pStyle w:val="BodyText"/>
              <w:widowControl/>
              <w:suppressAutoHyphens w:val="true"/>
              <w:spacing w:lineRule="auto" w:line="240" w:before="0" w:after="0"/>
              <w:jc w:val="both"/>
              <w:rPr>
                <w:b/>
                <w:bCs/>
                <w:sz w:val="24"/>
                <w:szCs w:val="24"/>
              </w:rPr>
            </w:pPr>
            <w:r>
              <w:rPr>
                <w:rFonts w:eastAsia="Times New Roman" w:cs="Times New Roman"/>
                <w:b/>
                <w:bCs/>
                <w:kern w:val="0"/>
                <w:sz w:val="24"/>
                <w:szCs w:val="24"/>
                <w:lang w:val="en-US" w:eastAsia="en-US" w:bidi="ar-SA"/>
              </w:rPr>
              <w:t>Criteria</w:t>
            </w:r>
          </w:p>
        </w:tc>
        <w:tc>
          <w:tcPr>
            <w:tcW w:w="1825" w:type="dxa"/>
            <w:tcBorders/>
          </w:tcPr>
          <w:p>
            <w:pPr>
              <w:pStyle w:val="BodyText"/>
              <w:widowControl/>
              <w:suppressAutoHyphens w:val="true"/>
              <w:spacing w:lineRule="auto" w:line="240" w:before="0" w:after="0"/>
              <w:jc w:val="both"/>
              <w:rPr>
                <w:b/>
                <w:bCs/>
                <w:sz w:val="24"/>
                <w:szCs w:val="24"/>
              </w:rPr>
            </w:pPr>
            <w:r>
              <w:rPr>
                <w:rFonts w:eastAsia="Times New Roman" w:cs="Times New Roman"/>
                <w:b/>
                <w:bCs/>
                <w:kern w:val="0"/>
                <w:sz w:val="24"/>
                <w:szCs w:val="24"/>
                <w:lang w:val="en-US" w:eastAsia="en-US" w:bidi="ar-SA"/>
              </w:rPr>
              <w:t>Weightage %</w:t>
            </w:r>
          </w:p>
        </w:tc>
      </w:tr>
      <w:tr>
        <w:trPr/>
        <w:tc>
          <w:tcPr>
            <w:tcW w:w="962"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1</w:t>
            </w:r>
          </w:p>
        </w:tc>
        <w:tc>
          <w:tcPr>
            <w:tcW w:w="3171"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Desktop GUI</w:t>
            </w:r>
          </w:p>
        </w:tc>
        <w:tc>
          <w:tcPr>
            <w:tcW w:w="1825"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10</w:t>
            </w:r>
          </w:p>
        </w:tc>
      </w:tr>
      <w:tr>
        <w:trPr/>
        <w:tc>
          <w:tcPr>
            <w:tcW w:w="962"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2</w:t>
            </w:r>
          </w:p>
        </w:tc>
        <w:tc>
          <w:tcPr>
            <w:tcW w:w="3171" w:type="dxa"/>
            <w:tcBorders/>
          </w:tcPr>
          <w:p>
            <w:pPr>
              <w:pStyle w:val="BodyText"/>
              <w:widowControl/>
              <w:suppressAutoHyphens w:val="true"/>
              <w:spacing w:lineRule="auto" w:line="240" w:before="0" w:after="0"/>
              <w:jc w:val="both"/>
              <w:rPr/>
            </w:pPr>
            <w:r>
              <w:rPr>
                <w:rStyle w:val="Strong"/>
                <w:rFonts w:eastAsia="Times New Roman" w:cs="Times New Roman"/>
                <w:b w:val="false"/>
                <w:bCs w:val="false"/>
                <w:kern w:val="0"/>
                <w:sz w:val="24"/>
                <w:szCs w:val="24"/>
                <w:lang w:val="en-US" w:eastAsia="en-US" w:bidi="ar-SA"/>
              </w:rPr>
              <w:t>VPN Integration and Security Features</w:t>
            </w:r>
          </w:p>
        </w:tc>
        <w:tc>
          <w:tcPr>
            <w:tcW w:w="1825"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20</w:t>
            </w:r>
          </w:p>
        </w:tc>
      </w:tr>
      <w:tr>
        <w:trPr/>
        <w:tc>
          <w:tcPr>
            <w:tcW w:w="962"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3</w:t>
            </w:r>
          </w:p>
        </w:tc>
        <w:tc>
          <w:tcPr>
            <w:tcW w:w="3171" w:type="dxa"/>
            <w:tcBorders/>
          </w:tcPr>
          <w:p>
            <w:pPr>
              <w:pStyle w:val="BodyText"/>
              <w:widowControl/>
              <w:suppressAutoHyphens w:val="true"/>
              <w:spacing w:lineRule="auto" w:line="240" w:before="0" w:after="0"/>
              <w:jc w:val="both"/>
              <w:rPr/>
            </w:pPr>
            <w:r>
              <w:rPr>
                <w:rStyle w:val="Strong"/>
                <w:rFonts w:eastAsia="Times New Roman" w:cs="Times New Roman"/>
                <w:b w:val="false"/>
                <w:bCs w:val="false"/>
                <w:kern w:val="0"/>
                <w:sz w:val="24"/>
                <w:szCs w:val="24"/>
                <w:lang w:val="en-US" w:eastAsia="en-US" w:bidi="ar-SA"/>
              </w:rPr>
              <w:t>Core BitTorrent Protocol Implementation</w:t>
            </w:r>
          </w:p>
        </w:tc>
        <w:tc>
          <w:tcPr>
            <w:tcW w:w="1825"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40</w:t>
            </w:r>
          </w:p>
        </w:tc>
      </w:tr>
      <w:tr>
        <w:trPr/>
        <w:tc>
          <w:tcPr>
            <w:tcW w:w="962"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4</w:t>
            </w:r>
          </w:p>
        </w:tc>
        <w:tc>
          <w:tcPr>
            <w:tcW w:w="3171" w:type="dxa"/>
            <w:tcBorders/>
          </w:tcPr>
          <w:p>
            <w:pPr>
              <w:pStyle w:val="BodyText"/>
              <w:widowControl/>
              <w:suppressAutoHyphens w:val="true"/>
              <w:spacing w:lineRule="auto" w:line="240" w:before="0" w:after="0"/>
              <w:jc w:val="both"/>
              <w:rPr/>
            </w:pPr>
            <w:r>
              <w:rPr>
                <w:rStyle w:val="Strong"/>
                <w:rFonts w:eastAsia="Times New Roman" w:cs="Times New Roman"/>
                <w:b w:val="false"/>
                <w:bCs w:val="false"/>
                <w:kern w:val="0"/>
                <w:sz w:val="24"/>
                <w:szCs w:val="24"/>
                <w:lang w:val="en-US" w:eastAsia="en-US" w:bidi="ar-SA"/>
              </w:rPr>
              <w:t>Torrent File and Magnet URL Parsers</w:t>
            </w:r>
          </w:p>
        </w:tc>
        <w:tc>
          <w:tcPr>
            <w:tcW w:w="1825"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15</w:t>
            </w:r>
          </w:p>
        </w:tc>
      </w:tr>
      <w:tr>
        <w:trPr/>
        <w:tc>
          <w:tcPr>
            <w:tcW w:w="962"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5</w:t>
            </w:r>
          </w:p>
        </w:tc>
        <w:tc>
          <w:tcPr>
            <w:tcW w:w="3171"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Documentation</w:t>
            </w:r>
          </w:p>
        </w:tc>
        <w:tc>
          <w:tcPr>
            <w:tcW w:w="1825"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5</w:t>
            </w:r>
          </w:p>
        </w:tc>
      </w:tr>
      <w:tr>
        <w:trPr>
          <w:trHeight w:val="357" w:hRule="atLeast"/>
        </w:trPr>
        <w:tc>
          <w:tcPr>
            <w:tcW w:w="962"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6</w:t>
            </w:r>
          </w:p>
        </w:tc>
        <w:tc>
          <w:tcPr>
            <w:tcW w:w="3171"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Performance</w:t>
            </w:r>
          </w:p>
        </w:tc>
        <w:tc>
          <w:tcPr>
            <w:tcW w:w="1825" w:type="dxa"/>
            <w:tcBorders/>
          </w:tcPr>
          <w:p>
            <w:pPr>
              <w:pStyle w:val="BodyText"/>
              <w:widowControl/>
              <w:suppressAutoHyphens w:val="true"/>
              <w:spacing w:lineRule="auto" w:line="240" w:before="0" w:after="0"/>
              <w:jc w:val="both"/>
              <w:rPr>
                <w:sz w:val="24"/>
                <w:szCs w:val="24"/>
              </w:rPr>
            </w:pPr>
            <w:r>
              <w:rPr>
                <w:rFonts w:eastAsia="Times New Roman" w:cs="Times New Roman"/>
                <w:kern w:val="0"/>
                <w:sz w:val="24"/>
                <w:szCs w:val="24"/>
                <w:lang w:val="en-US" w:eastAsia="en-US" w:bidi="ar-SA"/>
              </w:rPr>
              <w:t>10</w:t>
            </w:r>
          </w:p>
        </w:tc>
      </w:tr>
    </w:tbl>
    <w:p>
      <w:pPr>
        <w:pStyle w:val="BodyText"/>
        <w:spacing w:lineRule="auto" w:line="240"/>
        <w:ind w:left="360"/>
        <w:jc w:val="both"/>
        <w:rPr>
          <w:sz w:val="24"/>
          <w:szCs w:val="24"/>
        </w:rPr>
      </w:pPr>
      <w:r>
        <w:rPr>
          <w:sz w:val="24"/>
          <w:szCs w:val="24"/>
        </w:rPr>
      </w:r>
    </w:p>
    <w:p>
      <w:pPr>
        <w:pStyle w:val="BodyText"/>
        <w:spacing w:lineRule="auto" w:line="240"/>
        <w:ind w:left="360"/>
        <w:jc w:val="left"/>
        <w:rPr/>
      </w:pPr>
      <w:r>
        <w:rPr>
          <w:rStyle w:val="Strong"/>
          <w:sz w:val="24"/>
          <w:szCs w:val="24"/>
        </w:rPr>
        <w:t>Desktop GUI (10%)</w:t>
      </w:r>
    </w:p>
    <w:p>
      <w:pPr>
        <w:pStyle w:val="BodyText"/>
        <w:spacing w:lineRule="auto" w:line="240"/>
        <w:ind w:left="360"/>
        <w:jc w:val="both"/>
        <w:rPr/>
      </w:pPr>
      <w:r>
        <w:rPr>
          <w:sz w:val="24"/>
          <w:szCs w:val="24"/>
        </w:rPr>
        <w:br/>
        <w:t>The Desktop GUI criterion evaluates the user interface and user experience of the Magneto torrent client. The GUI should provide a well-organized, easy-to-navigate design that allows users to interact efficiently with the application. It should support key actions such as initiating and managing torrent downloads, configuring VPN settings, and displaying important information like download progress, file sizes, and peers. The interface should be intuitive, responsive, and adaptable across different screen sizes and platforms, ensuring a smooth experience for users.</w:t>
      </w:r>
    </w:p>
    <w:p>
      <w:pPr>
        <w:pStyle w:val="BodyText"/>
        <w:spacing w:lineRule="auto" w:line="240"/>
        <w:ind w:left="360"/>
        <w:jc w:val="both"/>
        <w:rPr>
          <w:rStyle w:val="Strong"/>
          <w:sz w:val="24"/>
          <w:szCs w:val="24"/>
        </w:rPr>
      </w:pPr>
      <w:r>
        <w:rPr/>
      </w:r>
    </w:p>
    <w:p>
      <w:pPr>
        <w:pStyle w:val="BodyText"/>
        <w:spacing w:lineRule="auto" w:line="240"/>
        <w:ind w:left="360"/>
        <w:jc w:val="both"/>
        <w:rPr>
          <w:rStyle w:val="Strong"/>
          <w:sz w:val="24"/>
          <w:szCs w:val="24"/>
        </w:rPr>
      </w:pPr>
      <w:r>
        <w:rPr/>
      </w:r>
    </w:p>
    <w:p>
      <w:pPr>
        <w:pStyle w:val="BodyText"/>
        <w:spacing w:lineRule="auto" w:line="240"/>
        <w:ind w:left="360"/>
        <w:jc w:val="both"/>
        <w:rPr/>
      </w:pPr>
      <w:r>
        <w:rPr>
          <w:rStyle w:val="Strong"/>
          <w:sz w:val="24"/>
          <w:szCs w:val="24"/>
        </w:rPr>
        <w:t>VPN Integration and Security Features (20%)</w:t>
      </w:r>
    </w:p>
    <w:p>
      <w:pPr>
        <w:pStyle w:val="BodyText"/>
        <w:spacing w:lineRule="auto" w:line="240"/>
        <w:ind w:left="360"/>
        <w:jc w:val="both"/>
        <w:rPr>
          <w:sz w:val="24"/>
          <w:szCs w:val="24"/>
        </w:rPr>
      </w:pPr>
      <w:r>
        <w:rPr/>
      </w:r>
    </w:p>
    <w:p>
      <w:pPr>
        <w:pStyle w:val="BodyText"/>
        <w:spacing w:lineRule="auto" w:line="240"/>
        <w:ind w:left="360"/>
        <w:jc w:val="both"/>
        <w:rPr/>
      </w:pPr>
      <w:r>
        <w:rPr>
          <w:sz w:val="24"/>
          <w:szCs w:val="24"/>
        </w:rPr>
        <w:t>This criterion focuses on the integration of a VPN module into the torrent client to provide secure, anonymous downloading. The VPN should ensure that user traffic is encrypted and that no IP address leaks occur during file transfers. The client should support the configuration of VPN settings, initiate or terminate the VPN connection, and handle automatic reconnection. Security features also include ensuring the safety of data through encryption protocols and preventing any potential breaches or privacy leaks during torrenting.</w:t>
      </w:r>
    </w:p>
    <w:p>
      <w:pPr>
        <w:pStyle w:val="BodyText"/>
        <w:spacing w:lineRule="auto" w:line="240"/>
        <w:ind w:left="360"/>
        <w:jc w:val="both"/>
        <w:rPr>
          <w:rStyle w:val="Strong"/>
          <w:sz w:val="24"/>
          <w:szCs w:val="24"/>
        </w:rPr>
      </w:pPr>
      <w:r>
        <w:rPr/>
      </w:r>
    </w:p>
    <w:p>
      <w:pPr>
        <w:pStyle w:val="BodyText"/>
        <w:spacing w:lineRule="auto" w:line="240"/>
        <w:ind w:left="360"/>
        <w:jc w:val="both"/>
        <w:rPr/>
      </w:pPr>
      <w:r>
        <w:rPr>
          <w:rStyle w:val="Strong"/>
          <w:sz w:val="24"/>
          <w:szCs w:val="24"/>
        </w:rPr>
        <w:t>Core BitTorrent Protocol Implementation (40%)</w:t>
      </w:r>
    </w:p>
    <w:p>
      <w:pPr>
        <w:pStyle w:val="BodyText"/>
        <w:spacing w:lineRule="auto" w:line="240"/>
        <w:ind w:left="360"/>
        <w:jc w:val="both"/>
        <w:rPr/>
      </w:pPr>
      <w:r>
        <w:rPr>
          <w:sz w:val="24"/>
          <w:szCs w:val="24"/>
        </w:rPr>
        <w:br/>
        <w:t>The core BitTorrent protocol implementation is the heart of the client. It involves enabling peer-to-peer communication, ensuring efficient downloading and uploading of torrent files, and handling multiple connections concurrently. The client should correctly download pieces of files from various peers and verify their integrity using hashes or checksums. Torrent metadata (from .torrent files) should be accurately parsed, and the application should be able to join a swarm and manage file transfers effectively. This criterion also includes supporting the seeding of downloaded files and maintaining proper peer connections.</w:t>
      </w:r>
    </w:p>
    <w:p>
      <w:pPr>
        <w:pStyle w:val="BodyText"/>
        <w:spacing w:lineRule="auto" w:line="240"/>
        <w:ind w:left="360"/>
        <w:jc w:val="both"/>
        <w:rPr>
          <w:rStyle w:val="Strong"/>
          <w:sz w:val="24"/>
          <w:szCs w:val="24"/>
        </w:rPr>
      </w:pPr>
      <w:r>
        <w:rPr/>
      </w:r>
    </w:p>
    <w:p>
      <w:pPr>
        <w:pStyle w:val="BodyText"/>
        <w:spacing w:lineRule="auto" w:line="240"/>
        <w:ind w:left="360"/>
        <w:jc w:val="both"/>
        <w:rPr/>
      </w:pPr>
      <w:r>
        <w:rPr>
          <w:rStyle w:val="Strong"/>
          <w:sz w:val="24"/>
          <w:szCs w:val="24"/>
        </w:rPr>
        <w:t>Torrent File and Magnet URL Parsers (15%)</w:t>
      </w:r>
    </w:p>
    <w:p>
      <w:pPr>
        <w:pStyle w:val="BodyText"/>
        <w:spacing w:lineRule="auto" w:line="240"/>
        <w:ind w:left="360"/>
        <w:jc w:val="both"/>
        <w:rPr>
          <w:sz w:val="24"/>
          <w:szCs w:val="24"/>
        </w:rPr>
      </w:pPr>
      <w:r>
        <w:rPr/>
      </w:r>
    </w:p>
    <w:p>
      <w:pPr>
        <w:pStyle w:val="BodyText"/>
        <w:spacing w:lineRule="auto" w:line="240"/>
        <w:ind w:left="360"/>
        <w:jc w:val="both"/>
        <w:rPr/>
      </w:pPr>
      <w:r>
        <w:rPr>
          <w:sz w:val="24"/>
          <w:szCs w:val="24"/>
        </w:rPr>
        <w:t xml:space="preserve">This criterion assesses the functionality of the torrent file and Magnet URL parsers. The bencode format parser should be implemented to handle the extraction of necessary metadata from </w:t>
      </w:r>
      <w:r>
        <w:rPr>
          <w:rStyle w:val="SourceText"/>
          <w:sz w:val="24"/>
          <w:szCs w:val="24"/>
        </w:rPr>
        <w:t>.torrent</w:t>
      </w:r>
      <w:r>
        <w:rPr>
          <w:sz w:val="24"/>
          <w:szCs w:val="24"/>
        </w:rPr>
        <w:t xml:space="preserve"> files, such as file names, tracker information, and piece data. Additionally, the client should support Magnet URLs, which require a parser to extract relevant information like the hash and associated trackers. Both parsers should work accurately and efficiently, handling different types of torrent files and Magnet links without errors.</w:t>
      </w:r>
    </w:p>
    <w:p>
      <w:pPr>
        <w:pStyle w:val="BodyText"/>
        <w:spacing w:lineRule="auto" w:line="240"/>
        <w:ind w:left="360"/>
        <w:jc w:val="both"/>
        <w:rPr>
          <w:rStyle w:val="Strong"/>
          <w:sz w:val="24"/>
          <w:szCs w:val="24"/>
        </w:rPr>
      </w:pPr>
      <w:r>
        <w:rPr/>
      </w:r>
    </w:p>
    <w:p>
      <w:pPr>
        <w:pStyle w:val="BodyText"/>
        <w:spacing w:lineRule="auto" w:line="240"/>
        <w:ind w:left="360"/>
        <w:jc w:val="both"/>
        <w:rPr/>
      </w:pPr>
      <w:r>
        <w:rPr>
          <w:rStyle w:val="Strong"/>
          <w:sz w:val="24"/>
          <w:szCs w:val="24"/>
        </w:rPr>
        <w:t>Documentation (5%)</w:t>
      </w:r>
    </w:p>
    <w:p>
      <w:pPr>
        <w:pStyle w:val="BodyText"/>
        <w:spacing w:lineRule="auto" w:line="240"/>
        <w:ind w:left="360"/>
        <w:jc w:val="both"/>
        <w:rPr>
          <w:sz w:val="24"/>
          <w:szCs w:val="24"/>
        </w:rPr>
      </w:pPr>
      <w:r>
        <w:rPr/>
      </w:r>
    </w:p>
    <w:p>
      <w:pPr>
        <w:pStyle w:val="BodyText"/>
        <w:spacing w:lineRule="auto" w:line="240"/>
        <w:ind w:left="360"/>
        <w:jc w:val="both"/>
        <w:rPr/>
      </w:pPr>
      <w:r>
        <w:rPr>
          <w:sz w:val="24"/>
          <w:szCs w:val="24"/>
        </w:rPr>
        <w:t>Comprehensive documentation is essential for both end-users and developers. This includes user documentation that provides clear instructions on how to install, configure, and use the torrent client, as well as troubleshooting guidance. Technical documentation should explain the system architecture, algorithms used, and code structure, allowing future developers to understand and extend the project easily. Code comments should be present throughout the codebase, ensuring that key functionalities and design decisions are well-explained for readability and maintainability.</w:t>
      </w:r>
    </w:p>
    <w:p>
      <w:pPr>
        <w:pStyle w:val="BodyText"/>
        <w:spacing w:lineRule="auto" w:line="240"/>
        <w:ind w:left="360"/>
        <w:jc w:val="both"/>
        <w:rPr>
          <w:sz w:val="24"/>
          <w:szCs w:val="24"/>
        </w:rPr>
      </w:pPr>
      <w:r>
        <w:rPr/>
      </w:r>
    </w:p>
    <w:p>
      <w:pPr>
        <w:pStyle w:val="BodyText"/>
        <w:spacing w:lineRule="auto" w:line="240"/>
        <w:ind w:left="360"/>
        <w:jc w:val="both"/>
        <w:rPr>
          <w:rStyle w:val="Strong"/>
          <w:sz w:val="24"/>
          <w:szCs w:val="24"/>
        </w:rPr>
      </w:pPr>
      <w:r>
        <w:rPr/>
      </w:r>
    </w:p>
    <w:p>
      <w:pPr>
        <w:pStyle w:val="BodyText"/>
        <w:spacing w:lineRule="auto" w:line="240"/>
        <w:ind w:left="360"/>
        <w:jc w:val="both"/>
        <w:rPr>
          <w:rStyle w:val="Strong"/>
          <w:sz w:val="24"/>
          <w:szCs w:val="24"/>
        </w:rPr>
      </w:pPr>
      <w:r>
        <w:rPr/>
      </w:r>
    </w:p>
    <w:p>
      <w:pPr>
        <w:pStyle w:val="BodyText"/>
        <w:spacing w:lineRule="auto" w:line="240"/>
        <w:ind w:left="360"/>
        <w:jc w:val="both"/>
        <w:rPr/>
      </w:pPr>
      <w:r>
        <w:rPr>
          <w:rStyle w:val="Strong"/>
          <w:sz w:val="24"/>
          <w:szCs w:val="24"/>
        </w:rPr>
        <w:t>Performance (10%)</w:t>
      </w:r>
    </w:p>
    <w:p>
      <w:pPr>
        <w:pStyle w:val="BodyText"/>
        <w:spacing w:lineRule="auto" w:line="240"/>
        <w:ind w:left="360"/>
        <w:jc w:val="both"/>
        <w:rPr>
          <w:sz w:val="24"/>
          <w:szCs w:val="24"/>
        </w:rPr>
      </w:pPr>
      <w:r>
        <w:rPr/>
      </w:r>
    </w:p>
    <w:p>
      <w:pPr>
        <w:pStyle w:val="BodyText"/>
        <w:spacing w:lineRule="auto" w:line="240"/>
        <w:ind w:left="360"/>
        <w:jc w:val="both"/>
        <w:rPr/>
      </w:pPr>
      <w:r>
        <w:rPr>
          <w:sz w:val="24"/>
          <w:szCs w:val="24"/>
        </w:rPr>
        <w:t>The performance criterion ensures that the client is efficient in terms of speed and resource usage. The client should be capable of achieving fast download speeds by making optimal use of available bandwidth and handling multiple peers effectively. The application should not consume excessive CPU or memory resources, especially during large downloads or when handling a high number of peers. The client should also scale well, maintaining stability and responsiveness even when managing large torrents or when the number of peers increases.</w:t>
      </w:r>
    </w:p>
    <w:p>
      <w:pPr>
        <w:pStyle w:val="BodyText"/>
        <w:spacing w:lineRule="auto" w:line="240"/>
        <w:ind w:left="360"/>
        <w:jc w:val="both"/>
        <w:rPr>
          <w:sz w:val="24"/>
          <w:szCs w:val="24"/>
        </w:rPr>
      </w:pPr>
      <w:r>
        <w:rPr/>
      </w:r>
    </w:p>
    <w:p>
      <w:pPr>
        <w:pStyle w:val="BodyText"/>
        <w:rPr>
          <w:b/>
          <w:sz w:val="24"/>
          <w:szCs w:val="24"/>
        </w:rPr>
      </w:pPr>
      <w:bookmarkStart w:id="0" w:name="_GoBack"/>
      <w:bookmarkEnd w:id="0"/>
      <w:r>
        <w:rPr>
          <w:b/>
          <w:sz w:val="24"/>
          <w:szCs w:val="24"/>
        </w:rPr>
        <w:t>Challenges</w:t>
      </w:r>
    </w:p>
    <w:p>
      <w:pPr>
        <w:pStyle w:val="BodyText"/>
        <w:numPr>
          <w:ilvl w:val="0"/>
          <w:numId w:val="2"/>
        </w:numPr>
        <w:spacing w:lineRule="auto" w:line="240"/>
        <w:ind w:left="360"/>
        <w:jc w:val="both"/>
        <w:rPr/>
      </w:pPr>
      <w:r>
        <w:rPr>
          <w:b/>
          <w:bCs/>
          <w:sz w:val="24"/>
          <w:szCs w:val="24"/>
        </w:rPr>
        <w:t>VPN Integration:</w:t>
      </w:r>
      <w:r>
        <w:rPr>
          <w:sz w:val="24"/>
          <w:szCs w:val="24"/>
        </w:rPr>
        <w:t xml:space="preserve"> Implementing a robust and secure VPN solution compatible with P2P traffic.</w:t>
      </w:r>
    </w:p>
    <w:p>
      <w:pPr>
        <w:pStyle w:val="BodyText"/>
        <w:numPr>
          <w:ilvl w:val="0"/>
          <w:numId w:val="0"/>
        </w:numPr>
        <w:spacing w:lineRule="auto" w:line="240"/>
        <w:ind w:hanging="0" w:left="360"/>
        <w:jc w:val="both"/>
        <w:rPr>
          <w:sz w:val="24"/>
          <w:szCs w:val="24"/>
        </w:rPr>
      </w:pPr>
      <w:r>
        <w:rPr/>
      </w:r>
    </w:p>
    <w:p>
      <w:pPr>
        <w:pStyle w:val="BodyText"/>
        <w:numPr>
          <w:ilvl w:val="0"/>
          <w:numId w:val="2"/>
        </w:numPr>
        <w:spacing w:lineRule="auto" w:line="240"/>
        <w:ind w:left="360"/>
        <w:jc w:val="both"/>
        <w:rPr/>
      </w:pPr>
      <w:r>
        <w:rPr>
          <w:b/>
          <w:bCs/>
          <w:sz w:val="24"/>
          <w:szCs w:val="24"/>
        </w:rPr>
        <w:t>BitTorrent Specification:</w:t>
      </w:r>
      <w:r>
        <w:rPr>
          <w:sz w:val="24"/>
          <w:szCs w:val="24"/>
        </w:rPr>
        <w:t xml:space="preserve"> Understanding BitTorrent specification to the core.</w:t>
      </w:r>
    </w:p>
    <w:p>
      <w:pPr>
        <w:pStyle w:val="BodyText"/>
        <w:numPr>
          <w:ilvl w:val="0"/>
          <w:numId w:val="0"/>
        </w:numPr>
        <w:spacing w:lineRule="auto" w:line="240"/>
        <w:ind w:hanging="0" w:left="360"/>
        <w:jc w:val="both"/>
        <w:rPr/>
      </w:pPr>
      <w:r>
        <w:rPr/>
      </w:r>
    </w:p>
    <w:p>
      <w:pPr>
        <w:pStyle w:val="BodyText"/>
        <w:numPr>
          <w:ilvl w:val="0"/>
          <w:numId w:val="2"/>
        </w:numPr>
        <w:spacing w:lineRule="auto" w:line="240"/>
        <w:ind w:left="360"/>
        <w:jc w:val="both"/>
        <w:rPr/>
      </w:pPr>
      <w:r>
        <w:rPr>
          <w:b/>
          <w:bCs/>
          <w:sz w:val="24"/>
          <w:szCs w:val="24"/>
        </w:rPr>
        <w:t>Performance Optimization:</w:t>
      </w:r>
      <w:r>
        <w:rPr>
          <w:sz w:val="24"/>
          <w:szCs w:val="24"/>
        </w:rPr>
        <w:t xml:space="preserve"> Ensuring that VPN usage does not degrade torrent download/upload speeds.</w:t>
      </w:r>
    </w:p>
    <w:p>
      <w:pPr>
        <w:pStyle w:val="BodyText"/>
        <w:numPr>
          <w:ilvl w:val="0"/>
          <w:numId w:val="0"/>
        </w:numPr>
        <w:spacing w:lineRule="auto" w:line="240"/>
        <w:ind w:hanging="0" w:left="360"/>
        <w:jc w:val="both"/>
        <w:rPr/>
      </w:pPr>
      <w:r>
        <w:rPr/>
      </w:r>
    </w:p>
    <w:p>
      <w:pPr>
        <w:pStyle w:val="BodyText"/>
        <w:numPr>
          <w:ilvl w:val="0"/>
          <w:numId w:val="2"/>
        </w:numPr>
        <w:spacing w:lineRule="auto" w:line="240"/>
        <w:ind w:left="360"/>
        <w:jc w:val="both"/>
        <w:rPr/>
      </w:pPr>
      <w:r>
        <w:rPr>
          <w:b/>
          <w:bCs/>
          <w:sz w:val="24"/>
          <w:szCs w:val="24"/>
        </w:rPr>
        <w:t>Cross-Platform Compatibility:</w:t>
      </w:r>
      <w:r>
        <w:rPr>
          <w:sz w:val="24"/>
          <w:szCs w:val="24"/>
        </w:rPr>
        <w:t xml:space="preserve"> Maintaining consistent performance and interface across different operating systems.</w:t>
      </w:r>
    </w:p>
    <w:p>
      <w:pPr>
        <w:pStyle w:val="BodyText"/>
        <w:numPr>
          <w:ilvl w:val="0"/>
          <w:numId w:val="0"/>
        </w:numPr>
        <w:spacing w:lineRule="auto" w:line="240"/>
        <w:ind w:hanging="0" w:left="360"/>
        <w:jc w:val="both"/>
        <w:rPr/>
      </w:pPr>
      <w:r>
        <w:rPr/>
      </w:r>
    </w:p>
    <w:p>
      <w:pPr>
        <w:pStyle w:val="BodyText"/>
        <w:numPr>
          <w:ilvl w:val="0"/>
          <w:numId w:val="2"/>
        </w:numPr>
        <w:spacing w:lineRule="auto" w:line="240"/>
        <w:ind w:left="360"/>
        <w:jc w:val="both"/>
        <w:rPr/>
      </w:pPr>
      <w:r>
        <w:rPr>
          <w:b/>
          <w:bCs/>
          <w:sz w:val="24"/>
          <w:szCs w:val="24"/>
        </w:rPr>
        <w:t>Security Measures:</w:t>
      </w:r>
      <w:r>
        <w:rPr>
          <w:sz w:val="24"/>
          <w:szCs w:val="24"/>
        </w:rPr>
        <w:t xml:space="preserve"> Protecting user data and preventing IP leakage.</w:t>
      </w:r>
    </w:p>
    <w:p>
      <w:pPr>
        <w:pStyle w:val="BodyText"/>
        <w:numPr>
          <w:ilvl w:val="0"/>
          <w:numId w:val="0"/>
        </w:numPr>
        <w:spacing w:lineRule="auto" w:line="240"/>
        <w:ind w:hanging="0" w:left="360"/>
        <w:jc w:val="both"/>
        <w:rPr/>
      </w:pPr>
      <w:r>
        <w:rPr/>
      </w:r>
    </w:p>
    <w:p>
      <w:pPr>
        <w:pStyle w:val="BodyText"/>
        <w:numPr>
          <w:ilvl w:val="0"/>
          <w:numId w:val="2"/>
        </w:numPr>
        <w:spacing w:lineRule="auto" w:line="240"/>
        <w:ind w:left="360"/>
        <w:jc w:val="both"/>
        <w:rPr>
          <w:sz w:val="24"/>
          <w:szCs w:val="24"/>
        </w:rPr>
      </w:pPr>
      <w:r>
        <w:rPr>
          <w:b/>
          <w:bCs/>
          <w:sz w:val="24"/>
          <w:szCs w:val="24"/>
        </w:rPr>
        <w:t>Protocol Compliance:</w:t>
      </w:r>
      <w:r>
        <w:rPr>
          <w:sz w:val="24"/>
          <w:szCs w:val="24"/>
        </w:rPr>
        <w:t xml:space="preserve"> Adhering to the BitTorrent specification while adding VPN functionalities.</w:t>
      </w:r>
    </w:p>
    <w:p>
      <w:pPr>
        <w:pStyle w:val="BodyText"/>
        <w:rPr>
          <w:b/>
          <w:sz w:val="24"/>
          <w:szCs w:val="24"/>
        </w:rPr>
      </w:pPr>
      <w:r>
        <w:rPr>
          <w:b/>
          <w:sz w:val="24"/>
          <w:szCs w:val="24"/>
        </w:rPr>
      </w:r>
    </w:p>
    <w:p>
      <w:pPr>
        <w:pStyle w:val="BodyText"/>
        <w:rPr>
          <w:b/>
          <w:sz w:val="24"/>
          <w:szCs w:val="24"/>
        </w:rPr>
      </w:pPr>
      <w:r>
        <w:rPr>
          <w:b/>
          <w:sz w:val="24"/>
          <w:szCs w:val="24"/>
        </w:rPr>
        <w:t>Knowledge Areas Required</w:t>
      </w:r>
    </w:p>
    <w:p>
      <w:pPr>
        <w:pStyle w:val="BodyText"/>
        <w:numPr>
          <w:ilvl w:val="0"/>
          <w:numId w:val="3"/>
        </w:numPr>
        <w:spacing w:lineRule="auto" w:line="240"/>
        <w:ind w:left="360"/>
        <w:jc w:val="both"/>
        <w:rPr/>
      </w:pPr>
      <w:r>
        <w:rPr>
          <w:sz w:val="24"/>
          <w:szCs w:val="24"/>
        </w:rPr>
        <w:t>Networking and VPN technologies.</w:t>
      </w:r>
    </w:p>
    <w:p>
      <w:pPr>
        <w:pStyle w:val="BodyText"/>
        <w:numPr>
          <w:ilvl w:val="0"/>
          <w:numId w:val="0"/>
        </w:numPr>
        <w:spacing w:lineRule="auto" w:line="240"/>
        <w:ind w:hanging="0" w:left="360"/>
        <w:jc w:val="both"/>
        <w:rPr/>
      </w:pPr>
      <w:r>
        <w:rPr/>
      </w:r>
    </w:p>
    <w:p>
      <w:pPr>
        <w:pStyle w:val="BodyText"/>
        <w:numPr>
          <w:ilvl w:val="0"/>
          <w:numId w:val="3"/>
        </w:numPr>
        <w:spacing w:lineRule="auto" w:line="240"/>
        <w:ind w:left="360"/>
        <w:jc w:val="both"/>
        <w:rPr/>
      </w:pPr>
      <w:r>
        <w:rPr>
          <w:sz w:val="24"/>
          <w:szCs w:val="24"/>
        </w:rPr>
        <w:t>Peer-to-peer communication protocols, specifically BitTorrent.</w:t>
      </w:r>
    </w:p>
    <w:p>
      <w:pPr>
        <w:pStyle w:val="BodyText"/>
        <w:numPr>
          <w:ilvl w:val="0"/>
          <w:numId w:val="0"/>
        </w:numPr>
        <w:spacing w:lineRule="auto" w:line="240"/>
        <w:ind w:hanging="0" w:left="360"/>
        <w:jc w:val="both"/>
        <w:rPr/>
      </w:pPr>
      <w:r>
        <w:rPr/>
      </w:r>
    </w:p>
    <w:p>
      <w:pPr>
        <w:pStyle w:val="BodyText"/>
        <w:numPr>
          <w:ilvl w:val="0"/>
          <w:numId w:val="3"/>
        </w:numPr>
        <w:spacing w:lineRule="auto" w:line="240"/>
        <w:ind w:left="360"/>
        <w:jc w:val="both"/>
        <w:rPr/>
      </w:pPr>
      <w:r>
        <w:rPr>
          <w:sz w:val="24"/>
          <w:szCs w:val="24"/>
        </w:rPr>
        <w:t>Cross-platform application development using frameworks like Qt.</w:t>
      </w:r>
    </w:p>
    <w:p>
      <w:pPr>
        <w:pStyle w:val="BodyText"/>
        <w:numPr>
          <w:ilvl w:val="0"/>
          <w:numId w:val="0"/>
        </w:numPr>
        <w:spacing w:lineRule="auto" w:line="240"/>
        <w:ind w:hanging="0" w:left="360"/>
        <w:jc w:val="both"/>
        <w:rPr/>
      </w:pPr>
      <w:r>
        <w:rPr/>
      </w:r>
    </w:p>
    <w:p>
      <w:pPr>
        <w:pStyle w:val="BodyText"/>
        <w:numPr>
          <w:ilvl w:val="0"/>
          <w:numId w:val="3"/>
        </w:numPr>
        <w:spacing w:lineRule="auto" w:line="240"/>
        <w:ind w:left="360"/>
        <w:jc w:val="both"/>
        <w:rPr/>
      </w:pPr>
      <w:r>
        <w:rPr>
          <w:sz w:val="24"/>
          <w:szCs w:val="24"/>
        </w:rPr>
        <w:t>Software development best practices and version control with Git.</w:t>
      </w:r>
    </w:p>
    <w:p>
      <w:pPr>
        <w:pStyle w:val="BodyText"/>
        <w:numPr>
          <w:ilvl w:val="0"/>
          <w:numId w:val="0"/>
        </w:numPr>
        <w:spacing w:lineRule="auto" w:line="240"/>
        <w:ind w:hanging="0" w:left="360"/>
        <w:jc w:val="both"/>
        <w:rPr/>
      </w:pPr>
      <w:r>
        <w:rPr/>
      </w:r>
    </w:p>
    <w:p>
      <w:pPr>
        <w:pStyle w:val="BodyText"/>
        <w:numPr>
          <w:ilvl w:val="0"/>
          <w:numId w:val="3"/>
        </w:numPr>
        <w:spacing w:lineRule="auto" w:line="240"/>
        <w:ind w:left="360"/>
        <w:jc w:val="both"/>
        <w:rPr>
          <w:sz w:val="24"/>
          <w:szCs w:val="24"/>
        </w:rPr>
      </w:pPr>
      <w:r>
        <w:rPr>
          <w:sz w:val="24"/>
          <w:szCs w:val="24"/>
        </w:rPr>
        <w:t>Cryptography and secure communication techniques.</w:t>
      </w:r>
    </w:p>
    <w:p>
      <w:pPr>
        <w:pStyle w:val="BodyText"/>
        <w:rPr>
          <w:b/>
          <w:sz w:val="24"/>
          <w:szCs w:val="24"/>
        </w:rPr>
      </w:pPr>
      <w:r>
        <w:rPr>
          <w:b/>
          <w:sz w:val="24"/>
          <w:szCs w:val="24"/>
        </w:rPr>
      </w:r>
    </w:p>
    <w:p>
      <w:pPr>
        <w:pStyle w:val="BodyText"/>
        <w:rPr>
          <w:b/>
          <w:sz w:val="24"/>
          <w:szCs w:val="24"/>
        </w:rPr>
      </w:pPr>
      <w:r>
        <w:rPr>
          <w:b/>
          <w:sz w:val="24"/>
          <w:szCs w:val="24"/>
        </w:rPr>
        <w:t>Learning Outcomes</w:t>
      </w:r>
    </w:p>
    <w:p>
      <w:pPr>
        <w:pStyle w:val="BodyText"/>
        <w:numPr>
          <w:ilvl w:val="0"/>
          <w:numId w:val="4"/>
        </w:numPr>
        <w:spacing w:lineRule="auto" w:line="240"/>
        <w:ind w:left="360"/>
        <w:jc w:val="both"/>
        <w:rPr/>
      </w:pPr>
      <w:r>
        <w:rPr>
          <w:sz w:val="24"/>
          <w:szCs w:val="24"/>
        </w:rPr>
        <w:t>Mastery of networking concepts and VPN integration.</w:t>
      </w:r>
    </w:p>
    <w:p>
      <w:pPr>
        <w:pStyle w:val="BodyText"/>
        <w:numPr>
          <w:ilvl w:val="0"/>
          <w:numId w:val="0"/>
        </w:numPr>
        <w:spacing w:lineRule="auto" w:line="240"/>
        <w:ind w:hanging="0" w:left="360"/>
        <w:jc w:val="both"/>
        <w:rPr/>
      </w:pPr>
      <w:r>
        <w:rPr/>
      </w:r>
    </w:p>
    <w:p>
      <w:pPr>
        <w:pStyle w:val="BodyText"/>
        <w:numPr>
          <w:ilvl w:val="0"/>
          <w:numId w:val="4"/>
        </w:numPr>
        <w:spacing w:lineRule="auto" w:line="240"/>
        <w:ind w:left="360"/>
        <w:jc w:val="both"/>
        <w:rPr/>
      </w:pPr>
      <w:r>
        <w:rPr>
          <w:sz w:val="24"/>
          <w:szCs w:val="24"/>
        </w:rPr>
        <w:t>In-depth understanding of P2P communication and the BitTorrent protocol.</w:t>
      </w:r>
    </w:p>
    <w:p>
      <w:pPr>
        <w:pStyle w:val="BodyText"/>
        <w:numPr>
          <w:ilvl w:val="0"/>
          <w:numId w:val="0"/>
        </w:numPr>
        <w:spacing w:lineRule="auto" w:line="240"/>
        <w:ind w:hanging="0" w:left="360"/>
        <w:jc w:val="both"/>
        <w:rPr/>
      </w:pPr>
      <w:r>
        <w:rPr/>
      </w:r>
    </w:p>
    <w:p>
      <w:pPr>
        <w:pStyle w:val="BodyText"/>
        <w:numPr>
          <w:ilvl w:val="0"/>
          <w:numId w:val="4"/>
        </w:numPr>
        <w:spacing w:lineRule="auto" w:line="240"/>
        <w:ind w:left="360"/>
        <w:jc w:val="both"/>
        <w:rPr/>
      </w:pPr>
      <w:r>
        <w:rPr>
          <w:sz w:val="24"/>
          <w:szCs w:val="24"/>
        </w:rPr>
        <w:t>Proficiency in cross-platform software development.</w:t>
      </w:r>
    </w:p>
    <w:p>
      <w:pPr>
        <w:pStyle w:val="BodyText"/>
        <w:numPr>
          <w:ilvl w:val="0"/>
          <w:numId w:val="0"/>
        </w:numPr>
        <w:spacing w:lineRule="auto" w:line="240"/>
        <w:ind w:hanging="0" w:left="360"/>
        <w:jc w:val="both"/>
        <w:rPr/>
      </w:pPr>
      <w:r>
        <w:rPr/>
      </w:r>
    </w:p>
    <w:p>
      <w:pPr>
        <w:pStyle w:val="BodyText"/>
        <w:numPr>
          <w:ilvl w:val="0"/>
          <w:numId w:val="4"/>
        </w:numPr>
        <w:spacing w:lineRule="auto" w:line="240"/>
        <w:ind w:left="360"/>
        <w:jc w:val="both"/>
        <w:rPr/>
      </w:pPr>
      <w:r>
        <w:rPr>
          <w:sz w:val="24"/>
          <w:szCs w:val="24"/>
        </w:rPr>
        <w:t>Problem-solving skills for optimising secure and efficient torrenting solutions.</w:t>
      </w:r>
    </w:p>
    <w:p>
      <w:pPr>
        <w:pStyle w:val="BodyText"/>
        <w:numPr>
          <w:ilvl w:val="0"/>
          <w:numId w:val="0"/>
        </w:numPr>
        <w:spacing w:lineRule="auto" w:line="240"/>
        <w:ind w:hanging="0" w:left="360"/>
        <w:jc w:val="both"/>
        <w:rPr/>
      </w:pPr>
      <w:r>
        <w:rPr/>
      </w:r>
    </w:p>
    <w:p>
      <w:pPr>
        <w:pStyle w:val="BodyText"/>
        <w:numPr>
          <w:ilvl w:val="0"/>
          <w:numId w:val="4"/>
        </w:numPr>
        <w:spacing w:lineRule="auto" w:line="240"/>
        <w:ind w:left="360"/>
        <w:jc w:val="both"/>
        <w:rPr>
          <w:bCs/>
          <w:sz w:val="24"/>
          <w:szCs w:val="24"/>
        </w:rPr>
      </w:pPr>
      <w:r>
        <w:rPr>
          <w:sz w:val="24"/>
          <w:szCs w:val="24"/>
        </w:rPr>
        <w:t>Experience with project planning, development, and testing.</w:t>
      </w:r>
    </w:p>
    <w:p>
      <w:pPr>
        <w:pStyle w:val="BodyText"/>
        <w:rPr>
          <w:b/>
          <w:sz w:val="24"/>
          <w:szCs w:val="24"/>
        </w:rPr>
      </w:pPr>
      <w:r>
        <w:rPr>
          <w:b/>
          <w:sz w:val="24"/>
          <w:szCs w:val="24"/>
        </w:rPr>
      </w:r>
    </w:p>
    <w:p>
      <w:pPr>
        <w:pStyle w:val="BodyText"/>
        <w:rPr>
          <w:b/>
          <w:sz w:val="24"/>
          <w:szCs w:val="24"/>
        </w:rPr>
      </w:pPr>
      <w:r>
        <w:rPr>
          <w:b/>
          <w:sz w:val="24"/>
          <w:szCs w:val="24"/>
        </w:rPr>
      </w:r>
    </w:p>
    <w:p>
      <w:pPr>
        <w:pStyle w:val="BodyText"/>
        <w:rPr>
          <w:b/>
          <w:sz w:val="24"/>
          <w:szCs w:val="24"/>
        </w:rPr>
      </w:pPr>
      <w:r>
        <w:rPr>
          <w:b/>
          <w:sz w:val="24"/>
          <w:szCs w:val="24"/>
        </w:rPr>
        <w:t>Nature of the End Product / Research Outcomes</w:t>
      </w:r>
    </w:p>
    <w:p>
      <w:pPr>
        <w:pStyle w:val="BodyText"/>
        <w:spacing w:lineRule="auto" w:line="240"/>
        <w:ind w:left="360"/>
        <w:jc w:val="both"/>
        <w:rPr>
          <w:sz w:val="24"/>
          <w:szCs w:val="24"/>
        </w:rPr>
      </w:pPr>
      <w:r>
        <w:rPr>
          <w:sz w:val="24"/>
          <w:szCs w:val="24"/>
        </w:rPr>
        <w:t>Magneto will be a fully functional torrent client with a built-in VPN module. It will provide users with secure and anonymous torrenting capabilities, a user-friendly interface, and robust performance. Additionally, the project will contribute to research on the integration of privacy-enhancing technologies within P2P applications.</w:t>
      </w:r>
    </w:p>
    <w:p>
      <w:pPr>
        <w:pStyle w:val="BodyText"/>
        <w:rPr>
          <w:b/>
          <w:sz w:val="24"/>
          <w:szCs w:val="24"/>
        </w:rPr>
      </w:pPr>
      <w:r>
        <w:rPr>
          <w:b/>
          <w:sz w:val="24"/>
          <w:szCs w:val="24"/>
        </w:rPr>
      </w:r>
    </w:p>
    <w:p>
      <w:pPr>
        <w:pStyle w:val="BodyText"/>
        <w:rPr>
          <w:b/>
          <w:sz w:val="24"/>
          <w:szCs w:val="24"/>
        </w:rPr>
      </w:pPr>
      <w:r>
        <w:rPr>
          <w:b/>
          <w:sz w:val="24"/>
          <w:szCs w:val="24"/>
        </w:rPr>
        <w:t>Related Work / Literature Survey / Literature Review</w:t>
      </w:r>
    </w:p>
    <w:p>
      <w:pPr>
        <w:pStyle w:val="BodyText"/>
        <w:spacing w:lineRule="auto" w:line="240"/>
        <w:ind w:left="360"/>
        <w:jc w:val="both"/>
        <w:rPr>
          <w:sz w:val="24"/>
          <w:szCs w:val="24"/>
        </w:rPr>
      </w:pPr>
      <w:r>
        <w:rPr>
          <w:sz w:val="24"/>
          <w:szCs w:val="24"/>
        </w:rPr>
        <w:t>Numerous torrent clients, such as uTorrent, qBittorrent, and Transmission, are known for their efficient and user-friendly interfaces. These clients follow the BitTorrent protocol but lack built-in privacy features. Users often resort to third-party VPN services to maintain anonymity. While this approach offers some protection, it complicates the user experience.</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Research on privacy-preserving techniques in P2P networks highlights the importance of anonymity and secure communication. Studies have demonstrated that integrating privacy features directly within applications can improve adoption rates and usability. By building on these findings, Magneto aims to set a precedent for privacy-focused torrent clients.</w:t>
      </w:r>
    </w:p>
    <w:p>
      <w:pPr>
        <w:pStyle w:val="BodyText"/>
        <w:spacing w:lineRule="auto" w:line="240"/>
        <w:rPr>
          <w:sz w:val="24"/>
          <w:szCs w:val="24"/>
        </w:rPr>
      </w:pPr>
      <w:r>
        <w:rPr>
          <w:sz w:val="24"/>
          <w:szCs w:val="24"/>
        </w:rPr>
      </w:r>
    </w:p>
    <w:p>
      <w:pPr>
        <w:pStyle w:val="BodyText"/>
        <w:rPr>
          <w:b/>
          <w:sz w:val="24"/>
          <w:szCs w:val="24"/>
        </w:rPr>
      </w:pPr>
      <w:r>
        <w:rPr>
          <w:b/>
          <w:sz w:val="24"/>
          <w:szCs w:val="24"/>
        </w:rPr>
        <w:t>Deliverables / Work Breakdown Structure</w:t>
      </w:r>
    </w:p>
    <w:p>
      <w:pPr>
        <w:pStyle w:val="BodyText"/>
        <w:spacing w:lineRule="auto" w:line="240"/>
        <w:ind w:left="360"/>
        <w:jc w:val="both"/>
        <w:rPr>
          <w:b/>
          <w:bCs/>
        </w:rPr>
      </w:pPr>
      <w:r>
        <w:rPr>
          <w:b/>
          <w:bCs/>
          <w:sz w:val="24"/>
          <w:szCs w:val="24"/>
        </w:rPr>
        <w:t>Research Phase:</w:t>
      </w:r>
    </w:p>
    <w:p>
      <w:pPr>
        <w:pStyle w:val="BodyText"/>
        <w:numPr>
          <w:ilvl w:val="0"/>
          <w:numId w:val="0"/>
        </w:numPr>
        <w:spacing w:lineRule="auto" w:line="240"/>
        <w:ind w:hanging="0" w:left="1080"/>
        <w:jc w:val="both"/>
        <w:rPr/>
      </w:pPr>
      <w:r>
        <w:rPr/>
      </w:r>
    </w:p>
    <w:p>
      <w:pPr>
        <w:pStyle w:val="BodyText"/>
        <w:numPr>
          <w:ilvl w:val="0"/>
          <w:numId w:val="9"/>
        </w:numPr>
        <w:spacing w:lineRule="auto" w:line="240"/>
        <w:jc w:val="both"/>
        <w:rPr/>
      </w:pPr>
      <w:r>
        <w:rPr>
          <w:sz w:val="24"/>
          <w:szCs w:val="24"/>
        </w:rPr>
        <w:t>Study BitTorrent specification and VPN technologies.</w:t>
      </w:r>
    </w:p>
    <w:p>
      <w:pPr>
        <w:pStyle w:val="BodyText"/>
        <w:numPr>
          <w:ilvl w:val="0"/>
          <w:numId w:val="0"/>
        </w:numPr>
        <w:spacing w:lineRule="auto" w:line="240"/>
        <w:ind w:hanging="0" w:left="1080"/>
        <w:jc w:val="both"/>
        <w:rPr/>
      </w:pPr>
      <w:r>
        <w:rPr/>
      </w:r>
    </w:p>
    <w:p>
      <w:pPr>
        <w:pStyle w:val="BodyText"/>
        <w:numPr>
          <w:ilvl w:val="0"/>
          <w:numId w:val="9"/>
        </w:numPr>
        <w:spacing w:lineRule="auto" w:line="240"/>
        <w:jc w:val="both"/>
        <w:rPr>
          <w:sz w:val="24"/>
          <w:szCs w:val="24"/>
        </w:rPr>
      </w:pPr>
      <w:r>
        <w:rPr>
          <w:sz w:val="24"/>
          <w:szCs w:val="24"/>
        </w:rPr>
        <w:t>Review existing torrent clients and privacy solutions.</w:t>
      </w:r>
    </w:p>
    <w:p>
      <w:pPr>
        <w:pStyle w:val="BodyText"/>
        <w:spacing w:lineRule="auto" w:line="240"/>
        <w:ind w:left="360"/>
        <w:jc w:val="both"/>
        <w:rPr>
          <w:sz w:val="24"/>
          <w:szCs w:val="24"/>
        </w:rPr>
      </w:pPr>
      <w:r>
        <w:rPr/>
      </w:r>
    </w:p>
    <w:p>
      <w:pPr>
        <w:pStyle w:val="BodyText"/>
        <w:spacing w:lineRule="auto" w:line="240"/>
        <w:ind w:left="360"/>
        <w:jc w:val="both"/>
        <w:rPr>
          <w:b/>
          <w:bCs/>
        </w:rPr>
      </w:pPr>
      <w:r>
        <w:rPr>
          <w:b/>
          <w:bCs/>
          <w:sz w:val="24"/>
          <w:szCs w:val="24"/>
        </w:rPr>
        <w:t>Development Phase:</w:t>
      </w:r>
    </w:p>
    <w:p>
      <w:pPr>
        <w:pStyle w:val="BodyText"/>
        <w:spacing w:lineRule="auto" w:line="240"/>
        <w:ind w:left="360"/>
        <w:jc w:val="both"/>
        <w:rPr>
          <w:sz w:val="24"/>
          <w:szCs w:val="24"/>
        </w:rPr>
      </w:pPr>
      <w:r>
        <w:rPr/>
      </w:r>
    </w:p>
    <w:p>
      <w:pPr>
        <w:pStyle w:val="BodyText"/>
        <w:numPr>
          <w:ilvl w:val="0"/>
          <w:numId w:val="8"/>
        </w:numPr>
        <w:spacing w:lineRule="auto" w:line="240"/>
        <w:jc w:val="both"/>
        <w:rPr/>
      </w:pPr>
      <w:r>
        <w:rPr>
          <w:sz w:val="24"/>
          <w:szCs w:val="24"/>
        </w:rPr>
        <w:t>Implement baseline GUI using Qt.</w:t>
      </w:r>
    </w:p>
    <w:p>
      <w:pPr>
        <w:pStyle w:val="BodyText"/>
        <w:numPr>
          <w:ilvl w:val="0"/>
          <w:numId w:val="0"/>
        </w:numPr>
        <w:spacing w:lineRule="auto" w:line="240"/>
        <w:ind w:hanging="0" w:left="1080"/>
        <w:jc w:val="both"/>
        <w:rPr/>
      </w:pPr>
      <w:r>
        <w:rPr/>
      </w:r>
    </w:p>
    <w:p>
      <w:pPr>
        <w:pStyle w:val="BodyText"/>
        <w:numPr>
          <w:ilvl w:val="0"/>
          <w:numId w:val="8"/>
        </w:numPr>
        <w:spacing w:lineRule="auto" w:line="240"/>
        <w:jc w:val="both"/>
        <w:rPr/>
      </w:pPr>
      <w:r>
        <w:rPr>
          <w:sz w:val="24"/>
          <w:szCs w:val="24"/>
        </w:rPr>
        <w:t>Develop a file manager for download paths and metadata.</w:t>
      </w:r>
    </w:p>
    <w:p>
      <w:pPr>
        <w:pStyle w:val="BodyText"/>
        <w:spacing w:lineRule="auto" w:line="240"/>
        <w:jc w:val="both"/>
        <w:rPr/>
      </w:pPr>
      <w:r>
        <w:rPr/>
      </w:r>
    </w:p>
    <w:p>
      <w:pPr>
        <w:pStyle w:val="BodyText"/>
        <w:numPr>
          <w:ilvl w:val="0"/>
          <w:numId w:val="8"/>
        </w:numPr>
        <w:spacing w:lineRule="auto" w:line="240"/>
        <w:jc w:val="both"/>
        <w:rPr/>
      </w:pPr>
      <w:r>
        <w:rPr>
          <w:sz w:val="24"/>
          <w:szCs w:val="24"/>
        </w:rPr>
        <w:t>Implement peer-to-peer communication.</w:t>
      </w:r>
    </w:p>
    <w:p>
      <w:pPr>
        <w:pStyle w:val="BodyText"/>
        <w:numPr>
          <w:ilvl w:val="0"/>
          <w:numId w:val="0"/>
        </w:numPr>
        <w:spacing w:lineRule="auto" w:line="240"/>
        <w:ind w:hanging="0" w:left="1080"/>
        <w:jc w:val="both"/>
        <w:rPr/>
      </w:pPr>
      <w:r>
        <w:rPr/>
      </w:r>
    </w:p>
    <w:p>
      <w:pPr>
        <w:pStyle w:val="BodyText"/>
        <w:numPr>
          <w:ilvl w:val="0"/>
          <w:numId w:val="8"/>
        </w:numPr>
        <w:spacing w:lineRule="auto" w:line="240"/>
        <w:jc w:val="both"/>
        <w:rPr>
          <w:sz w:val="24"/>
          <w:szCs w:val="24"/>
        </w:rPr>
      </w:pPr>
      <w:r>
        <w:rPr>
          <w:sz w:val="24"/>
          <w:szCs w:val="24"/>
        </w:rPr>
        <w:t>Integrate VPN module.</w:t>
      </w:r>
    </w:p>
    <w:p>
      <w:pPr>
        <w:pStyle w:val="BodyText"/>
        <w:spacing w:lineRule="auto" w:line="240"/>
        <w:ind w:left="360"/>
        <w:jc w:val="both"/>
        <w:rPr>
          <w:sz w:val="24"/>
          <w:szCs w:val="24"/>
        </w:rPr>
      </w:pPr>
      <w:r>
        <w:rPr/>
      </w:r>
    </w:p>
    <w:p>
      <w:pPr>
        <w:pStyle w:val="BodyText"/>
        <w:spacing w:lineRule="auto" w:line="240"/>
        <w:ind w:left="360"/>
        <w:jc w:val="both"/>
        <w:rPr>
          <w:b/>
          <w:bCs/>
        </w:rPr>
      </w:pPr>
      <w:r>
        <w:rPr>
          <w:b/>
          <w:bCs/>
          <w:sz w:val="24"/>
          <w:szCs w:val="24"/>
        </w:rPr>
        <w:t>Testing Phase:</w:t>
      </w:r>
    </w:p>
    <w:p>
      <w:pPr>
        <w:pStyle w:val="BodyText"/>
        <w:spacing w:lineRule="auto" w:line="240"/>
        <w:ind w:left="360"/>
        <w:jc w:val="both"/>
        <w:rPr>
          <w:sz w:val="24"/>
          <w:szCs w:val="24"/>
        </w:rPr>
      </w:pPr>
      <w:r>
        <w:rPr/>
      </w:r>
    </w:p>
    <w:p>
      <w:pPr>
        <w:pStyle w:val="BodyText"/>
        <w:numPr>
          <w:ilvl w:val="0"/>
          <w:numId w:val="7"/>
        </w:numPr>
        <w:spacing w:lineRule="auto" w:line="240"/>
        <w:jc w:val="both"/>
        <w:rPr/>
      </w:pPr>
      <w:r>
        <w:rPr>
          <w:sz w:val="24"/>
          <w:szCs w:val="24"/>
        </w:rPr>
        <w:t>Perform unit and integration testing.</w:t>
      </w:r>
    </w:p>
    <w:p>
      <w:pPr>
        <w:pStyle w:val="BodyText"/>
        <w:numPr>
          <w:ilvl w:val="0"/>
          <w:numId w:val="0"/>
        </w:numPr>
        <w:spacing w:lineRule="auto" w:line="240"/>
        <w:ind w:hanging="0" w:left="1080"/>
        <w:jc w:val="both"/>
        <w:rPr/>
      </w:pPr>
      <w:r>
        <w:rPr/>
      </w:r>
    </w:p>
    <w:p>
      <w:pPr>
        <w:pStyle w:val="BodyText"/>
        <w:numPr>
          <w:ilvl w:val="0"/>
          <w:numId w:val="7"/>
        </w:numPr>
        <w:spacing w:lineRule="auto" w:line="240"/>
        <w:jc w:val="both"/>
        <w:rPr/>
      </w:pPr>
      <w:r>
        <w:rPr>
          <w:sz w:val="24"/>
          <w:szCs w:val="24"/>
        </w:rPr>
        <w:t>Evaluate performance with and without VPN.</w:t>
      </w:r>
    </w:p>
    <w:p>
      <w:pPr>
        <w:pStyle w:val="BodyText"/>
        <w:numPr>
          <w:ilvl w:val="0"/>
          <w:numId w:val="0"/>
        </w:numPr>
        <w:spacing w:lineRule="auto" w:line="240"/>
        <w:ind w:hanging="0" w:left="1080"/>
        <w:jc w:val="both"/>
        <w:rPr/>
      </w:pPr>
      <w:r>
        <w:rPr/>
      </w:r>
    </w:p>
    <w:p>
      <w:pPr>
        <w:pStyle w:val="BodyText"/>
        <w:numPr>
          <w:ilvl w:val="0"/>
          <w:numId w:val="7"/>
        </w:numPr>
        <w:spacing w:lineRule="auto" w:line="240"/>
        <w:jc w:val="both"/>
        <w:rPr>
          <w:sz w:val="24"/>
          <w:szCs w:val="24"/>
        </w:rPr>
      </w:pPr>
      <w:r>
        <w:rPr>
          <w:sz w:val="24"/>
          <w:szCs w:val="24"/>
        </w:rPr>
        <w:t>Conduct security assessments to prevent IP leakage.</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r>
    </w:p>
    <w:p>
      <w:pPr>
        <w:pStyle w:val="BodyText"/>
        <w:spacing w:lineRule="auto" w:line="240"/>
        <w:ind w:left="360"/>
        <w:jc w:val="both"/>
        <w:rPr>
          <w:b/>
          <w:bCs/>
        </w:rPr>
      </w:pPr>
      <w:r>
        <w:rPr>
          <w:b/>
          <w:bCs/>
          <w:sz w:val="24"/>
          <w:szCs w:val="24"/>
        </w:rPr>
        <w:t>Deployment Phase:</w:t>
      </w:r>
    </w:p>
    <w:p>
      <w:pPr>
        <w:pStyle w:val="BodyText"/>
        <w:spacing w:lineRule="auto" w:line="240"/>
        <w:ind w:left="360"/>
        <w:jc w:val="both"/>
        <w:rPr>
          <w:sz w:val="24"/>
          <w:szCs w:val="24"/>
        </w:rPr>
      </w:pPr>
      <w:r>
        <w:rPr/>
      </w:r>
    </w:p>
    <w:p>
      <w:pPr>
        <w:pStyle w:val="BodyText"/>
        <w:numPr>
          <w:ilvl w:val="0"/>
          <w:numId w:val="6"/>
        </w:numPr>
        <w:spacing w:lineRule="auto" w:line="240"/>
        <w:jc w:val="both"/>
        <w:rPr/>
      </w:pPr>
      <w:r>
        <w:rPr>
          <w:sz w:val="24"/>
          <w:szCs w:val="24"/>
        </w:rPr>
        <w:t>Develop a website for client downloads and source code access.</w:t>
      </w:r>
    </w:p>
    <w:p>
      <w:pPr>
        <w:pStyle w:val="BodyText"/>
        <w:numPr>
          <w:ilvl w:val="0"/>
          <w:numId w:val="0"/>
        </w:numPr>
        <w:spacing w:lineRule="auto" w:line="240"/>
        <w:ind w:hanging="0" w:left="1080"/>
        <w:jc w:val="both"/>
        <w:rPr/>
      </w:pPr>
      <w:r>
        <w:rPr/>
      </w:r>
    </w:p>
    <w:p>
      <w:pPr>
        <w:pStyle w:val="BodyText"/>
        <w:numPr>
          <w:ilvl w:val="0"/>
          <w:numId w:val="6"/>
        </w:numPr>
        <w:spacing w:lineRule="auto" w:line="240"/>
        <w:jc w:val="both"/>
        <w:rPr>
          <w:sz w:val="24"/>
          <w:szCs w:val="24"/>
        </w:rPr>
      </w:pPr>
      <w:r>
        <w:rPr>
          <w:sz w:val="24"/>
          <w:szCs w:val="24"/>
        </w:rPr>
        <w:t>Provide user documentation and support.</w:t>
      </w:r>
    </w:p>
    <w:p>
      <w:pPr>
        <w:pStyle w:val="BodyText"/>
        <w:spacing w:lineRule="auto" w:line="240"/>
        <w:ind w:left="360"/>
        <w:jc w:val="both"/>
        <w:rPr>
          <w:sz w:val="24"/>
          <w:szCs w:val="24"/>
        </w:rPr>
      </w:pPr>
      <w:r>
        <w:rPr/>
      </w:r>
    </w:p>
    <w:p>
      <w:pPr>
        <w:pStyle w:val="BodyText"/>
        <w:spacing w:lineRule="auto" w:line="240"/>
        <w:ind w:left="360"/>
        <w:jc w:val="both"/>
        <w:rPr>
          <w:b/>
          <w:bCs/>
        </w:rPr>
      </w:pPr>
      <w:r>
        <w:rPr>
          <w:b/>
          <w:bCs/>
          <w:sz w:val="24"/>
          <w:szCs w:val="24"/>
        </w:rPr>
        <w:t>Final Deliverables:</w:t>
      </w:r>
    </w:p>
    <w:p>
      <w:pPr>
        <w:pStyle w:val="BodyText"/>
        <w:spacing w:lineRule="auto" w:line="240"/>
        <w:ind w:left="360"/>
        <w:jc w:val="both"/>
        <w:rPr>
          <w:sz w:val="24"/>
          <w:szCs w:val="24"/>
        </w:rPr>
      </w:pPr>
      <w:r>
        <w:rPr/>
      </w:r>
    </w:p>
    <w:p>
      <w:pPr>
        <w:pStyle w:val="BodyText"/>
        <w:numPr>
          <w:ilvl w:val="0"/>
          <w:numId w:val="5"/>
        </w:numPr>
        <w:spacing w:lineRule="auto" w:line="240"/>
        <w:jc w:val="both"/>
        <w:rPr/>
      </w:pPr>
      <w:r>
        <w:rPr>
          <w:sz w:val="24"/>
          <w:szCs w:val="24"/>
        </w:rPr>
        <w:t>Fully functional cross-platform torrent client with VPN integration.</w:t>
      </w:r>
    </w:p>
    <w:p>
      <w:pPr>
        <w:pStyle w:val="BodyText"/>
        <w:numPr>
          <w:ilvl w:val="0"/>
          <w:numId w:val="0"/>
        </w:numPr>
        <w:spacing w:lineRule="auto" w:line="240"/>
        <w:ind w:hanging="0" w:left="1080"/>
        <w:jc w:val="both"/>
        <w:rPr/>
      </w:pPr>
      <w:r>
        <w:rPr/>
      </w:r>
    </w:p>
    <w:p>
      <w:pPr>
        <w:pStyle w:val="BodyText"/>
        <w:numPr>
          <w:ilvl w:val="0"/>
          <w:numId w:val="5"/>
        </w:numPr>
        <w:spacing w:lineRule="auto" w:line="240"/>
        <w:jc w:val="both"/>
        <w:rPr/>
      </w:pPr>
      <w:r>
        <w:rPr>
          <w:sz w:val="24"/>
          <w:szCs w:val="24"/>
        </w:rPr>
        <w:t>Technical documentation and user manual.</w:t>
      </w:r>
    </w:p>
    <w:p>
      <w:pPr>
        <w:pStyle w:val="BodyText"/>
        <w:numPr>
          <w:ilvl w:val="0"/>
          <w:numId w:val="0"/>
        </w:numPr>
        <w:spacing w:lineRule="auto" w:line="240"/>
        <w:ind w:hanging="0" w:left="1080"/>
        <w:jc w:val="both"/>
        <w:rPr/>
      </w:pPr>
      <w:r>
        <w:rPr/>
      </w:r>
    </w:p>
    <w:p>
      <w:pPr>
        <w:pStyle w:val="BodyText"/>
        <w:numPr>
          <w:ilvl w:val="0"/>
          <w:numId w:val="5"/>
        </w:numPr>
        <w:spacing w:lineRule="auto" w:line="240"/>
        <w:jc w:val="both"/>
        <w:rPr>
          <w:sz w:val="24"/>
          <w:szCs w:val="24"/>
        </w:rPr>
      </w:pPr>
      <w:r>
        <w:rPr>
          <w:sz w:val="24"/>
          <w:szCs w:val="24"/>
        </w:rPr>
        <w:t>Website for client distribution.</w:t>
      </w:r>
    </w:p>
    <w:p>
      <w:pPr>
        <w:pStyle w:val="BodyText"/>
        <w:rPr>
          <w:b/>
          <w:sz w:val="24"/>
          <w:szCs w:val="24"/>
        </w:rPr>
      </w:pPr>
      <w:r>
        <w:rPr>
          <w:b/>
          <w:sz w:val="24"/>
          <w:szCs w:val="24"/>
        </w:rPr>
      </w:r>
    </w:p>
    <w:p>
      <w:pPr>
        <w:pStyle w:val="BodyText"/>
        <w:rPr>
          <w:b/>
          <w:sz w:val="24"/>
          <w:szCs w:val="24"/>
        </w:rPr>
      </w:pPr>
      <w:r>
        <w:rPr>
          <w:b/>
          <w:sz w:val="24"/>
          <w:szCs w:val="24"/>
        </w:rPr>
        <w:t>Project Plan / Project Schedule / Project Timetable / Project Calendar</w:t>
      </w:r>
    </w:p>
    <w:p>
      <w:pPr>
        <w:pStyle w:val="BodyText"/>
        <w:spacing w:lineRule="auto" w:line="240"/>
        <w:ind w:left="360"/>
        <w:jc w:val="both"/>
        <w:rPr>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28340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045710" cy="2834005"/>
                    </a:xfrm>
                    <a:prstGeom prst="rect">
                      <a:avLst/>
                    </a:prstGeom>
                    <a:noFill/>
                  </pic:spPr>
                </pic:pic>
              </a:graphicData>
            </a:graphic>
          </wp:anchor>
        </w:drawing>
      </w:r>
      <w:r>
        <w:rPr>
          <w:sz w:val="24"/>
          <w:szCs w:val="24"/>
        </w:rPr>
        <w:br/>
      </w:r>
      <w:r>
        <w:rPr>
          <w:sz w:val="24"/>
          <w:szCs w:val="24"/>
        </w:rPr>
        <w:t xml:space="preserve">We will work on Magneto based on the above Gantt chart and we intend to touch base with the advisor every week. </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If a new feature is supposed to be developed that week, we will get acceptance of our advisor for that feature.</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sz w:val="24"/>
          <w:szCs w:val="24"/>
        </w:rPr>
        <w:t>If it’s a continuation week of an existing feature then we will show progress of that feature to our advisor get his approval.</w:t>
      </w:r>
    </w:p>
    <w:p>
      <w:pPr>
        <w:pStyle w:val="BodyText"/>
        <w:spacing w:lineRule="auto" w:line="240"/>
        <w:rPr>
          <w:sz w:val="24"/>
          <w:szCs w:val="24"/>
        </w:rPr>
      </w:pPr>
      <w:r>
        <w:rPr>
          <w:sz w:val="24"/>
          <w:szCs w:val="24"/>
        </w:rPr>
      </w:r>
    </w:p>
    <w:p>
      <w:pPr>
        <w:pStyle w:val="BodyText"/>
        <w:rPr>
          <w:b/>
          <w:sz w:val="24"/>
          <w:szCs w:val="24"/>
        </w:rPr>
      </w:pPr>
      <w:r>
        <w:rPr>
          <w:b/>
          <w:sz w:val="24"/>
          <w:szCs w:val="24"/>
        </w:rPr>
        <w:t>Resources Required</w:t>
      </w:r>
    </w:p>
    <w:p>
      <w:pPr>
        <w:pStyle w:val="BodyText"/>
        <w:spacing w:lineRule="auto" w:line="240"/>
        <w:ind w:left="360"/>
        <w:jc w:val="both"/>
        <w:rPr>
          <w:sz w:val="24"/>
          <w:szCs w:val="24"/>
        </w:rPr>
      </w:pPr>
      <w:r>
        <w:rPr>
          <w:sz w:val="24"/>
          <w:szCs w:val="24"/>
        </w:rPr>
        <w:t>We do not require any resources from the university for development of this project.</w:t>
      </w:r>
    </w:p>
    <w:p>
      <w:pPr>
        <w:pStyle w:val="BodyText"/>
        <w:spacing w:lineRule="auto" w:line="240"/>
        <w:rPr>
          <w:sz w:val="24"/>
          <w:szCs w:val="24"/>
        </w:rPr>
      </w:pPr>
      <w:r>
        <w:rPr>
          <w:sz w:val="24"/>
          <w:szCs w:val="24"/>
        </w:rPr>
      </w:r>
    </w:p>
    <w:p>
      <w:pPr>
        <w:pStyle w:val="BodyText"/>
        <w:rPr>
          <w:b/>
          <w:sz w:val="24"/>
          <w:szCs w:val="24"/>
        </w:rPr>
      </w:pPr>
      <w:r>
        <w:rPr>
          <w:b/>
          <w:sz w:val="24"/>
          <w:szCs w:val="24"/>
        </w:rPr>
        <w:t>Miscellaneous</w:t>
      </w:r>
    </w:p>
    <w:p>
      <w:pPr>
        <w:pStyle w:val="BodyText"/>
        <w:spacing w:lineRule="auto" w:line="240"/>
        <w:ind w:left="360"/>
        <w:jc w:val="both"/>
        <w:rPr>
          <w:sz w:val="24"/>
          <w:szCs w:val="24"/>
        </w:rPr>
      </w:pPr>
      <w:r>
        <w:rPr>
          <w:b/>
          <w:bCs/>
          <w:sz w:val="24"/>
          <w:szCs w:val="24"/>
        </w:rPr>
        <w:t>Collaboration Tools:</w:t>
      </w:r>
      <w:r>
        <w:rPr>
          <w:sz w:val="24"/>
          <w:szCs w:val="24"/>
        </w:rPr>
        <w:t xml:space="preserve"> Utilize Git for version control to manage project code and documentation collaboratively.</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rStyle w:val="Strong"/>
          <w:sz w:val="24"/>
          <w:szCs w:val="24"/>
        </w:rPr>
        <w:t>Time Management:</w:t>
      </w:r>
      <w:r>
        <w:rPr>
          <w:sz w:val="24"/>
          <w:szCs w:val="24"/>
        </w:rPr>
        <w:t xml:space="preserve"> Follow a feature-driven development approach with well-defined milestones for each project phase to ensure timely completion.</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rStyle w:val="Strong"/>
          <w:sz w:val="24"/>
          <w:szCs w:val="24"/>
        </w:rPr>
        <w:t>Testing Environment:</w:t>
      </w:r>
      <w:r>
        <w:rPr>
          <w:sz w:val="24"/>
          <w:szCs w:val="24"/>
        </w:rPr>
        <w:t xml:space="preserve"> Set up isolated testing environments to evaluate VPN performance and functionality without compromising real network security.</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rStyle w:val="Strong"/>
          <w:sz w:val="24"/>
          <w:szCs w:val="24"/>
        </w:rPr>
        <w:t>Documentation:</w:t>
      </w:r>
      <w:r>
        <w:rPr>
          <w:sz w:val="24"/>
          <w:szCs w:val="24"/>
        </w:rPr>
        <w:t xml:space="preserve"> Maintain comprehensive technical and user documentation throughout the project.</w:t>
      </w:r>
    </w:p>
    <w:p>
      <w:pPr>
        <w:pStyle w:val="BodyText"/>
        <w:spacing w:lineRule="auto" w:line="240"/>
        <w:ind w:left="360"/>
        <w:jc w:val="both"/>
        <w:rPr>
          <w:sz w:val="24"/>
          <w:szCs w:val="24"/>
        </w:rPr>
      </w:pPr>
      <w:r>
        <w:rPr/>
      </w:r>
    </w:p>
    <w:p>
      <w:pPr>
        <w:pStyle w:val="BodyText"/>
        <w:spacing w:lineRule="auto" w:line="240"/>
        <w:ind w:left="360"/>
        <w:jc w:val="both"/>
        <w:rPr>
          <w:sz w:val="24"/>
          <w:szCs w:val="24"/>
        </w:rPr>
      </w:pPr>
      <w:r>
        <w:rPr>
          <w:rStyle w:val="Strong"/>
          <w:sz w:val="24"/>
          <w:szCs w:val="24"/>
        </w:rPr>
        <w:t>Security Best Practices:</w:t>
      </w:r>
      <w:r>
        <w:rPr>
          <w:sz w:val="24"/>
          <w:szCs w:val="24"/>
        </w:rPr>
        <w:t xml:space="preserve"> Regularly audit the code for security vulnerabilities, particularly in VPN integration and P2P communication.</w:t>
      </w:r>
    </w:p>
    <w:p>
      <w:pPr>
        <w:pStyle w:val="BodyText"/>
        <w:spacing w:lineRule="auto" w:line="240"/>
        <w:ind w:left="360"/>
        <w:jc w:val="both"/>
        <w:rPr>
          <w:sz w:val="24"/>
          <w:szCs w:val="24"/>
        </w:rPr>
      </w:pPr>
      <w:r>
        <w:rPr/>
      </w:r>
    </w:p>
    <w:p>
      <w:pPr>
        <w:pStyle w:val="BodyText"/>
        <w:spacing w:lineRule="auto" w:line="240"/>
        <w:rPr>
          <w:sz w:val="24"/>
          <w:szCs w:val="24"/>
        </w:rPr>
      </w:pPr>
      <w:r>
        <w:rPr>
          <w:sz w:val="24"/>
          <w:szCs w:val="24"/>
        </w:rPr>
      </w:r>
    </w:p>
    <w:p>
      <w:pPr>
        <w:pStyle w:val="BodyText"/>
        <w:spacing w:lineRule="auto" w:line="240"/>
        <w:rPr>
          <w:b/>
          <w:bCs/>
          <w:sz w:val="24"/>
          <w:szCs w:val="24"/>
        </w:rPr>
      </w:pPr>
      <w:r>
        <w:rPr>
          <w:b/>
          <w:bCs/>
          <w:sz w:val="24"/>
          <w:szCs w:val="24"/>
        </w:rPr>
        <w:t>Abstract Story Board and Identification of Characters (For Game-Oriented Projects Only)</w:t>
      </w:r>
    </w:p>
    <w:p>
      <w:pPr>
        <w:pStyle w:val="BodyText"/>
        <w:spacing w:lineRule="auto" w:line="240"/>
        <w:ind w:left="360"/>
        <w:jc w:val="both"/>
        <w:rPr>
          <w:sz w:val="24"/>
          <w:szCs w:val="24"/>
        </w:rPr>
      </w:pPr>
      <w:r>
        <w:rPr>
          <w:sz w:val="24"/>
          <w:szCs w:val="24"/>
        </w:rPr>
        <w:t>N/A.</w:t>
      </w:r>
    </w:p>
    <w:p>
      <w:pPr>
        <w:pStyle w:val="BodyText"/>
        <w:spacing w:lineRule="auto" w:line="240"/>
        <w:rPr>
          <w:b/>
          <w:bCs/>
          <w:sz w:val="24"/>
          <w:szCs w:val="24"/>
        </w:rPr>
      </w:pPr>
      <w:r>
        <w:rPr>
          <w:b/>
          <w:bCs/>
          <w:sz w:val="24"/>
          <w:szCs w:val="24"/>
        </w:rPr>
      </w:r>
    </w:p>
    <w:p>
      <w:pPr>
        <w:pStyle w:val="BodyText"/>
        <w:spacing w:lineRule="auto" w:line="240"/>
        <w:rPr>
          <w:b/>
          <w:bCs/>
          <w:sz w:val="24"/>
          <w:szCs w:val="24"/>
        </w:rPr>
      </w:pPr>
      <w:r>
        <w:rPr>
          <w:b/>
          <w:bCs/>
          <w:sz w:val="24"/>
          <w:szCs w:val="24"/>
        </w:rPr>
        <w:t>Sketch of Proposed Solution (For Research-based and Hardware-Oriented Projects Only)</w:t>
      </w:r>
    </w:p>
    <w:p>
      <w:pPr>
        <w:pStyle w:val="BodyText"/>
        <w:spacing w:lineRule="auto" w:line="240"/>
        <w:ind w:left="360"/>
        <w:jc w:val="both"/>
        <w:rPr>
          <w:sz w:val="24"/>
          <w:szCs w:val="24"/>
        </w:rPr>
      </w:pPr>
      <w:r>
        <w:rPr>
          <w:sz w:val="24"/>
          <w:szCs w:val="24"/>
        </w:rPr>
        <w:t>N/A.</w:t>
      </w:r>
    </w:p>
    <w:p>
      <w:pPr>
        <w:pStyle w:val="BodyText"/>
        <w:rPr>
          <w:b/>
          <w:sz w:val="24"/>
          <w:szCs w:val="24"/>
        </w:rPr>
      </w:pPr>
      <w:r>
        <w:rPr>
          <w:b/>
          <w:sz w:val="24"/>
          <w:szCs w:val="24"/>
        </w:rPr>
      </w:r>
    </w:p>
    <w:p>
      <w:pPr>
        <w:pStyle w:val="BodyText"/>
        <w:rPr>
          <w:b/>
          <w:sz w:val="24"/>
          <w:szCs w:val="24"/>
        </w:rPr>
      </w:pPr>
      <w:r>
        <w:rPr>
          <w:b/>
          <w:sz w:val="24"/>
          <w:szCs w:val="24"/>
        </w:rPr>
        <w:t xml:space="preserve">References/Bibliography </w:t>
      </w:r>
    </w:p>
    <w:p>
      <w:pPr>
        <w:pStyle w:val="BodyText"/>
        <w:numPr>
          <w:ilvl w:val="0"/>
          <w:numId w:val="10"/>
        </w:numPr>
        <w:spacing w:lineRule="auto" w:line="240"/>
        <w:jc w:val="both"/>
        <w:rPr>
          <w:sz w:val="24"/>
          <w:szCs w:val="24"/>
        </w:rPr>
      </w:pPr>
      <w:hyperlink r:id="rId10">
        <w:r>
          <w:rPr>
            <w:rStyle w:val="Hyperlink"/>
            <w:sz w:val="24"/>
            <w:szCs w:val="24"/>
          </w:rPr>
          <w:t>https://wiki.theory.org/BitTorrentSpecification</w:t>
        </w:r>
      </w:hyperlink>
    </w:p>
    <w:p>
      <w:pPr>
        <w:pStyle w:val="BodyText"/>
        <w:numPr>
          <w:ilvl w:val="0"/>
          <w:numId w:val="10"/>
        </w:numPr>
        <w:spacing w:lineRule="auto" w:line="240"/>
        <w:jc w:val="both"/>
        <w:rPr>
          <w:sz w:val="24"/>
          <w:szCs w:val="24"/>
        </w:rPr>
      </w:pPr>
      <w:hyperlink r:id="rId11">
        <w:r>
          <w:rPr>
            <w:rStyle w:val="Hyperlink"/>
            <w:sz w:val="24"/>
            <w:szCs w:val="24"/>
          </w:rPr>
          <w:t>https://nordvpn.com/blog/interesting-vpn-uses/</w:t>
        </w:r>
      </w:hyperlink>
    </w:p>
    <w:p>
      <w:pPr>
        <w:pStyle w:val="BodyText"/>
        <w:numPr>
          <w:ilvl w:val="0"/>
          <w:numId w:val="10"/>
        </w:numPr>
        <w:spacing w:lineRule="auto" w:line="240"/>
        <w:jc w:val="both"/>
        <w:rPr>
          <w:sz w:val="24"/>
          <w:szCs w:val="24"/>
        </w:rPr>
      </w:pPr>
      <w:hyperlink r:id="rId12">
        <w:r>
          <w:rPr>
            <w:rStyle w:val="Hyperlink"/>
            <w:sz w:val="24"/>
            <w:szCs w:val="24"/>
          </w:rPr>
          <w:t>https://support.torproject.org/misc/misc-4/</w:t>
        </w:r>
      </w:hyperlink>
    </w:p>
    <w:p>
      <w:pPr>
        <w:pStyle w:val="BodyText"/>
        <w:numPr>
          <w:ilvl w:val="0"/>
          <w:numId w:val="10"/>
        </w:numPr>
        <w:spacing w:lineRule="auto" w:line="240"/>
        <w:jc w:val="both"/>
        <w:rPr/>
      </w:pPr>
      <w:r>
        <w:rPr>
          <w:sz w:val="24"/>
          <w:szCs w:val="24"/>
        </w:rPr>
        <w:t>Research on VPN and Privacy in Peer-to-Peer Networks, Journal of Secure Computing, 2023.</w:t>
      </w:r>
    </w:p>
    <w:p>
      <w:pPr>
        <w:pStyle w:val="BodyText"/>
        <w:numPr>
          <w:ilvl w:val="0"/>
          <w:numId w:val="10"/>
        </w:numPr>
        <w:spacing w:lineRule="auto" w:line="240"/>
        <w:jc w:val="both"/>
        <w:rPr/>
      </w:pPr>
      <w:r>
        <w:rPr>
          <w:sz w:val="24"/>
          <w:szCs w:val="24"/>
        </w:rPr>
        <w:t>uTorrent and qBittorrent official documentation for feature comparisons.</w:t>
      </w:r>
    </w:p>
    <w:p>
      <w:pPr>
        <w:pStyle w:val="BodyText"/>
        <w:numPr>
          <w:ilvl w:val="0"/>
          <w:numId w:val="10"/>
        </w:numPr>
        <w:spacing w:lineRule="auto" w:line="240"/>
        <w:jc w:val="both"/>
        <w:rPr/>
      </w:pPr>
      <w:r>
        <w:rPr>
          <w:sz w:val="24"/>
          <w:szCs w:val="24"/>
        </w:rPr>
        <w:t xml:space="preserve">Qt Framework Documentation: </w:t>
      </w:r>
      <w:hyperlink r:id="rId13">
        <w:r>
          <w:rPr>
            <w:rStyle w:val="Hyperlink"/>
            <w:sz w:val="24"/>
            <w:szCs w:val="24"/>
          </w:rPr>
          <w:t>https://doc.qt.io</w:t>
        </w:r>
      </w:hyperlink>
    </w:p>
    <w:p>
      <w:pPr>
        <w:pStyle w:val="BodyText"/>
        <w:numPr>
          <w:ilvl w:val="0"/>
          <w:numId w:val="0"/>
        </w:numPr>
        <w:spacing w:lineRule="auto" w:line="240"/>
        <w:ind w:hanging="0" w:left="1080"/>
        <w:jc w:val="both"/>
        <w:rPr>
          <w:sz w:val="24"/>
          <w:szCs w:val="24"/>
        </w:rPr>
      </w:pPr>
      <w:r>
        <w:rPr/>
      </w:r>
    </w:p>
    <w:p>
      <w:pPr>
        <w:pStyle w:val="BodyText"/>
        <w:spacing w:lineRule="auto" w:line="240"/>
        <w:ind w:left="360"/>
        <w:jc w:val="both"/>
        <w:rPr>
          <w:sz w:val="24"/>
          <w:szCs w:val="24"/>
        </w:rPr>
      </w:pPr>
      <w:r>
        <w:rPr/>
      </w:r>
    </w:p>
    <w:sectPr>
      <w:headerReference w:type="default" r:id="rId14"/>
      <w:headerReference w:type="first" r:id="rId15"/>
      <w:footerReference w:type="default" r:id="rId16"/>
      <w:footerReference w:type="first" r:id="rId17"/>
      <w:type w:val="nextPage"/>
      <w:pgSz w:w="11906" w:h="16838"/>
      <w:pgMar w:left="1440" w:right="1440" w:gutter="720" w:header="1080" w:top="1440" w:footer="533" w:bottom="144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rebuchet MS">
    <w:charset w:val="01"/>
    <w:family w:val="swiss"/>
    <w:pitch w:val="variable"/>
  </w:font>
  <w:font w:name="Old English Text MT">
    <w:charset w:val="01"/>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rStyle w:val="PageNumber"/>
        <w:i/>
        <w:sz w:val="20"/>
        <w:szCs w:val="20"/>
      </w:rPr>
      <w:t>Page</w:t>
    </w:r>
    <w:r>
      <w:rPr>
        <w:rStyle w:val="PageNumber"/>
        <w:sz w:val="20"/>
        <w:szCs w:val="20"/>
      </w:rPr>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Arial" w:hAnsi="Arial" w:cs="Arial"/>
      </w:rPr>
    </w:pPr>
    <w:r>
      <w:rPr>
        <w:rFonts w:cs="Arial" w:ascii="Arial" w:hAnsi="Arial"/>
      </w:rPr>
    </w:r>
  </w:p>
  <w:tbl>
    <w:tblPr>
      <w:tblW w:w="85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293"/>
      <w:gridCol w:w="4231"/>
    </w:tblGrid>
    <w:tr>
      <w:trPr/>
      <w:tc>
        <w:tcPr>
          <w:tcW w:w="4293" w:type="dxa"/>
          <w:tcBorders>
            <w:top w:val="single" w:sz="4" w:space="0" w:color="808080"/>
            <w:left w:val="single" w:sz="4" w:space="0" w:color="808080"/>
            <w:bottom w:val="single" w:sz="4" w:space="0" w:color="808080"/>
            <w:right w:val="single" w:sz="4" w:space="0" w:color="808080"/>
          </w:tcBorders>
          <w:shd w:color="auto" w:fill="auto" w:val="clear"/>
        </w:tcPr>
        <w:p>
          <w:pPr>
            <w:pStyle w:val="Footer"/>
            <w:jc w:val="center"/>
            <w:rPr>
              <w:rStyle w:val="PageNumber"/>
              <w:rFonts w:ascii="Arial" w:hAnsi="Arial" w:cs="Arial"/>
              <w:sz w:val="20"/>
              <w:szCs w:val="20"/>
            </w:rPr>
          </w:pPr>
          <w:r>
            <w:rPr>
              <w:rStyle w:val="PageNumber"/>
              <w:rFonts w:cs="Arial" w:ascii="Arial" w:hAnsi="Arial"/>
              <w:sz w:val="20"/>
              <w:szCs w:val="20"/>
            </w:rPr>
            <w:t>Signature Evaluator/Project Office – 1</w:t>
          </w:r>
        </w:p>
      </w:tc>
      <w:tc>
        <w:tcPr>
          <w:tcW w:w="4231" w:type="dxa"/>
          <w:tcBorders>
            <w:top w:val="single" w:sz="4" w:space="0" w:color="808080"/>
            <w:left w:val="single" w:sz="4" w:space="0" w:color="808080"/>
            <w:bottom w:val="single" w:sz="4" w:space="0" w:color="808080"/>
            <w:right w:val="single" w:sz="4" w:space="0" w:color="808080"/>
          </w:tcBorders>
          <w:shd w:color="auto" w:fill="auto" w:val="clear"/>
        </w:tcPr>
        <w:p>
          <w:pPr>
            <w:pStyle w:val="Footer"/>
            <w:jc w:val="center"/>
            <w:rPr>
              <w:rStyle w:val="PageNumber"/>
              <w:rFonts w:ascii="Arial" w:hAnsi="Arial" w:cs="Arial"/>
              <w:sz w:val="20"/>
              <w:szCs w:val="20"/>
            </w:rPr>
          </w:pPr>
          <w:r>
            <w:rPr>
              <w:rStyle w:val="PageNumber"/>
              <w:rFonts w:cs="Arial" w:ascii="Arial" w:hAnsi="Arial"/>
              <w:sz w:val="20"/>
              <w:szCs w:val="20"/>
            </w:rPr>
            <w:t>Signature Evaluator/Project Office – 2</w:t>
          </w:r>
        </w:p>
      </w:tc>
    </w:tr>
    <w:tr>
      <w:trPr>
        <w:trHeight w:val="786" w:hRule="atLeast"/>
      </w:trPr>
      <w:tc>
        <w:tcPr>
          <w:tcW w:w="4293" w:type="dxa"/>
          <w:tcBorders>
            <w:top w:val="single" w:sz="4" w:space="0" w:color="808080"/>
            <w:left w:val="single" w:sz="4" w:space="0" w:color="808080"/>
            <w:bottom w:val="single" w:sz="4" w:space="0" w:color="808080"/>
            <w:right w:val="single" w:sz="4" w:space="0" w:color="808080"/>
          </w:tcBorders>
          <w:shd w:color="auto" w:fill="auto" w:val="clear"/>
        </w:tcPr>
        <w:p>
          <w:pPr>
            <w:pStyle w:val="Footer"/>
            <w:jc w:val="center"/>
            <w:rPr>
              <w:rStyle w:val="PageNumber"/>
              <w:rFonts w:ascii="Arial" w:hAnsi="Arial" w:cs="Arial"/>
              <w:sz w:val="20"/>
              <w:szCs w:val="20"/>
            </w:rPr>
          </w:pPr>
          <w:r>
            <w:rPr>
              <w:rFonts w:cs="Arial" w:ascii="Arial" w:hAnsi="Arial"/>
              <w:sz w:val="20"/>
              <w:szCs w:val="20"/>
            </w:rPr>
          </w:r>
        </w:p>
      </w:tc>
      <w:tc>
        <w:tcPr>
          <w:tcW w:w="4231" w:type="dxa"/>
          <w:tcBorders>
            <w:top w:val="single" w:sz="4" w:space="0" w:color="808080"/>
            <w:left w:val="single" w:sz="4" w:space="0" w:color="808080"/>
            <w:bottom w:val="single" w:sz="4" w:space="0" w:color="808080"/>
            <w:right w:val="single" w:sz="4" w:space="0" w:color="808080"/>
          </w:tcBorders>
          <w:shd w:color="auto" w:fill="auto" w:val="clear"/>
        </w:tcPr>
        <w:p>
          <w:pPr>
            <w:pStyle w:val="Footer"/>
            <w:jc w:val="center"/>
            <w:rPr>
              <w:rStyle w:val="PageNumber"/>
              <w:rFonts w:ascii="Arial" w:hAnsi="Arial" w:cs="Arial"/>
              <w:sz w:val="20"/>
              <w:szCs w:val="20"/>
            </w:rPr>
          </w:pPr>
          <w:r>
            <w:rPr>
              <w:rFonts w:cs="Arial" w:ascii="Arial" w:hAnsi="Arial"/>
              <w:sz w:val="20"/>
              <w:szCs w:val="20"/>
            </w:rPr>
          </w:r>
        </w:p>
      </w:tc>
    </w:tr>
  </w:tbl>
  <w:p>
    <w:pPr>
      <w:pStyle w:val="Footer"/>
      <w:jc w:val="right"/>
      <w:rPr>
        <w:sz w:val="20"/>
        <w:szCs w:val="20"/>
      </w:rPr>
    </w:pPr>
    <w:r>
      <w:rPr>
        <w:rStyle w:val="PageNumber"/>
        <w:i/>
        <w:sz w:val="20"/>
        <w:szCs w:val="20"/>
      </w:rPr>
      <w:t>Page</w:t>
    </w:r>
    <w:r>
      <w:rPr>
        <w:rStyle w:val="PageNumber"/>
        <w:sz w:val="20"/>
        <w:szCs w:val="20"/>
      </w:rPr>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9</w:t>
    </w:r>
    <w:r>
      <w:rPr>
        <w:rStyle w:val="PageNumber"/>
        <w:sz w:val="20"/>
        <w:szCs w:val="20"/>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i/>
        <w:i/>
        <w:sz w:val="20"/>
        <w:szCs w:val="20"/>
      </w:rPr>
    </w:pPr>
    <w:r>
      <w:rPr>
        <w:i/>
        <w:sz w:val="20"/>
        <w:szCs w:val="20"/>
      </w:rPr>
      <w:t>Magneto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i/>
        <w:i/>
        <w:sz w:val="20"/>
        <w:szCs w:val="20"/>
      </w:rPr>
    </w:pPr>
    <w:r>
      <w:rPr>
        <w:i/>
        <w:sz w:val="20"/>
        <w:szCs w:val="20"/>
      </w:rPr>
      <w:t>Magneto</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44985"/>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17131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171312"/>
    <w:pPr>
      <w:keepNext w:val="true"/>
      <w:spacing w:before="240" w:after="60"/>
      <w:outlineLvl w:val="1"/>
    </w:pPr>
    <w:rPr>
      <w:rFonts w:ascii="Arial" w:hAnsi="Arial" w:cs="Arial"/>
      <w:b/>
      <w:bCs/>
      <w:i/>
      <w:iCs/>
      <w:sz w:val="28"/>
      <w:szCs w:val="28"/>
    </w:rPr>
  </w:style>
  <w:style w:type="paragraph" w:styleId="Heading5">
    <w:name w:val="heading 5"/>
    <w:basedOn w:val="Normal"/>
    <w:next w:val="Normal"/>
    <w:qFormat/>
    <w:rsid w:val="006e4d9d"/>
    <w:pPr>
      <w:keepNext w:val="true"/>
      <w:spacing w:lineRule="auto" w:line="360"/>
      <w:jc w:val="center"/>
      <w:outlineLvl w:val="4"/>
    </w:pPr>
    <w:rPr>
      <w:rFonts w:ascii="Arial" w:hAnsi="Arial"/>
      <w:b/>
      <w:sz w:val="29"/>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44498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7403af"/>
    <w:pPr>
      <w:spacing w:lineRule="auto" w:line="360"/>
    </w:pPr>
    <w:rPr>
      <w:rFonts w:ascii="Arial" w:hAnsi="Arial"/>
      <w:sz w:val="28"/>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444985"/>
    <w:pPr>
      <w:tabs>
        <w:tab w:val="clear" w:pos="720"/>
        <w:tab w:val="center" w:pos="4320" w:leader="none"/>
        <w:tab w:val="right" w:pos="8640" w:leader="none"/>
      </w:tabs>
    </w:pPr>
    <w:rPr/>
  </w:style>
  <w:style w:type="paragraph" w:styleId="Footer">
    <w:name w:val="footer"/>
    <w:basedOn w:val="Normal"/>
    <w:rsid w:val="00444985"/>
    <w:pPr>
      <w:tabs>
        <w:tab w:val="clear" w:pos="720"/>
        <w:tab w:val="center" w:pos="4320" w:leader="none"/>
        <w:tab w:val="right" w:pos="864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449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yperlink" Target="https://wiki.theory.org/BitTorrentSpecification" TargetMode="External"/><Relationship Id="rId11" Type="http://schemas.openxmlformats.org/officeDocument/2006/relationships/hyperlink" Target="https://nordvpn.com/blog/interesting-vpn-uses/" TargetMode="External"/><Relationship Id="rId12" Type="http://schemas.openxmlformats.org/officeDocument/2006/relationships/hyperlink" Target="https://support.torproject.org/misc/misc-4/" TargetMode="External"/><Relationship Id="rId13" Type="http://schemas.openxmlformats.org/officeDocument/2006/relationships/hyperlink" Target="https://doc.qt.io/"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BSCS PRoject Proposal Template.dot</Template>
  <TotalTime>137</TotalTime>
  <Application>LibreOffice/24.8.4.2$Linux_X86_64 LibreOffice_project/480$Build-2</Application>
  <AppVersion>15.0000</AppVersion>
  <Pages>12</Pages>
  <Words>1965</Words>
  <Characters>11847</Characters>
  <CharactersWithSpaces>13581</CharactersWithSpaces>
  <Paragraphs>201</Paragraphs>
  <Company>University of Central Punjab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2020-09-17T12:15:00Z</dcterms:created>
  <dc:creator>zar</dc:creator>
  <dc:description/>
  <dc:language>en-US</dc:language>
  <cp:lastModifiedBy/>
  <dcterms:modified xsi:type="dcterms:W3CDTF">2025-01-29T22:00:14Z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