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30B51" w14:textId="698C0AD2" w:rsidR="00EE152E" w:rsidRDefault="001506CA" w:rsidP="001506CA">
      <w:pPr>
        <w:spacing w:line="360" w:lineRule="auto"/>
        <w:jc w:val="both"/>
        <w:rPr>
          <w:rFonts w:ascii="Times New Roman" w:hAnsi="Times New Roman" w:cs="Times New Roman"/>
          <w:sz w:val="24"/>
          <w:szCs w:val="24"/>
          <w:lang w:val="en-US"/>
        </w:rPr>
      </w:pPr>
      <w:r w:rsidRPr="001506CA">
        <w:rPr>
          <w:rFonts w:ascii="Times New Roman" w:hAnsi="Times New Roman" w:cs="Times New Roman"/>
          <w:b/>
          <w:bCs/>
          <w:sz w:val="24"/>
          <w:szCs w:val="24"/>
          <w:lang w:val="en-US"/>
        </w:rPr>
        <w:t>Topic: Embedded IoT with Edge Computing</w:t>
      </w:r>
    </w:p>
    <w:p w14:paraId="3C880DE7" w14:textId="57CE87F9" w:rsidR="001506CA" w:rsidRDefault="001506CA" w:rsidP="001506CA">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Pushing factors of emerging technologies </w:t>
      </w:r>
    </w:p>
    <w:p w14:paraId="29433154" w14:textId="37793D41" w:rsidR="001506CA" w:rsidRDefault="001506CA" w:rsidP="001506CA">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Source: (</w:t>
      </w:r>
      <w:r w:rsidRPr="001506CA">
        <w:rPr>
          <w:rFonts w:ascii="Times New Roman" w:hAnsi="Times New Roman" w:cs="Times New Roman"/>
          <w:sz w:val="24"/>
          <w:szCs w:val="24"/>
          <w:lang w:val="en-US"/>
        </w:rPr>
        <w:t>https://www.automatedbuildings.com/news/nov19/articles/cctrls/191029104707cctrls.html</w:t>
      </w:r>
      <w:r>
        <w:rPr>
          <w:rFonts w:ascii="Times New Roman" w:hAnsi="Times New Roman" w:cs="Times New Roman"/>
          <w:sz w:val="24"/>
          <w:szCs w:val="24"/>
          <w:lang w:val="en-US"/>
        </w:rPr>
        <w:t>)</w:t>
      </w:r>
    </w:p>
    <w:p w14:paraId="000C9751" w14:textId="6C045166" w:rsidR="001506CA" w:rsidRDefault="001506CA" w:rsidP="001506CA">
      <w:p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According to International Business Machine (IBM), edge computing is “</w:t>
      </w:r>
      <w:r w:rsidRPr="001506CA">
        <w:rPr>
          <w:rFonts w:ascii="Times New Roman" w:hAnsi="Times New Roman" w:cs="Times New Roman"/>
          <w:sz w:val="24"/>
          <w:szCs w:val="24"/>
          <w:lang w:val="en-US"/>
        </w:rPr>
        <w:t>an important emerging paradigm that can expand your operating model by virtualizing your cloud beyond a data center or cloud computing center. Edge computing moves application workloads from a centralized location to remote locations.”</w:t>
      </w:r>
      <w:r>
        <w:rPr>
          <w:rFonts w:ascii="Times New Roman" w:hAnsi="Times New Roman" w:cs="Times New Roman"/>
          <w:sz w:val="24"/>
          <w:szCs w:val="24"/>
          <w:lang w:val="en-US"/>
        </w:rPr>
        <w:t xml:space="preserve"> </w:t>
      </w:r>
    </w:p>
    <w:p w14:paraId="46CB8B88" w14:textId="77FBA7C1" w:rsidR="001506CA" w:rsidRDefault="001506CA" w:rsidP="001506CA">
      <w:p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main pushing factors for </w:t>
      </w:r>
      <w:r w:rsidR="00F578C6">
        <w:rPr>
          <w:rFonts w:ascii="Times New Roman" w:hAnsi="Times New Roman" w:cs="Times New Roman"/>
          <w:sz w:val="24"/>
          <w:szCs w:val="24"/>
          <w:lang w:val="en-US"/>
        </w:rPr>
        <w:t>embedded IoT with e</w:t>
      </w:r>
      <w:bookmarkStart w:id="0" w:name="_GoBack"/>
      <w:bookmarkEnd w:id="0"/>
      <w:r>
        <w:rPr>
          <w:rFonts w:ascii="Times New Roman" w:hAnsi="Times New Roman" w:cs="Times New Roman"/>
          <w:sz w:val="24"/>
          <w:szCs w:val="24"/>
          <w:lang w:val="en-US"/>
        </w:rPr>
        <w:t>dge computing are:</w:t>
      </w:r>
    </w:p>
    <w:p w14:paraId="79BDA880" w14:textId="7BF64130" w:rsidR="001506CA" w:rsidRPr="00A75969" w:rsidRDefault="001506CA" w:rsidP="00A75969">
      <w:pPr>
        <w:pStyle w:val="ListParagraph"/>
        <w:numPr>
          <w:ilvl w:val="0"/>
          <w:numId w:val="5"/>
        </w:numPr>
        <w:spacing w:line="360" w:lineRule="auto"/>
        <w:ind w:hanging="11"/>
        <w:jc w:val="both"/>
        <w:rPr>
          <w:rFonts w:ascii="Times New Roman" w:hAnsi="Times New Roman" w:cs="Times New Roman"/>
          <w:sz w:val="24"/>
          <w:szCs w:val="24"/>
          <w:lang w:val="en-US"/>
        </w:rPr>
      </w:pPr>
      <w:r w:rsidRPr="00A75969">
        <w:rPr>
          <w:rFonts w:ascii="Times New Roman" w:hAnsi="Times New Roman" w:cs="Times New Roman"/>
          <w:sz w:val="24"/>
          <w:szCs w:val="24"/>
          <w:lang w:val="en-US"/>
        </w:rPr>
        <w:t>Due to the advancement of embedded hardware performance.</w:t>
      </w:r>
    </w:p>
    <w:p w14:paraId="7CB3A997" w14:textId="539D633D" w:rsidR="001506CA" w:rsidRPr="001506CA" w:rsidRDefault="001506CA" w:rsidP="00A75969">
      <w:pPr>
        <w:pStyle w:val="ListParagraph"/>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1506CA">
        <w:rPr>
          <w:rFonts w:ascii="Times New Roman" w:hAnsi="Times New Roman" w:cs="Times New Roman"/>
          <w:sz w:val="24"/>
          <w:szCs w:val="24"/>
          <w:lang w:val="en-US"/>
        </w:rPr>
        <w:t>Some of the example of edge computing hardware are Raspberry Pi, NVDIA Jetson Nano, BeagleBone Black, and Khadas Edge-V.</w:t>
      </w:r>
    </w:p>
    <w:p w14:paraId="22721E69" w14:textId="1A25B9A8" w:rsidR="001506CA" w:rsidRPr="00A75969" w:rsidRDefault="001506CA" w:rsidP="00A75969">
      <w:pPr>
        <w:pStyle w:val="ListParagraph"/>
        <w:numPr>
          <w:ilvl w:val="0"/>
          <w:numId w:val="5"/>
        </w:numPr>
        <w:spacing w:line="360" w:lineRule="auto"/>
        <w:ind w:hanging="11"/>
        <w:jc w:val="both"/>
        <w:rPr>
          <w:rFonts w:ascii="Times New Roman" w:hAnsi="Times New Roman" w:cs="Times New Roman"/>
          <w:sz w:val="24"/>
          <w:szCs w:val="24"/>
          <w:lang w:val="en-US"/>
        </w:rPr>
      </w:pPr>
      <w:r w:rsidRPr="00A75969">
        <w:rPr>
          <w:rFonts w:ascii="Times New Roman" w:hAnsi="Times New Roman" w:cs="Times New Roman"/>
          <w:sz w:val="24"/>
          <w:szCs w:val="24"/>
          <w:lang w:val="en-US"/>
        </w:rPr>
        <w:t>The rise of cloud computing and IoT.</w:t>
      </w:r>
    </w:p>
    <w:p w14:paraId="2680AEEE" w14:textId="73C665EF" w:rsidR="00BB2CF0" w:rsidRDefault="00BB2CF0" w:rsidP="00BB2CF0">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More devices accessing cloud services are using IoT appliance that can transmit data online for processing and analyzing in the cloud. But the problem </w:t>
      </w:r>
      <w:r w:rsidR="00A75969">
        <w:rPr>
          <w:rFonts w:ascii="Times New Roman" w:hAnsi="Times New Roman" w:cs="Times New Roman"/>
          <w:sz w:val="24"/>
          <w:szCs w:val="24"/>
          <w:lang w:val="en-US"/>
        </w:rPr>
        <w:t>arises</w:t>
      </w:r>
      <w:r>
        <w:rPr>
          <w:rFonts w:ascii="Times New Roman" w:hAnsi="Times New Roman" w:cs="Times New Roman"/>
          <w:sz w:val="24"/>
          <w:szCs w:val="24"/>
          <w:lang w:val="en-US"/>
        </w:rPr>
        <w:t xml:space="preserve"> when the increasing volume of data the need to be transmitted which make centralized processing become problematic.</w:t>
      </w:r>
    </w:p>
    <w:p w14:paraId="58855CF7" w14:textId="46CDFC0F" w:rsidR="00A75969" w:rsidRPr="00A75969" w:rsidRDefault="00A75969" w:rsidP="00A75969">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Some of the issues on cloud computing is high data transmissions. Thus, it poses burden on available network capacity which indirectly causes latency that resulting in slow speed response</w:t>
      </w:r>
    </w:p>
    <w:p w14:paraId="6B7C7A1B" w14:textId="674B9CE5" w:rsidR="00BB2CF0" w:rsidRDefault="00BB2CF0" w:rsidP="00BB2CF0">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Examples of connecting IoT appliances are cameras, HVAC </w:t>
      </w:r>
      <w:r w:rsidR="00A75969">
        <w:rPr>
          <w:rFonts w:ascii="Times New Roman" w:hAnsi="Times New Roman" w:cs="Times New Roman"/>
          <w:sz w:val="24"/>
          <w:szCs w:val="24"/>
          <w:lang w:val="en-US"/>
        </w:rPr>
        <w:t>equipment, process</w:t>
      </w:r>
      <w:r>
        <w:rPr>
          <w:rFonts w:ascii="Times New Roman" w:hAnsi="Times New Roman" w:cs="Times New Roman"/>
          <w:sz w:val="24"/>
          <w:szCs w:val="24"/>
          <w:lang w:val="en-US"/>
        </w:rPr>
        <w:t xml:space="preserve"> automation equipment, smart homes, smart factories and smart cities.</w:t>
      </w:r>
    </w:p>
    <w:p w14:paraId="400A7781" w14:textId="77777777" w:rsidR="00A75969" w:rsidRDefault="00A75969" w:rsidP="00A75969">
      <w:pPr>
        <w:pStyle w:val="ListParagraph"/>
        <w:numPr>
          <w:ilvl w:val="0"/>
          <w:numId w:val="5"/>
        </w:numPr>
        <w:spacing w:line="360" w:lineRule="auto"/>
        <w:ind w:hanging="11"/>
        <w:rPr>
          <w:rFonts w:ascii="Times New Roman" w:hAnsi="Times New Roman" w:cs="Times New Roman"/>
          <w:sz w:val="24"/>
          <w:szCs w:val="24"/>
          <w:lang w:val="en-US"/>
        </w:rPr>
      </w:pPr>
      <w:r>
        <w:rPr>
          <w:rFonts w:ascii="Times New Roman" w:hAnsi="Times New Roman" w:cs="Times New Roman"/>
          <w:sz w:val="24"/>
          <w:szCs w:val="24"/>
          <w:lang w:val="en-US"/>
        </w:rPr>
        <w:t xml:space="preserve">Connection issues in IoT applications </w:t>
      </w:r>
    </w:p>
    <w:p w14:paraId="5ACEE80A" w14:textId="39746BD4" w:rsidR="00A75969" w:rsidRDefault="00A75969" w:rsidP="00A75969">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(source: </w:t>
      </w:r>
      <w:hyperlink r:id="rId5" w:history="1">
        <w:r w:rsidRPr="00191EF7">
          <w:rPr>
            <w:rStyle w:val="Hyperlink"/>
            <w:rFonts w:ascii="Times New Roman" w:hAnsi="Times New Roman" w:cs="Times New Roman"/>
            <w:sz w:val="24"/>
            <w:szCs w:val="24"/>
            <w:lang w:val="en-US"/>
          </w:rPr>
          <w:t>https://www.eurotech.com/en/news/edge-computing-embedded-iot</w:t>
        </w:r>
      </w:hyperlink>
      <w:r>
        <w:rPr>
          <w:rFonts w:ascii="Times New Roman" w:hAnsi="Times New Roman" w:cs="Times New Roman"/>
          <w:sz w:val="24"/>
          <w:szCs w:val="24"/>
          <w:lang w:val="en-US"/>
        </w:rPr>
        <w:t>)</w:t>
      </w:r>
    </w:p>
    <w:p w14:paraId="6A01888E" w14:textId="54449012" w:rsidR="00A75969" w:rsidRDefault="00A75969" w:rsidP="00A75969">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mission-critical applications always need to be monitored and generate large data flows to send to cloud.</w:t>
      </w:r>
    </w:p>
    <w:p w14:paraId="6557D9AE" w14:textId="22822F8A" w:rsidR="00A75969" w:rsidRPr="00A75969" w:rsidRDefault="00A75969" w:rsidP="00A75969">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So, </w:t>
      </w:r>
      <w:r w:rsidR="004D1EF8">
        <w:rPr>
          <w:rFonts w:ascii="Times New Roman" w:hAnsi="Times New Roman" w:cs="Times New Roman"/>
          <w:sz w:val="24"/>
          <w:szCs w:val="24"/>
          <w:lang w:val="en-US"/>
        </w:rPr>
        <w:t>there might be some connection issues will be faced during transmitting the data.</w:t>
      </w:r>
    </w:p>
    <w:p w14:paraId="29972C41" w14:textId="0212EB4A" w:rsidR="001506CA" w:rsidRPr="001506CA" w:rsidRDefault="00BB2CF0" w:rsidP="001506CA">
      <w:p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Hence, the edge computing offers devices that will rely on the cloud entirely by processing some of their own data locally. As an </w:t>
      </w:r>
      <w:r w:rsidR="00A75969">
        <w:rPr>
          <w:rFonts w:ascii="Times New Roman" w:hAnsi="Times New Roman" w:cs="Times New Roman"/>
          <w:sz w:val="24"/>
          <w:szCs w:val="24"/>
          <w:lang w:val="en-US"/>
        </w:rPr>
        <w:t>example, is a networked camera. I</w:t>
      </w:r>
      <w:r w:rsidRPr="00BB2CF0">
        <w:rPr>
          <w:rFonts w:ascii="Times New Roman" w:hAnsi="Times New Roman" w:cs="Times New Roman"/>
          <w:sz w:val="24"/>
          <w:szCs w:val="24"/>
          <w:lang w:val="en-US"/>
        </w:rPr>
        <w:t>nstead of sending data it had captured to the cloud, waiting on the data to be processed in the cloud, and receiving the processed response back from the cloud</w:t>
      </w:r>
      <w:r w:rsidR="00A75969">
        <w:rPr>
          <w:rFonts w:ascii="Times New Roman" w:hAnsi="Times New Roman" w:cs="Times New Roman"/>
          <w:sz w:val="24"/>
          <w:szCs w:val="24"/>
          <w:lang w:val="en-US"/>
        </w:rPr>
        <w:t xml:space="preserve">. A </w:t>
      </w:r>
      <w:r w:rsidR="00A75969" w:rsidRPr="00A75969">
        <w:rPr>
          <w:rFonts w:ascii="Times New Roman" w:hAnsi="Times New Roman" w:cs="Times New Roman"/>
          <w:sz w:val="24"/>
          <w:szCs w:val="24"/>
          <w:lang w:val="en-US"/>
        </w:rPr>
        <w:t>networked camera may now perform local data processing for visual recognition and respond accordingly</w:t>
      </w:r>
    </w:p>
    <w:p w14:paraId="0178CB96" w14:textId="5F3FBA7A" w:rsidR="001506CA" w:rsidRDefault="001506CA" w:rsidP="001506CA">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Issues </w:t>
      </w:r>
    </w:p>
    <w:p w14:paraId="275A3B65" w14:textId="15EA00B6" w:rsidR="004D1EF8" w:rsidRDefault="004D1EF8" w:rsidP="004D1EF8">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Source:</w:t>
      </w:r>
      <w:r w:rsidRPr="004D1EF8">
        <w:rPr>
          <w:rFonts w:ascii="Times New Roman" w:hAnsi="Times New Roman" w:cs="Times New Roman"/>
          <w:sz w:val="24"/>
          <w:szCs w:val="24"/>
          <w:lang w:val="en-US"/>
        </w:rPr>
        <w:t xml:space="preserve"> </w:t>
      </w:r>
      <w:hyperlink r:id="rId6" w:history="1">
        <w:r w:rsidRPr="00191EF7">
          <w:rPr>
            <w:rStyle w:val="Hyperlink"/>
            <w:rFonts w:ascii="Times New Roman" w:hAnsi="Times New Roman" w:cs="Times New Roman"/>
            <w:sz w:val="24"/>
            <w:szCs w:val="24"/>
            <w:lang w:val="en-US"/>
          </w:rPr>
          <w:t>https://ww2.frost.com/frost-perspectives/challenges-of-adopting-edge-computing/</w:t>
        </w:r>
      </w:hyperlink>
    </w:p>
    <w:p w14:paraId="65CD5035" w14:textId="6595C9D6" w:rsidR="004D1EF8" w:rsidRDefault="004D1EF8" w:rsidP="004D1EF8">
      <w:pPr>
        <w:pStyle w:val="ListParagraph"/>
        <w:keepNext/>
        <w:spacing w:line="360" w:lineRule="auto"/>
        <w:ind w:left="1080"/>
        <w:jc w:val="both"/>
      </w:pPr>
      <w:r>
        <w:rPr>
          <w:noProof/>
        </w:rPr>
        <w:drawing>
          <wp:inline distT="0" distB="0" distL="0" distR="0" wp14:anchorId="068E0746" wp14:editId="6AE79CC5">
            <wp:extent cx="4796589" cy="2893577"/>
            <wp:effectExtent l="0" t="0" r="4445" b="2540"/>
            <wp:docPr id="1" name="Picture 1" descr="Roadblocks to Ad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adblocks to Adop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06754" cy="2899709"/>
                    </a:xfrm>
                    <a:prstGeom prst="rect">
                      <a:avLst/>
                    </a:prstGeom>
                    <a:noFill/>
                    <a:ln>
                      <a:noFill/>
                    </a:ln>
                  </pic:spPr>
                </pic:pic>
              </a:graphicData>
            </a:graphic>
          </wp:inline>
        </w:drawing>
      </w:r>
    </w:p>
    <w:p w14:paraId="3E6D0B8E" w14:textId="77777777" w:rsidR="004D1EF8" w:rsidRDefault="004D1EF8" w:rsidP="004D1EF8">
      <w:pPr>
        <w:pStyle w:val="ListParagraph"/>
        <w:keepNext/>
        <w:spacing w:line="360" w:lineRule="auto"/>
        <w:ind w:left="1080"/>
        <w:jc w:val="both"/>
      </w:pPr>
    </w:p>
    <w:p w14:paraId="1382A31F" w14:textId="7740FCF5" w:rsidR="004D1EF8" w:rsidRDefault="004D1EF8" w:rsidP="004D1EF8">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Standards</w:t>
      </w:r>
    </w:p>
    <w:p w14:paraId="13354C5A" w14:textId="3FB9925A" w:rsidR="00D25349" w:rsidRDefault="00D25349" w:rsidP="00D25349">
      <w:pPr>
        <w:pStyle w:val="ListParagraph"/>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There are no existing industry standards to define law, social, and ethical aspects for edge computing. The existing benchmarks are still not mature yet.</w:t>
      </w:r>
    </w:p>
    <w:p w14:paraId="6510E8EA" w14:textId="4D306AF3" w:rsidR="004D1EF8" w:rsidRDefault="004D1EF8" w:rsidP="004D1EF8">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Infrastructure</w:t>
      </w:r>
    </w:p>
    <w:p w14:paraId="5583C777" w14:textId="2DF7F7C3" w:rsidR="00D25349" w:rsidRDefault="00D25349" w:rsidP="00D25349">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There might be the presence of industrial systems which makes it more challenging to adapt with newer solutions.</w:t>
      </w:r>
    </w:p>
    <w:p w14:paraId="1CE8C630" w14:textId="216B3E44" w:rsidR="00D25349" w:rsidRDefault="00D25349" w:rsidP="00D25349">
      <w:pPr>
        <w:pStyle w:val="ListParagraph"/>
        <w:numPr>
          <w:ilvl w:val="0"/>
          <w:numId w:val="8"/>
        </w:numPr>
        <w:spacing w:line="360" w:lineRule="auto"/>
        <w:jc w:val="both"/>
        <w:rPr>
          <w:rFonts w:ascii="Times New Roman" w:hAnsi="Times New Roman" w:cs="Times New Roman"/>
          <w:sz w:val="24"/>
          <w:szCs w:val="24"/>
          <w:lang w:val="en-US"/>
        </w:rPr>
      </w:pPr>
      <w:r w:rsidRPr="00D25349">
        <w:rPr>
          <w:rFonts w:ascii="Times New Roman" w:hAnsi="Times New Roman" w:cs="Times New Roman"/>
          <w:sz w:val="24"/>
          <w:szCs w:val="24"/>
          <w:lang w:val="en-US"/>
        </w:rPr>
        <w:t>R&amp;D in edge enabled software frameworks and hardware devices must be assisted by substantial capital investment, which will certainly raise the initial costs of edge computing. This investment is required to support tasks and execute workloads</w:t>
      </w:r>
      <w:r>
        <w:rPr>
          <w:rFonts w:ascii="Times New Roman" w:hAnsi="Times New Roman" w:cs="Times New Roman"/>
          <w:sz w:val="24"/>
          <w:szCs w:val="24"/>
          <w:lang w:val="en-US"/>
        </w:rPr>
        <w:t>.</w:t>
      </w:r>
    </w:p>
    <w:p w14:paraId="420D3320" w14:textId="2A408814" w:rsidR="00D25349" w:rsidRDefault="00D25349" w:rsidP="00D25349">
      <w:pPr>
        <w:pStyle w:val="ListParagraph"/>
        <w:spacing w:line="360" w:lineRule="auto"/>
        <w:ind w:left="1440"/>
        <w:jc w:val="both"/>
        <w:rPr>
          <w:rFonts w:ascii="Times New Roman" w:hAnsi="Times New Roman" w:cs="Times New Roman"/>
          <w:sz w:val="24"/>
          <w:szCs w:val="24"/>
          <w:lang w:val="en-US"/>
        </w:rPr>
      </w:pPr>
    </w:p>
    <w:p w14:paraId="08B124C9" w14:textId="77777777" w:rsidR="00D25349" w:rsidRDefault="00D25349" w:rsidP="00D25349">
      <w:pPr>
        <w:pStyle w:val="ListParagraph"/>
        <w:spacing w:line="360" w:lineRule="auto"/>
        <w:ind w:left="1440"/>
        <w:jc w:val="both"/>
        <w:rPr>
          <w:rFonts w:ascii="Times New Roman" w:hAnsi="Times New Roman" w:cs="Times New Roman"/>
          <w:sz w:val="24"/>
          <w:szCs w:val="24"/>
          <w:lang w:val="en-US"/>
        </w:rPr>
      </w:pPr>
    </w:p>
    <w:p w14:paraId="52CB78B5" w14:textId="55623441" w:rsidR="004D1EF8" w:rsidRDefault="004D1EF8" w:rsidP="004D1EF8">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Security </w:t>
      </w:r>
    </w:p>
    <w:p w14:paraId="337B90BC" w14:textId="664EC74F" w:rsidR="00D25349" w:rsidRDefault="00D25349" w:rsidP="00D25349">
      <w:pPr>
        <w:pStyle w:val="ListParagraph"/>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E</w:t>
      </w:r>
      <w:r w:rsidRPr="00D25349">
        <w:rPr>
          <w:rFonts w:ascii="Times New Roman" w:hAnsi="Times New Roman" w:cs="Times New Roman"/>
          <w:sz w:val="24"/>
          <w:szCs w:val="24"/>
          <w:lang w:val="en-US"/>
        </w:rPr>
        <w:t>dge devices are generally small, cheap and not designed with security in mind. For ease of use, a majority of these devices don’t mandate any authentication with third-party APIs. To save costs and speed up deployment, a lot of them don’t encrypt data natively.</w:t>
      </w:r>
    </w:p>
    <w:p w14:paraId="50BEC6BC" w14:textId="2EAB8654" w:rsidR="004D1EF8" w:rsidRDefault="00D25349" w:rsidP="004D1EF8">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Software f</w:t>
      </w:r>
      <w:r w:rsidR="004D1EF8">
        <w:rPr>
          <w:rFonts w:ascii="Times New Roman" w:hAnsi="Times New Roman" w:cs="Times New Roman"/>
          <w:sz w:val="24"/>
          <w:szCs w:val="24"/>
          <w:lang w:val="en-US"/>
        </w:rPr>
        <w:t>rameworks</w:t>
      </w:r>
    </w:p>
    <w:p w14:paraId="054D22EE" w14:textId="5F62355B" w:rsidR="00D25349" w:rsidRDefault="00D25349" w:rsidP="00D25349">
      <w:pPr>
        <w:pStyle w:val="ListParagraph"/>
        <w:numPr>
          <w:ilvl w:val="1"/>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edge intelligence workflows need to be developed when we have new software frameworks and toolkits.</w:t>
      </w:r>
    </w:p>
    <w:p w14:paraId="55A5CEFB" w14:textId="729B6C31" w:rsidR="00D25349" w:rsidRDefault="00D25349" w:rsidP="00D25349">
      <w:pPr>
        <w:pStyle w:val="ListParagraph"/>
        <w:numPr>
          <w:ilvl w:val="1"/>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is because to support tasks and execute workloads and capacity resources in the workflow</w:t>
      </w:r>
    </w:p>
    <w:p w14:paraId="5CD5E5AC" w14:textId="77777777" w:rsidR="004D1EF8" w:rsidRPr="004D1EF8" w:rsidRDefault="004D1EF8" w:rsidP="004D1EF8">
      <w:pPr>
        <w:pStyle w:val="ListParagraph"/>
        <w:spacing w:line="360" w:lineRule="auto"/>
        <w:jc w:val="both"/>
        <w:rPr>
          <w:rFonts w:ascii="Times New Roman" w:hAnsi="Times New Roman" w:cs="Times New Roman"/>
          <w:sz w:val="24"/>
          <w:szCs w:val="24"/>
          <w:lang w:val="en-US"/>
        </w:rPr>
      </w:pPr>
    </w:p>
    <w:p w14:paraId="09C9F8F3" w14:textId="35476BE2" w:rsidR="001506CA" w:rsidRPr="004D1EF8" w:rsidRDefault="001506CA" w:rsidP="004D1EF8">
      <w:pPr>
        <w:spacing w:line="360" w:lineRule="auto"/>
        <w:jc w:val="both"/>
        <w:rPr>
          <w:rFonts w:ascii="Times New Roman" w:hAnsi="Times New Roman" w:cs="Times New Roman"/>
          <w:sz w:val="24"/>
          <w:szCs w:val="24"/>
          <w:lang w:val="en-US"/>
        </w:rPr>
      </w:pPr>
    </w:p>
    <w:sectPr w:rsidR="001506CA" w:rsidRPr="004D1E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F22F6"/>
    <w:multiLevelType w:val="hybridMultilevel"/>
    <w:tmpl w:val="FBFEFB24"/>
    <w:lvl w:ilvl="0" w:tplc="44090003">
      <w:start w:val="1"/>
      <w:numFmt w:val="bullet"/>
      <w:lvlText w:val="o"/>
      <w:lvlJc w:val="left"/>
      <w:pPr>
        <w:ind w:left="2160" w:hanging="360"/>
      </w:pPr>
      <w:rPr>
        <w:rFonts w:ascii="Courier New" w:hAnsi="Courier New" w:cs="Courier New"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1" w15:restartNumberingAfterBreak="0">
    <w:nsid w:val="1F874441"/>
    <w:multiLevelType w:val="hybridMultilevel"/>
    <w:tmpl w:val="5B8EE120"/>
    <w:lvl w:ilvl="0" w:tplc="28800774">
      <w:start w:val="1"/>
      <w:numFmt w:val="bullet"/>
      <w:lvlText w:val="-"/>
      <w:lvlJc w:val="left"/>
      <w:pPr>
        <w:ind w:left="1800" w:hanging="360"/>
      </w:pPr>
      <w:rPr>
        <w:rFonts w:ascii="Times New Roman" w:eastAsiaTheme="minorHAnsi" w:hAnsi="Times New Roman" w:cs="Times New Roman"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2" w15:restartNumberingAfterBreak="0">
    <w:nsid w:val="22610B0E"/>
    <w:multiLevelType w:val="hybridMultilevel"/>
    <w:tmpl w:val="A36835D6"/>
    <w:lvl w:ilvl="0" w:tplc="44090001">
      <w:start w:val="1"/>
      <w:numFmt w:val="bullet"/>
      <w:lvlText w:val=""/>
      <w:lvlJc w:val="left"/>
      <w:pPr>
        <w:ind w:left="1440" w:hanging="360"/>
      </w:pPr>
      <w:rPr>
        <w:rFonts w:ascii="Symbol" w:hAnsi="Symbol" w:hint="default"/>
      </w:rPr>
    </w:lvl>
    <w:lvl w:ilvl="1" w:tplc="44090003">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 w15:restartNumberingAfterBreak="0">
    <w:nsid w:val="269D19EA"/>
    <w:multiLevelType w:val="hybridMultilevel"/>
    <w:tmpl w:val="D6A65BBC"/>
    <w:lvl w:ilvl="0" w:tplc="44090011">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E6B0DD9"/>
    <w:multiLevelType w:val="hybridMultilevel"/>
    <w:tmpl w:val="47DA04B2"/>
    <w:lvl w:ilvl="0" w:tplc="44090001">
      <w:start w:val="1"/>
      <w:numFmt w:val="bullet"/>
      <w:lvlText w:val=""/>
      <w:lvlJc w:val="left"/>
      <w:pPr>
        <w:ind w:left="1080" w:hanging="360"/>
      </w:pPr>
      <w:rPr>
        <w:rFonts w:ascii="Symbol" w:hAnsi="Symbol" w:hint="default"/>
      </w:rPr>
    </w:lvl>
    <w:lvl w:ilvl="1" w:tplc="44090003">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5" w15:restartNumberingAfterBreak="0">
    <w:nsid w:val="312F1359"/>
    <w:multiLevelType w:val="hybridMultilevel"/>
    <w:tmpl w:val="FC201726"/>
    <w:lvl w:ilvl="0" w:tplc="E9529A68">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6" w15:restartNumberingAfterBreak="0">
    <w:nsid w:val="383470BF"/>
    <w:multiLevelType w:val="hybridMultilevel"/>
    <w:tmpl w:val="6284E54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6B6D04F6"/>
    <w:multiLevelType w:val="hybridMultilevel"/>
    <w:tmpl w:val="21424518"/>
    <w:lvl w:ilvl="0" w:tplc="44090011">
      <w:start w:val="1"/>
      <w:numFmt w:val="decimal"/>
      <w:lvlText w:val="%1)"/>
      <w:lvlJc w:val="left"/>
      <w:pPr>
        <w:ind w:left="783" w:hanging="360"/>
      </w:pPr>
    </w:lvl>
    <w:lvl w:ilvl="1" w:tplc="44090019" w:tentative="1">
      <w:start w:val="1"/>
      <w:numFmt w:val="lowerLetter"/>
      <w:lvlText w:val="%2."/>
      <w:lvlJc w:val="left"/>
      <w:pPr>
        <w:ind w:left="1503" w:hanging="360"/>
      </w:pPr>
    </w:lvl>
    <w:lvl w:ilvl="2" w:tplc="4409001B" w:tentative="1">
      <w:start w:val="1"/>
      <w:numFmt w:val="lowerRoman"/>
      <w:lvlText w:val="%3."/>
      <w:lvlJc w:val="right"/>
      <w:pPr>
        <w:ind w:left="2223" w:hanging="180"/>
      </w:pPr>
    </w:lvl>
    <w:lvl w:ilvl="3" w:tplc="4409000F" w:tentative="1">
      <w:start w:val="1"/>
      <w:numFmt w:val="decimal"/>
      <w:lvlText w:val="%4."/>
      <w:lvlJc w:val="left"/>
      <w:pPr>
        <w:ind w:left="2943" w:hanging="360"/>
      </w:pPr>
    </w:lvl>
    <w:lvl w:ilvl="4" w:tplc="44090019" w:tentative="1">
      <w:start w:val="1"/>
      <w:numFmt w:val="lowerLetter"/>
      <w:lvlText w:val="%5."/>
      <w:lvlJc w:val="left"/>
      <w:pPr>
        <w:ind w:left="3663" w:hanging="360"/>
      </w:pPr>
    </w:lvl>
    <w:lvl w:ilvl="5" w:tplc="4409001B" w:tentative="1">
      <w:start w:val="1"/>
      <w:numFmt w:val="lowerRoman"/>
      <w:lvlText w:val="%6."/>
      <w:lvlJc w:val="right"/>
      <w:pPr>
        <w:ind w:left="4383" w:hanging="180"/>
      </w:pPr>
    </w:lvl>
    <w:lvl w:ilvl="6" w:tplc="4409000F" w:tentative="1">
      <w:start w:val="1"/>
      <w:numFmt w:val="decimal"/>
      <w:lvlText w:val="%7."/>
      <w:lvlJc w:val="left"/>
      <w:pPr>
        <w:ind w:left="5103" w:hanging="360"/>
      </w:pPr>
    </w:lvl>
    <w:lvl w:ilvl="7" w:tplc="44090019" w:tentative="1">
      <w:start w:val="1"/>
      <w:numFmt w:val="lowerLetter"/>
      <w:lvlText w:val="%8."/>
      <w:lvlJc w:val="left"/>
      <w:pPr>
        <w:ind w:left="5823" w:hanging="360"/>
      </w:pPr>
    </w:lvl>
    <w:lvl w:ilvl="8" w:tplc="4409001B" w:tentative="1">
      <w:start w:val="1"/>
      <w:numFmt w:val="lowerRoman"/>
      <w:lvlText w:val="%9."/>
      <w:lvlJc w:val="right"/>
      <w:pPr>
        <w:ind w:left="6543" w:hanging="180"/>
      </w:pPr>
    </w:lvl>
  </w:abstractNum>
  <w:num w:numId="1">
    <w:abstractNumId w:val="6"/>
  </w:num>
  <w:num w:numId="2">
    <w:abstractNumId w:val="5"/>
  </w:num>
  <w:num w:numId="3">
    <w:abstractNumId w:val="1"/>
  </w:num>
  <w:num w:numId="4">
    <w:abstractNumId w:val="7"/>
  </w:num>
  <w:num w:numId="5">
    <w:abstractNumId w:val="3"/>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6CA"/>
    <w:rsid w:val="00144ED4"/>
    <w:rsid w:val="001506CA"/>
    <w:rsid w:val="004D1EF8"/>
    <w:rsid w:val="0087217A"/>
    <w:rsid w:val="008772A1"/>
    <w:rsid w:val="00A75969"/>
    <w:rsid w:val="00B6494E"/>
    <w:rsid w:val="00BB2CF0"/>
    <w:rsid w:val="00C94C94"/>
    <w:rsid w:val="00CF3651"/>
    <w:rsid w:val="00D25349"/>
    <w:rsid w:val="00ED5C49"/>
    <w:rsid w:val="00F578C6"/>
    <w:rsid w:val="00FD306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C10E8"/>
  <w15:chartTrackingRefBased/>
  <w15:docId w15:val="{295079F7-2A1B-469A-A400-0A03CBAC2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6CA"/>
    <w:pPr>
      <w:ind w:left="720"/>
      <w:contextualSpacing/>
    </w:pPr>
  </w:style>
  <w:style w:type="character" w:styleId="Hyperlink">
    <w:name w:val="Hyperlink"/>
    <w:basedOn w:val="DefaultParagraphFont"/>
    <w:uiPriority w:val="99"/>
    <w:unhideWhenUsed/>
    <w:rsid w:val="00A75969"/>
    <w:rPr>
      <w:color w:val="0563C1" w:themeColor="hyperlink"/>
      <w:u w:val="single"/>
    </w:rPr>
  </w:style>
  <w:style w:type="character" w:styleId="UnresolvedMention">
    <w:name w:val="Unresolved Mention"/>
    <w:basedOn w:val="DefaultParagraphFont"/>
    <w:uiPriority w:val="99"/>
    <w:semiHidden/>
    <w:unhideWhenUsed/>
    <w:rsid w:val="00A75969"/>
    <w:rPr>
      <w:color w:val="605E5C"/>
      <w:shd w:val="clear" w:color="auto" w:fill="E1DFDD"/>
    </w:rPr>
  </w:style>
  <w:style w:type="paragraph" w:styleId="Caption">
    <w:name w:val="caption"/>
    <w:basedOn w:val="Normal"/>
    <w:next w:val="Normal"/>
    <w:uiPriority w:val="35"/>
    <w:unhideWhenUsed/>
    <w:qFormat/>
    <w:rsid w:val="004D1EF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2.frost.com/frost-perspectives/challenges-of-adopting-edge-computing/" TargetMode="External"/><Relationship Id="rId5" Type="http://schemas.openxmlformats.org/officeDocument/2006/relationships/hyperlink" Target="https://www.eurotech.com/en/news/edge-computing-embedded-io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alyasfya98</dc:creator>
  <cp:keywords/>
  <dc:description/>
  <cp:lastModifiedBy>alyasfya98</cp:lastModifiedBy>
  <cp:revision>2</cp:revision>
  <dcterms:created xsi:type="dcterms:W3CDTF">2020-12-30T07:44:00Z</dcterms:created>
  <dcterms:modified xsi:type="dcterms:W3CDTF">2020-12-30T08:36:00Z</dcterms:modified>
</cp:coreProperties>
</file>