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12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NIM   : </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57338" cy="1372705"/>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57338" cy="13727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dan Pemrograman Dasar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 1</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Dosen: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Rochman</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Hari/Tanggal:</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00 Bulan 2022</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(Diisi sesuai tanggal Praktikum)</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Aslab:</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numPr>
                <w:ilvl w:val="0"/>
                <w:numId w:val="6"/>
              </w:numPr>
              <w:pBdr>
                <w:top w:space="0" w:sz="0" w:val="nil"/>
                <w:left w:space="0" w:sz="0" w:val="nil"/>
                <w:bottom w:space="0" w:sz="0" w:val="nil"/>
                <w:right w:space="0" w:sz="0" w:val="nil"/>
                <w:between w:space="0" w:sz="0" w:val="nil"/>
              </w:pBdr>
              <w:spacing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Rifdah Amelia (064001900019)</w:t>
            </w:r>
          </w:p>
          <w:p w:rsidR="00000000" w:rsidDel="00000000" w:rsidP="00000000" w:rsidRDefault="00000000" w:rsidRPr="00000000" w14:paraId="00000015">
            <w:pPr>
              <w:widowControl w:val="0"/>
              <w:numPr>
                <w:ilvl w:val="0"/>
                <w:numId w:val="6"/>
              </w:numPr>
              <w:pBdr>
                <w:top w:space="0" w:sz="0" w:val="nil"/>
                <w:left w:space="0" w:sz="0" w:val="nil"/>
                <w:bottom w:space="0" w:sz="0" w:val="nil"/>
                <w:right w:space="0" w:sz="0" w:val="nil"/>
                <w:between w:space="0" w:sz="0" w:val="nil"/>
              </w:pBdr>
              <w:spacing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Alya Shafa Nadia (064002000030)</w:t>
            </w:r>
          </w:p>
        </w:tc>
      </w:tr>
      <w:tr>
        <w:trPr>
          <w:cantSplit w:val="0"/>
          <w:trHeight w:val="178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 1 : STRING, ARITMATIKA &amp; INPUT OUTPUT</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Modul : </w:t>
      </w:r>
      <w:r w:rsidDel="00000000" w:rsidR="00000000" w:rsidRPr="00000000">
        <w:rPr>
          <w:rFonts w:ascii="Times New Roman" w:cs="Times New Roman" w:eastAsia="Times New Roman" w:hAnsi="Times New Roman"/>
          <w:sz w:val="24"/>
          <w:szCs w:val="24"/>
          <w:rtl w:val="0"/>
        </w:rPr>
        <w:t xml:space="preserve">Menampilkan pesan menggunakan perintah print, Melakukan penghitungan operasi aritmatika, dan Mengecek tipe data</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tbl>
      <w:tblPr>
        <w:tblStyle w:val="Table2"/>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135"/>
        <w:gridCol w:w="4365"/>
        <w:gridCol w:w="1335"/>
        <w:tblGridChange w:id="0">
          <w:tblGrid>
            <w:gridCol w:w="585"/>
            <w:gridCol w:w="3135"/>
            <w:gridCol w:w="4365"/>
            <w:gridCol w:w="13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Kinerja</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memahami penggunaan quote ganda dan quote tunggal dalam menulis perintah print pada Python</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penggunaan quote ganda dan quote tunggal dalam menulis perintah print pada Python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memahami penggunaan aritmatika dalam Python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penggunaan aritmatika dalam Python</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memahami tipe data pada Python</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tipe data pada Python</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TEORI SINGKAT</w:t>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adalah bahasa pemrograman tujuan umum yang ditafsirkan, tingkat tinggi. Dibuat oleh Guido van Rossum dan pertama kali dirilis pada tahun 1991, filosofi desain Python menekankan keterbacaan kode dengan penggunaan spasi putih yang signifikan. Konstruksi bahasanya dan pendekatan berorientasi objek bertujuan untuk membantu programmer menulis kode yang jelas dan logis untuk proyek skala kecil dan besar.</w:t>
      </w:r>
    </w:p>
    <w:p w:rsidR="00000000" w:rsidDel="00000000" w:rsidP="00000000" w:rsidRDefault="00000000" w:rsidRPr="00000000" w14:paraId="00000032">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diketik secara dinamis dan pengumpulan sampah. Ini mendukung beberapa paradigma pemrograman, termasuk pemrograman terstruktur (terutama, prosedural), berorientasi objek, dan fungsional. Python sering dideskripsikan sebagai bahasa "termasuk baterai" karena perpustakaan standarnya yang komprehensif.</w:t>
      </w:r>
    </w:p>
    <w:p w:rsidR="00000000" w:rsidDel="00000000" w:rsidP="00000000" w:rsidRDefault="00000000" w:rsidRPr="00000000" w14:paraId="00000033">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dikandung pada akhir 1980-an sebagai penerus bahasa ABC. Python 2.0, dirilis pada tahun 2000, memperkenalkan fitur-fitur seperti pemahaman daftar dan sistem pengumpulan sampah dengan penghitungan referensi.</w:t>
      </w:r>
    </w:p>
    <w:p w:rsidR="00000000" w:rsidDel="00000000" w:rsidP="00000000" w:rsidRDefault="00000000" w:rsidRPr="00000000" w14:paraId="00000034">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3.0, dirilis pada tahun 2008, adalah revisi utama dari bahasa yang tidak sepenuhnya kompatibel dengan versi sebelumnya, dan banyak kode Python 2 yang tidak berjalan tanpa modifikasi pada Python 3.</w:t>
      </w:r>
    </w:p>
    <w:p w:rsidR="00000000" w:rsidDel="00000000" w:rsidP="00000000" w:rsidRDefault="00000000" w:rsidRPr="00000000" w14:paraId="00000035">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Penerjemah Python tersedia untuk banyak sistem operasi. Komunitas programmer global mengembangkan dan memelihara CPython, implementasi referensi yang gratis dan bersumber terbuka. Sebuah organisasi nirlaba, Python Software Foundation, mengelola dan mengarahkan sumber daya untuk pengembangan Python dan CPython.</w:t>
      </w:r>
    </w:p>
    <w:p w:rsidR="00000000" w:rsidDel="00000000" w:rsidP="00000000" w:rsidRDefault="00000000" w:rsidRPr="00000000" w14:paraId="00000036">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bahasa pemrograman Python operasi aritmatika dapat dilakukan sama seperti pada bahasa pemrograman lainnya. Operasi aritmatik yang dapat dilakukan pada bahasa pemrograman ini dapat dimulai dari yang sederhana hingga ke tingkat sulit. Operasi yang dapat dilakukan antara lain, penjumlahan, pengurangan, perkalian, dan lainnya.</w:t>
      </w:r>
    </w:p>
    <w:p w:rsidR="00000000" w:rsidDel="00000000" w:rsidP="00000000" w:rsidRDefault="00000000" w:rsidRPr="00000000" w14:paraId="00000037">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terdapat tipe data, di mana tipe data adalah bentuk klasifikasi atau kategorisasi terhadap data item. Tipe data mewakili jenis nilai yang memberi tahu operasi apa saja yang dapat dilakukan terhadap suatu data tertentu. Karena semuanya adalah objek dalam pemrograman Python, tipe data sebenarnya merupakan kelas, sedangkan variabel adalah turunan (objek) dari kelas-kelas ini. Tipe data dalam pemrograman Python dapat dilihat pada bagan di bawah ini.</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drawing>
          <wp:inline distB="0" distT="0" distL="0" distR="0">
            <wp:extent cx="5489636" cy="2229695"/>
            <wp:effectExtent b="0" l="0" r="0" t="0"/>
            <wp:docPr descr="Python-data-type" id="12" name="image6.jpg"/>
            <a:graphic>
              <a:graphicData uri="http://schemas.openxmlformats.org/drawingml/2006/picture">
                <pic:pic>
                  <pic:nvPicPr>
                    <pic:cNvPr descr="Python-data-type" id="0" name="image6.jpg"/>
                    <pic:cNvPicPr preferRelativeResize="0"/>
                  </pic:nvPicPr>
                  <pic:blipFill>
                    <a:blip r:embed="rId8"/>
                    <a:srcRect b="18577" l="3254" r="3597" t="19836"/>
                    <a:stretch>
                      <a:fillRect/>
                    </a:stretch>
                  </pic:blipFill>
                  <pic:spPr>
                    <a:xfrm>
                      <a:off x="0" y="0"/>
                      <a:ext cx="5489636" cy="22296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PERTANYAAN</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yang Anda ketahui tentang bahasa pemrograman Python?</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menjalankan program Python melalui command prompt?</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itu fungsi split pada Python?</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w:t>
      </w:r>
    </w:p>
    <w:p w:rsidR="00000000" w:rsidDel="00000000" w:rsidP="00000000" w:rsidRDefault="00000000" w:rsidRPr="00000000" w14:paraId="0000004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SETUP</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yang harus disiapkan dan dilakukan oleh praktikan untuk menjalankan praktikum modul ini, antara lain: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Menyiapkan IDE untuk membangun program python (Spyder, Sublime, dll);</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sudah terinstal dan dapat berjalan dengan baik di laptop masing-masing;</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Menyimpan semua dokumentasi hasil praktikum pada laporan yang sudah disediakan.</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tab/>
        <w:t xml:space="preserve">         :</w:t>
      </w:r>
      <w:r w:rsidDel="00000000" w:rsidR="00000000" w:rsidRPr="00000000">
        <w:rPr>
          <w:rFonts w:ascii="Times New Roman" w:cs="Times New Roman" w:eastAsia="Times New Roman" w:hAnsi="Times New Roman"/>
          <w:sz w:val="24"/>
          <w:szCs w:val="24"/>
          <w:rtl w:val="0"/>
        </w:rPr>
        <w:t xml:space="preserve"> Membuat program untuk menampilkan string ke layar</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 :</w:t>
      </w:r>
      <w:r w:rsidDel="00000000" w:rsidR="00000000" w:rsidRPr="00000000">
        <w:rPr>
          <w:rFonts w:ascii="Times New Roman" w:cs="Times New Roman" w:eastAsia="Times New Roman" w:hAnsi="Times New Roman"/>
          <w:sz w:val="24"/>
          <w:szCs w:val="24"/>
          <w:rtl w:val="0"/>
        </w:rPr>
        <w:t xml:space="preserve"> Memahami perbedaan penggunaan quote ganda (“”) dan quote tunggal (‘’)</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program untuk menampilkan 1 kalimat (bebas) yang mengandung quote ganda (“”) dan 1 kalimat (bebas) yang mengandung quote tunggal (‘) sebagai output pada layar Anda.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Banner menggunakan nama masing-masing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4881" cy="152252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4881" cy="152252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Cantumkan source code dan hasil output (screenshot)</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w:t>
      </w:r>
    </w:p>
    <w:tbl>
      <w:tblPr>
        <w:tblStyle w:val="Table4"/>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II</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tab/>
        <w:t xml:space="preserve">         :</w:t>
      </w:r>
      <w:r w:rsidDel="00000000" w:rsidR="00000000" w:rsidRPr="00000000">
        <w:rPr>
          <w:rFonts w:ascii="Times New Roman" w:cs="Times New Roman" w:eastAsia="Times New Roman" w:hAnsi="Times New Roman"/>
          <w:sz w:val="24"/>
          <w:szCs w:val="24"/>
          <w:rtl w:val="0"/>
        </w:rPr>
        <w:t xml:space="preserve"> Membuat program operasi aritmatika</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 : </w:t>
      </w:r>
      <w:r w:rsidDel="00000000" w:rsidR="00000000" w:rsidRPr="00000000">
        <w:rPr>
          <w:rFonts w:ascii="Times New Roman" w:cs="Times New Roman" w:eastAsia="Times New Roman" w:hAnsi="Times New Roman"/>
          <w:sz w:val="24"/>
          <w:szCs w:val="24"/>
          <w:rtl w:val="0"/>
        </w:rPr>
        <w:t xml:space="preserve">Memahami pengaplikasian operasi aritmatika pada Python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7"/>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sebuah program yang dapat menghitung jarak dari 2 titik koordinat sesuai input. Gunakan multiple input dan fungsi split. Di mana rumus untuk menghitung jarak antar dua titik adalah sebagai berikut.</w:t>
      </w:r>
    </w:p>
    <w:p w:rsidR="00000000" w:rsidDel="00000000" w:rsidP="00000000" w:rsidRDefault="00000000" w:rsidRPr="00000000" w14:paraId="00000061">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29601" cy="477496"/>
            <wp:effectExtent b="19050" l="19050" r="19050" t="19050"/>
            <wp:docPr id="14" name="image1.png"/>
            <a:graphic>
              <a:graphicData uri="http://schemas.openxmlformats.org/drawingml/2006/picture">
                <pic:pic>
                  <pic:nvPicPr>
                    <pic:cNvPr id="0" name="image1.png"/>
                    <pic:cNvPicPr preferRelativeResize="0"/>
                  </pic:nvPicPr>
                  <pic:blipFill>
                    <a:blip r:embed="rId10"/>
                    <a:srcRect b="15658" l="3900" r="2883" t="18144"/>
                    <a:stretch>
                      <a:fillRect/>
                    </a:stretch>
                  </pic:blipFill>
                  <pic:spPr>
                    <a:xfrm>
                      <a:off x="0" y="0"/>
                      <a:ext cx="4229601" cy="477496"/>
                    </a:xfrm>
                    <a:prstGeom prst="rect"/>
                    <a:ln w="1905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75177" cy="1953749"/>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75177" cy="195374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7"/>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Cantumkan source code dan hasil output (screenshot)</w:t>
      </w:r>
    </w:p>
    <w:p w:rsidR="00000000" w:rsidDel="00000000" w:rsidP="00000000" w:rsidRDefault="00000000" w:rsidRPr="00000000" w14:paraId="0000006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tbl>
      <w:tblPr>
        <w:tblStyle w:val="Table5"/>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w:t>
      </w:r>
    </w:p>
    <w:tbl>
      <w:tblPr>
        <w:tblStyle w:val="Table6"/>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numPr>
          <w:ilvl w:val="0"/>
          <w:numId w:val="7"/>
        </w:numPr>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Buatlah diagram IPO (Input, Process, dan Output) dari program di atas!</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III</w:t>
      </w:r>
    </w:p>
    <w:p w:rsidR="00000000" w:rsidDel="00000000" w:rsidP="00000000" w:rsidRDefault="00000000" w:rsidRPr="00000000" w14:paraId="00000077">
      <w:pPr>
        <w:ind w:left="216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w:t>
      </w:r>
      <w:r w:rsidDel="00000000" w:rsidR="00000000" w:rsidRPr="00000000">
        <w:rPr>
          <w:rFonts w:ascii="Times New Roman" w:cs="Times New Roman" w:eastAsia="Times New Roman" w:hAnsi="Times New Roman"/>
          <w:sz w:val="24"/>
          <w:szCs w:val="24"/>
          <w:rtl w:val="0"/>
        </w:rPr>
        <w:t xml:space="preserve"> Membuat program untuk melakukan proses aritmatika dan mengecek tipe data</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 :</w:t>
      </w:r>
      <w:r w:rsidDel="00000000" w:rsidR="00000000" w:rsidRPr="00000000">
        <w:rPr>
          <w:rFonts w:ascii="Times New Roman" w:cs="Times New Roman" w:eastAsia="Times New Roman" w:hAnsi="Times New Roman"/>
          <w:sz w:val="24"/>
          <w:szCs w:val="24"/>
          <w:rtl w:val="0"/>
        </w:rPr>
        <w:t xml:space="preserve"> Memahami pemakaian fungsi ord()</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8"/>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algoritma untuk program di bawah ini menggunakan pseudo code!</w:t>
      </w:r>
    </w:p>
    <w:p w:rsidR="00000000" w:rsidDel="00000000" w:rsidP="00000000" w:rsidRDefault="00000000" w:rsidRPr="00000000" w14:paraId="0000007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w:t>
      </w:r>
    </w:p>
    <w:tbl>
      <w:tblPr>
        <w:tblStyle w:val="Table7"/>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8"/>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sebuah program yang memiliki dua variabel, yaitu data 1 dan data 2, di mana data 1 memuat angka bilangan bulat, sedangkan data 2 memuat bilangan desimal. Setelah itu dilakukan operasi penjumlahan terhadap kedua bilangan serta dilakukan pengecekan terhadap tipe data dari hasil operasi penjumlahan kedua bilangan tersebut.</w:t>
      </w:r>
    </w:p>
    <w:p w:rsidR="00000000" w:rsidDel="00000000" w:rsidP="00000000" w:rsidRDefault="00000000" w:rsidRPr="00000000" w14:paraId="00000080">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21014" cy="2038114"/>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21014" cy="203811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8"/>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Cantumkan source code dan hasil output (screenshot)</w:t>
      </w:r>
    </w:p>
    <w:p w:rsidR="00000000" w:rsidDel="00000000" w:rsidP="00000000" w:rsidRDefault="00000000" w:rsidRPr="00000000" w14:paraId="0000008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tbl>
      <w:tblPr>
        <w:tblStyle w:val="Table8"/>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w:t>
      </w:r>
    </w:p>
    <w:tbl>
      <w:tblPr>
        <w:tblStyle w:val="Table9"/>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w:t>
      </w:r>
      <w:r w:rsidDel="00000000" w:rsidR="00000000" w:rsidRPr="00000000">
        <w:rPr>
          <w:rFonts w:ascii="Times New Roman" w:cs="Times New Roman" w:eastAsia="Times New Roman" w:hAnsi="Times New Roman"/>
          <w:i w:val="1"/>
          <w:sz w:val="24"/>
          <w:szCs w:val="24"/>
          <w:rtl w:val="0"/>
        </w:rPr>
        <w:t xml:space="preserve">minimal 3 baris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!!!WAJIB DIISI!!!</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REFERENSI:</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https://www.programiz.com/python-programming/operators</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https://www.pythonstudio.us/tutorial-4/using-ipo-charts.html</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https://cs.nyu.edu/courses/summer17/CSCI-UA.0002-001/classes/13/ipo_function_exercises.html#31.0</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https://www.tutorialspoint.com/data-type-conversion-in-python</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https://www.geeksforgeeks.org/python-data-types/</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CEKLIST</w:t>
      </w: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program menampilkan string menggunakan perintah print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program operasi aritmatika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program operasi aritmatika dan mengecek tipe data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Modul 1 Praktikum Algoritma dan Pemrograman Dasar</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C2226"/>
    <w:pPr>
      <w:ind w:left="720"/>
      <w:contextualSpacing w:val="1"/>
    </w:pPr>
  </w:style>
  <w:style w:type="table" w:styleId="TableGrid">
    <w:name w:val="Table Grid"/>
    <w:basedOn w:val="TableNormal"/>
    <w:uiPriority w:val="39"/>
    <w:rsid w:val="00110EF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86A59"/>
    <w:rPr>
      <w:color w:val="0000ff" w:themeColor="hyperlink"/>
      <w:u w:val="single"/>
    </w:rPr>
  </w:style>
  <w:style w:type="character" w:styleId="UnresolvedMention">
    <w:name w:val="Unresolved Mention"/>
    <w:basedOn w:val="DefaultParagraphFont"/>
    <w:uiPriority w:val="99"/>
    <w:semiHidden w:val="1"/>
    <w:unhideWhenUsed w:val="1"/>
    <w:rsid w:val="00786A5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Qy7EK6fbUualqGD1hdXESg5U8w==">AMUW2mXsRRRrNNGK063mmPpkP+UWs0RJhxahfvryZD532XERZEuvDit4qlSPeemk8q/QG1Bz6Tlno4n80zm6av8Zykr2PYzIEiuB9t4u2pOIUsY4JY+XnbU=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2022-09-11T07:21:00Z</dcterms:created>
</cp:coreProperties>
</file>