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ind w:left="360" w:hanging="360"/>
        <w:jc w:val="center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Alyssa Hanson</w:t>
      </w:r>
    </w:p>
    <w:p>
      <w:pPr>
        <w:pStyle w:val="Body"/>
        <w:ind w:left="360" w:hanging="360"/>
        <w:jc w:val="center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Eugene, Oregon 503-791-6277 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begin" w:fldLock="0"/>
      </w:r>
      <w:r>
        <w:rPr>
          <w:rFonts w:ascii="Times New Roman" w:cs="Times New Roman" w:hAnsi="Times New Roman" w:eastAsia="Times New Roman"/>
          <w:sz w:val="22"/>
          <w:szCs w:val="22"/>
        </w:rPr>
        <w:instrText xml:space="preserve"> HYPERLINK "mailto:alyghanson@gmail.com"</w:instrTex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separate" w:fldLock="0"/>
      </w:r>
      <w:r>
        <w:rPr>
          <w:rFonts w:ascii="Times New Roman" w:hAnsi="Times New Roman"/>
          <w:sz w:val="22"/>
          <w:szCs w:val="22"/>
          <w:rtl w:val="0"/>
          <w:lang w:val="en-US"/>
        </w:rPr>
        <w:t>alyghanson@gmail.com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end" w:fldLock="0"/>
      </w:r>
    </w:p>
    <w:p>
      <w:pPr>
        <w:pStyle w:val="Body"/>
        <w:ind w:left="360" w:hanging="360"/>
        <w:jc w:val="center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Linkedin: 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begin" w:fldLock="0"/>
      </w:r>
      <w:r>
        <w:rPr>
          <w:rFonts w:ascii="Times New Roman" w:cs="Times New Roman" w:hAnsi="Times New Roman" w:eastAsia="Times New Roman"/>
          <w:sz w:val="22"/>
          <w:szCs w:val="22"/>
        </w:rPr>
        <w:instrText xml:space="preserve"> HYPERLINK "http://www.linkedin.com/in/alyghanson"</w:instrTex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separate" w:fldLock="0"/>
      </w:r>
      <w:r>
        <w:rPr>
          <w:rFonts w:ascii="Times New Roman" w:hAnsi="Times New Roman"/>
          <w:sz w:val="22"/>
          <w:szCs w:val="22"/>
          <w:rtl w:val="0"/>
        </w:rPr>
        <w:t>www.linkedin.com/in/alyghanson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end" w:fldLock="0"/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Github: 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begin" w:fldLock="0"/>
      </w:r>
      <w:r>
        <w:rPr>
          <w:rFonts w:ascii="Times New Roman" w:cs="Times New Roman" w:hAnsi="Times New Roman" w:eastAsia="Times New Roman"/>
          <w:sz w:val="22"/>
          <w:szCs w:val="22"/>
        </w:rPr>
        <w:instrText xml:space="preserve"> HYPERLINK "https://github.com/alyghanson"</w:instrTex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separate" w:fldLock="0"/>
      </w:r>
      <w:r>
        <w:rPr>
          <w:rFonts w:ascii="Times New Roman" w:hAnsi="Times New Roman"/>
          <w:sz w:val="22"/>
          <w:szCs w:val="22"/>
          <w:rtl w:val="0"/>
          <w:lang w:val="en-US"/>
        </w:rPr>
        <w:t>https://github.com/alyghanson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end" w:fldLock="0"/>
      </w:r>
    </w:p>
    <w:p>
      <w:pPr>
        <w:pStyle w:val="Body"/>
        <w:ind w:left="360" w:hanging="360"/>
        <w:jc w:val="center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  <w:rtl w:val="0"/>
          <w:lang w:val="en-US"/>
        </w:rPr>
        <w:t>———————————————————————————————————————————————</w:t>
      </w:r>
    </w:p>
    <w:p>
      <w:pPr>
        <w:pStyle w:val="Body"/>
        <w:ind w:left="360" w:hanging="36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Education:</w:t>
      </w:r>
    </w:p>
    <w:p>
      <w:pPr>
        <w:pStyle w:val="Default"/>
        <w:bidi w:val="0"/>
        <w:spacing w:before="0" w:line="240" w:lineRule="auto"/>
        <w:ind w:left="360" w:right="0" w:hanging="36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Bachelors of Science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: Data Science, University of Oregon, OR, USA                                     </w:t>
      </w:r>
      <w:r>
        <w:rPr>
          <w:rFonts w:ascii="Times New Roman" w:hAnsi="Times New Roman"/>
          <w:sz w:val="22"/>
          <w:szCs w:val="22"/>
          <w:rtl w:val="0"/>
        </w:rPr>
        <w:t>CGPA 3.8</w:t>
      </w:r>
      <w:r>
        <w:rPr>
          <w:rFonts w:ascii="Times New Roman" w:hAnsi="Times New Roman"/>
          <w:sz w:val="22"/>
          <w:szCs w:val="22"/>
          <w:rtl w:val="0"/>
          <w:lang w:val="en-US"/>
        </w:rPr>
        <w:t>9</w:t>
      </w:r>
      <w:r>
        <w:rPr>
          <w:rFonts w:ascii="Times New Roman" w:hAnsi="Times New Roman"/>
          <w:sz w:val="22"/>
          <w:szCs w:val="22"/>
          <w:rtl w:val="0"/>
        </w:rPr>
        <w:t xml:space="preserve"> | </w:t>
      </w:r>
      <w:r>
        <w:rPr>
          <w:rFonts w:ascii="Times New Roman" w:hAnsi="Times New Roman"/>
          <w:sz w:val="22"/>
          <w:szCs w:val="22"/>
          <w:rtl w:val="0"/>
          <w:lang w:val="en-US"/>
        </w:rPr>
        <w:t>June 2024</w:t>
      </w:r>
    </w:p>
    <w:p>
      <w:pPr>
        <w:pStyle w:val="Default"/>
        <w:bidi w:val="0"/>
        <w:spacing w:before="0" w:line="240" w:lineRule="auto"/>
        <w:ind w:left="360" w:right="0" w:hanging="36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Associates of Arts</w:t>
      </w:r>
      <w:r>
        <w:rPr>
          <w:rFonts w:ascii="Times New Roman" w:hAnsi="Times New Roman"/>
          <w:sz w:val="22"/>
          <w:szCs w:val="22"/>
          <w:rtl w:val="0"/>
          <w:lang w:val="en-US"/>
        </w:rPr>
        <w:t>: Clatsop Community College</w:t>
      </w:r>
      <w:r>
        <w:rPr>
          <w:rFonts w:ascii="Times New Roman" w:hAnsi="Times New Roman"/>
          <w:sz w:val="22"/>
          <w:szCs w:val="22"/>
          <w:rtl w:val="0"/>
          <w:lang w:val="de-DE"/>
        </w:rPr>
        <w:t xml:space="preserve">, OR, USA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                                        </w:t>
      </w:r>
      <w:r>
        <w:rPr>
          <w:rFonts w:ascii="Times New Roman" w:hAnsi="Times New Roman"/>
          <w:sz w:val="22"/>
          <w:szCs w:val="22"/>
          <w:rtl w:val="0"/>
        </w:rPr>
        <w:t>CGPA 3.</w:t>
      </w:r>
      <w:r>
        <w:rPr>
          <w:rFonts w:ascii="Times New Roman" w:hAnsi="Times New Roman"/>
          <w:sz w:val="22"/>
          <w:szCs w:val="22"/>
          <w:rtl w:val="0"/>
          <w:lang w:val="en-US"/>
        </w:rPr>
        <w:t>84</w:t>
      </w:r>
      <w:r>
        <w:rPr>
          <w:rFonts w:ascii="Times New Roman" w:hAnsi="Times New Roman"/>
          <w:sz w:val="22"/>
          <w:szCs w:val="22"/>
          <w:rtl w:val="0"/>
        </w:rPr>
        <w:t xml:space="preserve"> | June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2022</w:t>
      </w:r>
    </w:p>
    <w:p>
      <w:pPr>
        <w:pStyle w:val="Default"/>
        <w:bidi w:val="0"/>
        <w:spacing w:before="0" w:line="240" w:lineRule="auto"/>
        <w:ind w:left="360" w:right="0" w:hanging="36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Body"/>
        <w:ind w:left="360" w:hanging="36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Skills: 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b w:val="1"/>
          <w:bCs w:val="1"/>
          <w:sz w:val="22"/>
          <w:szCs w:val="22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sz w:val="22"/>
          <w:szCs w:val="22"/>
          <w:rtl w:val="0"/>
          <w:lang w:val="en-US"/>
        </w:rPr>
        <w:t>Proficient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:</w:t>
      </w:r>
      <w:r>
        <w:rPr>
          <w:rFonts w:ascii="Times New Roman" w:hAnsi="Times New Roman"/>
          <w:b w:val="0"/>
          <w:bCs w:val="0"/>
          <w:sz w:val="22"/>
          <w:szCs w:val="22"/>
          <w:rtl w:val="0"/>
          <w:lang w:val="en-US"/>
        </w:rPr>
        <w:t xml:space="preserve"> Python, Scikit-learn, py.Torch, Numpy, Pandas, TensorFlow, C, Command Line, Git, Jupyter, Arc-GIS, Q-GIS, R, Linux, Windows, Mac, Ubuntu, Assembly, Kaggle, Pandoc, virtual machines &amp; environments, Google Earth Engine, US Census Database.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b w:val="1"/>
          <w:bCs w:val="1"/>
          <w:sz w:val="22"/>
          <w:szCs w:val="22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sz w:val="22"/>
          <w:szCs w:val="22"/>
          <w:rtl w:val="0"/>
          <w:lang w:val="en-US"/>
        </w:rPr>
        <w:t>Learning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: </w:t>
      </w:r>
      <w:r>
        <w:rPr>
          <w:rFonts w:ascii="Times New Roman" w:hAnsi="Times New Roman"/>
          <w:b w:val="0"/>
          <w:bCs w:val="0"/>
          <w:sz w:val="22"/>
          <w:szCs w:val="22"/>
          <w:rtl w:val="0"/>
          <w:lang w:val="en-US"/>
        </w:rPr>
        <w:t>React, Docker, MongoDB, Javascript, CSS, HTML, REST, SQL, micro-servers and containers.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b w:val="1"/>
          <w:bCs w:val="1"/>
          <w:sz w:val="22"/>
          <w:szCs w:val="22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Look Forward to Learning: </w:t>
      </w:r>
      <w:r>
        <w:rPr>
          <w:rFonts w:ascii="Times New Roman" w:hAnsi="Times New Roman"/>
          <w:b w:val="0"/>
          <w:bCs w:val="0"/>
          <w:sz w:val="22"/>
          <w:szCs w:val="22"/>
          <w:rtl w:val="0"/>
          <w:lang w:val="en-US"/>
        </w:rPr>
        <w:t>AWS, Typescript, C++, C#, Java, NoSQL, Kubernetes, Swift, Go, Large Language Models &amp; processing, end to end development.</w:t>
      </w:r>
    </w:p>
    <w:p>
      <w:pPr>
        <w:pStyle w:val="Body"/>
        <w:ind w:left="360" w:firstLine="0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Default"/>
        <w:bidi w:val="0"/>
        <w:spacing w:before="0" w:line="240" w:lineRule="auto"/>
        <w:ind w:left="360" w:right="0" w:hanging="36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Projects:</w:t>
      </w:r>
    </w:p>
    <w:p>
      <w:pPr>
        <w:pStyle w:val="Default"/>
        <w:bidi w:val="0"/>
        <w:spacing w:before="0" w:line="240" w:lineRule="auto"/>
        <w:ind w:left="360" w:right="0" w:hanging="36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iNeed Water:</w:t>
      </w:r>
    </w:p>
    <w:p>
      <w:pPr>
        <w:pStyle w:val="Default"/>
        <w:bidi w:val="0"/>
        <w:spacing w:before="0" w:line="240" w:lineRule="auto"/>
        <w:ind w:left="360" w:right="0" w:hanging="36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ab/>
      </w:r>
      <w:r>
        <w:rPr>
          <w:rFonts w:ascii="Times New Roman" w:hAnsi="Times New Roman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Using </w:t>
      </w:r>
      <w:r>
        <w:rPr>
          <w:rFonts w:ascii="Times New Roman" w:hAnsi="Times New Roman"/>
          <w:b w:val="1"/>
          <w:bCs w:val="1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React </w:t>
      </w:r>
      <w:r>
        <w:rPr>
          <w:rFonts w:ascii="Times New Roman" w:hAnsi="Times New Roman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and </w:t>
      </w:r>
      <w:r>
        <w:rPr>
          <w:rFonts w:ascii="Times New Roman" w:hAnsi="Times New Roman"/>
          <w:b w:val="1"/>
          <w:bCs w:val="1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JavaScript</w:t>
      </w:r>
      <w:r>
        <w:rPr>
          <w:rFonts w:ascii="Times New Roman" w:hAnsi="Times New Roman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to develop a web application that customizes and notifies a user of houseplant watering schedules. Includes </w:t>
      </w:r>
      <w:r>
        <w:rPr>
          <w:rFonts w:ascii="Times New Roman" w:hAnsi="Times New Roman"/>
          <w:b w:val="1"/>
          <w:bCs w:val="1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front and back end development,</w:t>
      </w:r>
      <w:r>
        <w:rPr>
          <w:rFonts w:ascii="Times New Roman" w:hAnsi="Times New Roman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CSS, HTML, &amp; database management. </w:t>
      </w:r>
      <w:r>
        <w:rPr>
          <w:rFonts w:ascii="Times New Roman" w:hAnsi="Times New Roman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Work in Progress.</w:t>
      </w:r>
    </w:p>
    <w:p>
      <w:pPr>
        <w:pStyle w:val="Default"/>
        <w:bidi w:val="0"/>
        <w:spacing w:before="0" w:line="240" w:lineRule="auto"/>
        <w:ind w:left="360" w:right="0" w:hanging="360"/>
        <w:jc w:val="right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ab/>
        <w:tab/>
        <w:tab/>
        <w:tab/>
        <w:tab/>
        <w:tab/>
        <w:tab/>
        <w:tab/>
        <w:tab/>
        <w:tab/>
      </w:r>
    </w:p>
    <w:p>
      <w:pPr>
        <w:pStyle w:val="Default"/>
        <w:bidi w:val="0"/>
        <w:spacing w:before="0" w:line="240" w:lineRule="auto"/>
        <w:ind w:left="360" w:right="0" w:hanging="360"/>
        <w:jc w:val="left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000000">
                <w14:alpha w14:val="9803"/>
              </w14:srgbClr>
            </w14:solidFill>
          </w14:textFill>
        </w:rPr>
        <w:t>Soil Respiration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Bootstrap Analysis Website</w:t>
      </w:r>
      <w:r>
        <w:rPr>
          <w:rFonts w:ascii="Times New Roman" w:hAnsi="Times New Roman"/>
          <w:i w:val="1"/>
          <w:iCs w:val="1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360" w:right="0" w:hanging="36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ab/>
        <w:t xml:space="preserve">Used </w:t>
      </w:r>
      <w:r>
        <w:rPr>
          <w:rFonts w:ascii="Times New Roman" w:hAnsi="Times New Roman"/>
          <w:b w:val="1"/>
          <w:bCs w:val="1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R</w:t>
      </w:r>
      <w:r>
        <w:rPr>
          <w:rFonts w:ascii="Times New Roman" w:hAnsi="Times New Roman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to run </w:t>
      </w:r>
      <w:r>
        <w:rPr>
          <w:rFonts w:ascii="Times New Roman" w:hAnsi="Times New Roman"/>
          <w:b w:val="1"/>
          <w:bCs w:val="1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exploratory data analysis</w:t>
      </w:r>
      <w:r>
        <w:rPr>
          <w:rFonts w:ascii="Times New Roman" w:hAnsi="Times New Roman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on a sparse dataset. With a limited subset of data ran a </w:t>
      </w:r>
      <w:r>
        <w:rPr>
          <w:rFonts w:ascii="Times New Roman" w:hAnsi="Times New Roman"/>
          <w:b w:val="1"/>
          <w:bCs w:val="1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bootstrap </w:t>
      </w:r>
      <w:r>
        <w:rPr>
          <w:rFonts w:ascii="Times New Roman" w:hAnsi="Times New Roman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simulation to analyze soil respiration levels in China, and analysis of result. With the knitter tool, </w:t>
      </w:r>
      <w:r>
        <w:rPr>
          <w:rFonts w:ascii="Times New Roman" w:hAnsi="Times New Roman"/>
          <w:b w:val="1"/>
          <w:bCs w:val="1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CSS,</w:t>
      </w:r>
      <w:r>
        <w:rPr>
          <w:rFonts w:ascii="Times New Roman" w:hAnsi="Times New Roman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and </w:t>
      </w:r>
      <w:r>
        <w:rPr>
          <w:rFonts w:ascii="Times New Roman" w:hAnsi="Times New Roman"/>
          <w:b w:val="1"/>
          <w:bCs w:val="1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Git</w:t>
      </w:r>
      <w:r>
        <w:rPr>
          <w:rFonts w:ascii="Times New Roman" w:hAnsi="Times New Roman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, rendered R markdown file into </w:t>
      </w:r>
      <w:r>
        <w:rPr>
          <w:rFonts w:ascii="Times New Roman" w:hAnsi="Times New Roman"/>
          <w:b w:val="1"/>
          <w:bCs w:val="1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HTML</w:t>
      </w:r>
      <w:r>
        <w:rPr>
          <w:rFonts w:ascii="Times New Roman" w:hAnsi="Times New Roman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for website production. </w:t>
        <w:tab/>
        <w:tab/>
        <w:tab/>
        <w:t xml:space="preserve">          </w:t>
      </w:r>
    </w:p>
    <w:p>
      <w:pPr>
        <w:pStyle w:val="Default"/>
        <w:bidi w:val="0"/>
        <w:spacing w:before="0" w:line="240" w:lineRule="auto"/>
        <w:ind w:left="360" w:right="0" w:hanging="360"/>
        <w:jc w:val="righ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ab/>
        <w:tab/>
        <w:tab/>
        <w:tab/>
        <w:tab/>
        <w:tab/>
        <w:tab/>
        <w:tab/>
        <w:t xml:space="preserve">                      </w:t>
      </w:r>
      <w:r>
        <w:rPr>
          <w:rFonts w:ascii="Times New Roman" w:hAnsi="Times New Roman"/>
          <w:b w:val="1"/>
          <w:bCs w:val="1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Link </w:t>
      </w:r>
      <w:r>
        <w:rPr>
          <w:rFonts w:ascii="Times New Roman" w:hAnsi="Times New Roman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| </w:t>
      </w:r>
      <w:r>
        <w:rPr>
          <w:rStyle w:val="Hyperlink.0"/>
          <w:rFonts w:ascii="Times New Roman" w:cs="Times New Roman" w:hAnsi="Times New Roman" w:eastAsia="Times New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instrText xml:space="preserve"> HYPERLINK "https://alyghanson.github.io/Soil-Respiration-Database-Exploration/index.html"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Soil Respiration Boostrap Analysis Website</w:t>
      </w:r>
      <w:r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Supervised Machine Learning Techniques With Landsat 9 Imagery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360" w:right="0" w:hanging="36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ab/>
      </w:r>
      <w:r>
        <w:rPr>
          <w:rFonts w:ascii="Times New Roman" w:hAnsi="Times New Roman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Quantified pixel value differences using Minimum Distance, and Maximum Likelihood Estimation algorithms alongside the spectral curve of each pixel to determine land and non land pixel values. Used </w:t>
      </w:r>
      <w:r>
        <w:rPr>
          <w:rFonts w:ascii="Times New Roman" w:hAnsi="Times New Roman"/>
          <w:b w:val="1"/>
          <w:bCs w:val="1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QGIS</w:t>
      </w:r>
      <w:r>
        <w:rPr>
          <w:rFonts w:ascii="Times New Roman" w:hAnsi="Times New Roman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for machine learning simulation, with </w:t>
      </w:r>
      <w:r>
        <w:rPr>
          <w:rFonts w:ascii="Times New Roman" w:hAnsi="Times New Roman"/>
          <w:b w:val="1"/>
          <w:bCs w:val="1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Pandas</w:t>
      </w:r>
      <w:r>
        <w:rPr>
          <w:rFonts w:ascii="Times New Roman" w:hAnsi="Times New Roman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and </w:t>
      </w:r>
      <w:r>
        <w:rPr>
          <w:rFonts w:ascii="Times New Roman" w:hAnsi="Times New Roman"/>
          <w:b w:val="1"/>
          <w:bCs w:val="1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Jupyter Notebooks</w:t>
      </w:r>
      <w:r>
        <w:rPr>
          <w:rFonts w:ascii="Times New Roman" w:hAnsi="Times New Roman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for data analysis. Compared the differences of the two outcomes and steps to better this experiment.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Link | </w:t>
      </w:r>
      <w:r>
        <w:rPr>
          <w:rStyle w:val="Hyperlink.1"/>
          <w:rFonts w:ascii="Times New Roman" w:cs="Times New Roman" w:hAnsi="Times New Roman" w:eastAsia="Times New Roman"/>
          <w:b w:val="0"/>
          <w:bCs w:val="0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0"/>
          <w:bCs w:val="0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instrText xml:space="preserve"> HYPERLINK "https://www.linkedin.com/in/alyghanson/overlay/1710547716713/single-media-viewer/?type=DOCUMENT&amp;profileId=ACoAADwI55YBu1wsoT_oGOv-Y7J37VRuypl4DCk"</w:instrText>
      </w:r>
      <w:r>
        <w:rPr>
          <w:rStyle w:val="Hyperlink.1"/>
          <w:rFonts w:ascii="Times New Roman" w:cs="Times New Roman" w:hAnsi="Times New Roman" w:eastAsia="Times New Roman"/>
          <w:b w:val="0"/>
          <w:bCs w:val="0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fldChar w:fldCharType="separate" w:fldLock="0"/>
      </w:r>
      <w:r>
        <w:rPr>
          <w:rStyle w:val="Hyperlink.1"/>
          <w:rFonts w:ascii="Times New Roman" w:hAnsi="Times New Roman"/>
          <w:b w:val="0"/>
          <w:bCs w:val="0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Quantifying  Two Different Machine Learning Techniques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360" w:right="0" w:hanging="36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Work Experience</w:t>
      </w:r>
      <w:r>
        <w:rPr>
          <w:rFonts w:ascii="Times Roman" w:hAnsi="Times Roman"/>
          <w:b w:val="1"/>
          <w:bCs w:val="1"/>
          <w:rtl w:val="0"/>
          <w:lang w:val="en-US"/>
        </w:rPr>
        <w:t>:</w:t>
      </w:r>
    </w:p>
    <w:p>
      <w:pPr>
        <w:pStyle w:val="Default"/>
        <w:bidi w:val="0"/>
        <w:spacing w:before="0" w:line="240" w:lineRule="auto"/>
        <w:ind w:left="360" w:right="0" w:hanging="36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cs="Times Roman" w:hAnsi="Times Roman" w:eastAsia="Times Roman"/>
          <w:sz w:val="22"/>
          <w:szCs w:val="22"/>
          <w:rtl w:val="0"/>
        </w:rPr>
        <w:tab/>
      </w: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 xml:space="preserve">Data Science Learning Assistant   </w:t>
      </w:r>
      <w:r>
        <w:rPr>
          <w:rFonts w:ascii="Times Roman" w:hAnsi="Times Roman"/>
          <w:sz w:val="22"/>
          <w:szCs w:val="22"/>
          <w:rtl w:val="0"/>
          <w:lang w:val="en-US"/>
        </w:rPr>
        <w:t xml:space="preserve">                                                             </w:t>
      </w:r>
      <w:r>
        <w:rPr>
          <w:rFonts w:ascii="Times Roman" w:hAnsi="Times Roman"/>
          <w:sz w:val="22"/>
          <w:szCs w:val="22"/>
          <w:rtl w:val="0"/>
          <w:lang w:val="en-US"/>
        </w:rPr>
        <w:t>University of Oregon</w:t>
      </w:r>
      <w:r>
        <w:rPr>
          <w:rFonts w:ascii="Times Roman" w:hAnsi="Times Roman"/>
          <w:sz w:val="22"/>
          <w:szCs w:val="22"/>
          <w:rtl w:val="0"/>
          <w:lang w:val="en-US"/>
        </w:rPr>
        <w:t xml:space="preserve"> | January 2023</w:t>
      </w:r>
      <w:r>
        <w:rPr>
          <w:rFonts w:ascii="Times Roman" w:hAnsi="Times Roman"/>
          <w:sz w:val="22"/>
          <w:szCs w:val="22"/>
          <w:rtl w:val="0"/>
          <w:lang w:val="ru-RU"/>
        </w:rPr>
        <w:t xml:space="preserve"> -</w:t>
      </w:r>
      <w:r>
        <w:rPr>
          <w:rFonts w:ascii="Times Roman" w:hAnsi="Times Roman"/>
          <w:sz w:val="22"/>
          <w:szCs w:val="22"/>
          <w:rtl w:val="0"/>
          <w:lang w:val="en-US"/>
        </w:rPr>
        <w:t xml:space="preserve"> March</w:t>
      </w:r>
      <w:r>
        <w:rPr>
          <w:rFonts w:ascii="Times Roman" w:hAnsi="Times Roman"/>
          <w:sz w:val="22"/>
          <w:szCs w:val="22"/>
          <w:rtl w:val="0"/>
        </w:rPr>
        <w:t xml:space="preserve"> 20</w:t>
      </w:r>
      <w:r>
        <w:rPr>
          <w:rFonts w:ascii="Times Roman" w:hAnsi="Times Roman"/>
          <w:sz w:val="22"/>
          <w:szCs w:val="22"/>
          <w:rtl w:val="0"/>
          <w:lang w:val="en-US"/>
        </w:rPr>
        <w:t>23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cs="Times Roman" w:hAnsi="Times Roman" w:eastAsia="Times Roman"/>
          <w:sz w:val="22"/>
          <w:szCs w:val="22"/>
          <w:rtl w:val="0"/>
          <w:lang w:val="en-US"/>
        </w:rPr>
        <w:tab/>
        <w:t>Assisted students with foundational data science techniques by holding office hours and filling in for lab.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</w:t>
        <w:tab/>
        <w:t xml:space="preserve">Dug deeper into </w:t>
      </w: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>Python</w:t>
      </w:r>
      <w:r>
        <w:rPr>
          <w:rFonts w:ascii="Times Roman" w:hAnsi="Times Roman"/>
          <w:sz w:val="22"/>
          <w:szCs w:val="22"/>
          <w:rtl w:val="0"/>
          <w:lang w:val="en-US"/>
        </w:rPr>
        <w:t xml:space="preserve">, </w:t>
      </w: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>Numpy</w:t>
      </w:r>
      <w:r>
        <w:rPr>
          <w:rFonts w:ascii="Times Roman" w:hAnsi="Times Roman"/>
          <w:sz w:val="22"/>
          <w:szCs w:val="22"/>
          <w:rtl w:val="0"/>
          <w:lang w:val="en-US"/>
        </w:rPr>
        <w:t xml:space="preserve">, and </w:t>
      </w: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 xml:space="preserve">Jupyter Notebooks </w:t>
      </w:r>
      <w:r>
        <w:rPr>
          <w:rFonts w:ascii="Times Roman" w:hAnsi="Times Roman"/>
          <w:sz w:val="22"/>
          <w:szCs w:val="22"/>
          <w:rtl w:val="0"/>
          <w:lang w:val="en-US"/>
        </w:rPr>
        <w:t xml:space="preserve">during office hours with group and one-on-one sessions. 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Led students to understanding of important principles such as: basic statistics, </w:t>
      </w: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>A/B testing</w:t>
      </w:r>
      <w:r>
        <w:rPr>
          <w:rFonts w:ascii="Times Roman" w:hAnsi="Times Roman"/>
          <w:sz w:val="22"/>
          <w:szCs w:val="22"/>
          <w:rtl w:val="0"/>
          <w:lang w:val="en-US"/>
        </w:rPr>
        <w:t xml:space="preserve">, </w:t>
      </w: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>bootstrapping</w:t>
      </w:r>
      <w:r>
        <w:rPr>
          <w:rFonts w:ascii="Times Roman" w:hAnsi="Times Roman"/>
          <w:sz w:val="22"/>
          <w:szCs w:val="22"/>
          <w:rtl w:val="0"/>
          <w:lang w:val="en-US"/>
        </w:rPr>
        <w:t xml:space="preserve">, </w:t>
      </w: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>decision trees</w:t>
      </w:r>
      <w:r>
        <w:rPr>
          <w:rFonts w:ascii="Times Roman" w:hAnsi="Times Roman"/>
          <w:sz w:val="22"/>
          <w:szCs w:val="22"/>
          <w:rtl w:val="0"/>
          <w:lang w:val="en-US"/>
        </w:rPr>
        <w:t xml:space="preserve">, and </w:t>
      </w: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 xml:space="preserve"> linear &amp; logistic regression</w:t>
      </w:r>
      <w:r>
        <w:rPr>
          <w:rFonts w:ascii="Times Roman" w:hAnsi="Times Roman"/>
          <w:sz w:val="22"/>
          <w:szCs w:val="22"/>
          <w:rtl w:val="0"/>
          <w:lang w:val="en-US"/>
        </w:rPr>
        <w:t>.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Reinforced </w:t>
      </w: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>positive communication</w:t>
      </w:r>
      <w:r>
        <w:rPr>
          <w:rFonts w:ascii="Times Roman" w:hAnsi="Times Roman"/>
          <w:sz w:val="22"/>
          <w:szCs w:val="22"/>
          <w:rtl w:val="0"/>
          <w:lang w:val="en-US"/>
        </w:rPr>
        <w:t xml:space="preserve"> between instructors and students with the hope of creating an enjoyable coding experience that would develop into a well rounded skillset for the students. </w:t>
      </w:r>
    </w:p>
    <w:p>
      <w:pPr>
        <w:pStyle w:val="Default"/>
        <w:bidi w:val="0"/>
        <w:spacing w:before="0" w:line="240" w:lineRule="auto"/>
        <w:ind w:left="360" w:right="0" w:hanging="36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360" w:right="0" w:hanging="360"/>
        <w:jc w:val="left"/>
        <w:rPr>
          <w:rFonts w:ascii="Times Roman" w:cs="Times Roman" w:hAnsi="Times Roman" w:eastAsia="Times Roman"/>
          <w:b w:val="1"/>
          <w:bCs w:val="1"/>
          <w:sz w:val="22"/>
          <w:szCs w:val="22"/>
          <w:rtl w:val="0"/>
        </w:rPr>
      </w:pPr>
      <w:r>
        <w:rPr>
          <w:rFonts w:ascii="Times Roman" w:cs="Times Roman" w:hAnsi="Times Roman" w:eastAsia="Times Roman"/>
          <w:sz w:val="22"/>
          <w:szCs w:val="22"/>
          <w:rtl w:val="0"/>
        </w:rPr>
        <w:tab/>
      </w: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 xml:space="preserve">Talent Booker and Sound Manager/Engineer                        </w:t>
      </w:r>
      <w:r>
        <w:rPr>
          <w:rFonts w:ascii="Times Roman" w:hAnsi="Times Roman"/>
          <w:sz w:val="22"/>
          <w:szCs w:val="22"/>
          <w:rtl w:val="0"/>
          <w:lang w:val="en-US"/>
        </w:rPr>
        <w:t>Fort George Brewery + Public House | June 2020 - June 2022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22"/>
          <w:szCs w:val="22"/>
          <w:rtl w:val="0"/>
        </w:rPr>
        <w:tab/>
      </w:r>
      <w:r>
        <w:rPr>
          <w:rFonts w:ascii="Times Roman" w:hAnsi="Times Roman"/>
          <w:sz w:val="22"/>
          <w:szCs w:val="22"/>
          <w:rtl w:val="0"/>
          <w:lang w:val="en-US"/>
        </w:rPr>
        <w:t>Managed all aspects of talent booking for multiple live music events per week including large scale festivals.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>Communicated</w:t>
      </w:r>
      <w:r>
        <w:rPr>
          <w:rFonts w:ascii="Times Roman" w:hAnsi="Times Roman"/>
          <w:sz w:val="22"/>
          <w:szCs w:val="22"/>
          <w:rtl w:val="0"/>
          <w:lang w:val="en-US"/>
        </w:rPr>
        <w:t xml:space="preserve"> with teams to provide adequate accommodations for talent and team members.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>Managed and trained team</w:t>
      </w:r>
      <w:r>
        <w:rPr>
          <w:rFonts w:ascii="Times Roman" w:hAnsi="Times Roman"/>
          <w:sz w:val="22"/>
          <w:szCs w:val="22"/>
          <w:rtl w:val="0"/>
          <w:lang w:val="en-US"/>
        </w:rPr>
        <w:t xml:space="preserve"> of sound engineers to run live sound for multi-band sets, organized all parts of live production</w:t>
        <w:tab/>
        <w:tab/>
        <w:t>including: lighting, audio equipment, financial negation and contracts, lodging, stage managing, etc.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Engaged with and </w:t>
      </w: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 xml:space="preserve">engineered </w:t>
      </w:r>
      <w:r>
        <w:rPr>
          <w:rFonts w:ascii="Times Roman" w:hAnsi="Times Roman"/>
          <w:sz w:val="22"/>
          <w:szCs w:val="22"/>
          <w:rtl w:val="0"/>
          <w:lang w:val="en-US"/>
        </w:rPr>
        <w:t>sound for various talent groups.</w:t>
      </w:r>
    </w:p>
    <w:p>
      <w:pPr>
        <w:pStyle w:val="Default"/>
        <w:bidi w:val="0"/>
        <w:spacing w:before="0" w:line="240" w:lineRule="auto"/>
        <w:ind w:left="360" w:right="0" w:hanging="36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360" w:right="0" w:hanging="360"/>
        <w:jc w:val="left"/>
        <w:rPr>
          <w:rFonts w:ascii="Times Roman" w:cs="Times Roman" w:hAnsi="Times Roman" w:eastAsia="Times Roman"/>
          <w:b w:val="1"/>
          <w:bCs w:val="1"/>
          <w:rtl w:val="0"/>
        </w:rPr>
        <w:sectPr>
          <w:headerReference w:type="default" r:id="rId4"/>
          <w:footerReference w:type="default" r:id="rId5"/>
          <w:pgSz w:w="12240" w:h="15840" w:orient="portrait"/>
          <w:pgMar w:top="360" w:right="360" w:bottom="360" w:left="360" w:header="0" w:footer="720"/>
          <w:bidi w:val="0"/>
        </w:sectPr>
      </w:pPr>
      <w:r>
        <w:rPr>
          <w:rFonts w:ascii="Times Roman" w:hAnsi="Times Roman"/>
          <w:b w:val="1"/>
          <w:bCs w:val="1"/>
          <w:rtl w:val="0"/>
          <w:lang w:val="en-US"/>
        </w:rPr>
        <w:t>Activities &amp; Honors:</w:t>
      </w:r>
      <w:r>
        <w:rPr>
          <w:rFonts w:ascii="Times Roman" w:cs="Times Roman" w:hAnsi="Times Roman" w:eastAsia="Times Roman"/>
          <w:b w:val="1"/>
          <w:bCs w:val="1"/>
          <w:rtl w:val="0"/>
        </w:rPr>
      </w:r>
    </w:p>
    <w:p>
      <w:pPr>
        <w:pStyle w:val="Default"/>
        <w:bidi w:val="0"/>
        <w:spacing w:before="0" w:line="240" w:lineRule="auto"/>
        <w:ind w:left="360" w:right="0" w:hanging="36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2"/>
          <w:szCs w:val="22"/>
          <w:rtl w:val="0"/>
          <w:lang w:val="en-US"/>
        </w:rPr>
        <w:tab/>
        <w:t xml:space="preserve">Ford Family Foundation Opportunity Scholar </w:t>
      </w:r>
    </w:p>
    <w:p>
      <w:pPr>
        <w:pStyle w:val="Default"/>
        <w:bidi w:val="0"/>
        <w:spacing w:before="0" w:line="240" w:lineRule="auto"/>
        <w:ind w:left="360" w:right="0" w:hanging="36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2"/>
          <w:szCs w:val="22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22"/>
          <w:szCs w:val="22"/>
          <w:rtl w:val="0"/>
          <w:lang w:val="en-US"/>
        </w:rPr>
        <w:t>Dean</w:t>
      </w:r>
      <w:r>
        <w:rPr>
          <w:rFonts w:ascii="Times New Roman" w:hAnsi="Times New Roman" w:hint="default"/>
          <w:b w:val="1"/>
          <w:bCs w:val="1"/>
          <w:i w:val="1"/>
          <w:iCs w:val="1"/>
          <w:sz w:val="22"/>
          <w:szCs w:val="22"/>
          <w:rtl w:val="0"/>
          <w:lang w:val="en-US"/>
        </w:rPr>
        <w:t>’</w:t>
      </w:r>
      <w:r>
        <w:rPr>
          <w:rFonts w:ascii="Times New Roman" w:hAnsi="Times New Roman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s List </w:t>
      </w:r>
    </w:p>
    <w:p>
      <w:pPr>
        <w:pStyle w:val="Default"/>
        <w:bidi w:val="0"/>
        <w:spacing w:before="0" w:line="240" w:lineRule="auto"/>
        <w:ind w:left="360" w:right="0" w:hanging="36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2"/>
          <w:szCs w:val="22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22"/>
          <w:szCs w:val="22"/>
          <w:rtl w:val="0"/>
          <w:lang w:val="en-US"/>
        </w:rPr>
        <w:t>Women in Computer Science (WiCS)</w:t>
      </w:r>
    </w:p>
    <w:p>
      <w:pPr>
        <w:pStyle w:val="Default"/>
        <w:bidi w:val="0"/>
        <w:spacing w:before="0" w:line="240" w:lineRule="auto"/>
        <w:ind w:left="360" w:right="0" w:hanging="36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2"/>
          <w:szCs w:val="22"/>
          <w:rtl w:val="0"/>
        </w:rPr>
        <w:sectPr>
          <w:type w:val="continuous"/>
          <w:pgSz w:w="12240" w:h="15840" w:orient="portrait"/>
          <w:pgMar w:top="360" w:right="360" w:bottom="360" w:left="360" w:header="0" w:footer="720"/>
          <w:cols w:space="576" w:num="2" w:equalWidth="1"/>
          <w:bidi w:val="0"/>
        </w:sectPr>
      </w:pPr>
      <w:r>
        <w:rPr>
          <w:rFonts w:ascii="Times New Roman" w:hAnsi="Times New Roman"/>
          <w:b w:val="1"/>
          <w:bCs w:val="1"/>
          <w:i w:val="1"/>
          <w:iCs w:val="1"/>
          <w:sz w:val="22"/>
          <w:szCs w:val="22"/>
          <w:rtl w:val="0"/>
          <w:lang w:val="en-US"/>
        </w:rPr>
        <w:t>Non-Traditional Student Union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2"/>
          <w:szCs w:val="22"/>
          <w:rtl w:val="0"/>
        </w:rPr>
      </w:r>
    </w:p>
    <w:p>
      <w:pPr>
        <w:pStyle w:val="Default"/>
        <w:bidi w:val="0"/>
        <w:spacing w:before="0" w:line="240" w:lineRule="auto"/>
        <w:ind w:left="360" w:right="0" w:hanging="36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360" w:right="0" w:hanging="36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Relevant Coursework</w:t>
      </w:r>
      <w:r>
        <w:rPr>
          <w:rFonts w:ascii="Times New Roman" w:hAnsi="Times New Roman"/>
          <w:b w:val="1"/>
          <w:bCs w:val="1"/>
          <w:rtl w:val="0"/>
          <w:lang w:val="en-US"/>
        </w:rPr>
        <w:t>:</w:t>
      </w:r>
      <w:r>
        <w:rPr>
          <w:rFonts w:ascii="Times New Roman" w:hAnsi="Times New Roman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360" w:right="0" w:hanging="36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Data Science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I/II</w:t>
      </w:r>
      <w:r>
        <w:rPr>
          <w:rFonts w:ascii="Times New Roman" w:hAnsi="Times New Roman"/>
          <w:sz w:val="22"/>
          <w:szCs w:val="22"/>
          <w:rtl w:val="0"/>
        </w:rPr>
        <w:t>,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Principles &amp; Techniques for 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Data Science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, 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Machine Learning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, 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Computer Science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I/II/III, 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Software Engineering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/>
          <w:sz w:val="22"/>
          <w:szCs w:val="22"/>
          <w:rtl w:val="0"/>
          <w:lang w:val="en-US"/>
        </w:rPr>
        <w:t>Computer Organization</w:t>
      </w:r>
      <w:r>
        <w:rPr>
          <w:rFonts w:ascii="Times New Roman" w:hAnsi="Times New Roman"/>
          <w:sz w:val="22"/>
          <w:szCs w:val="22"/>
          <w:rtl w:val="0"/>
        </w:rPr>
        <w:t>,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Programming for Spatial Data Science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R for Earth Systems, 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Statistics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for Data Science, Remote Sensing, Geographical Information Science, Linear Algebra I/II/III, Calculus I/II/III, 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Data Ethics</w:t>
      </w:r>
    </w:p>
    <w:sectPr>
      <w:type w:val="continuous"/>
      <w:pgSz w:w="12240" w:h="15840" w:orient="portrait"/>
      <w:pgMar w:top="360" w:right="360" w:bottom="360" w:left="360" w:header="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</w:tabs>
        <w:ind w:left="9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</w:tabs>
        <w:ind w:left="10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</w:tabs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</w:tabs>
        <w:ind w:left="14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</w:tabs>
        <w:ind w:left="16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</w:tabs>
        <w:ind w:left="18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</w:tabs>
        <w:ind w:left="19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Hyperlink.1">
    <w:name w:val="Hyperlink.1"/>
    <w:basedOn w:val="Hyperlink.0"/>
    <w:next w:val="Hyperlink.1"/>
    <w:rPr>
      <w:b w:val="0"/>
      <w:bCs w:val="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