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in Columbia University’s psychology department. That’s great! We’re </w:t>
      </w:r>
      <w:proofErr w:type="gramStart"/>
      <w:r w:rsidRPr="00527CC4">
        <w:rPr>
          <w:rFonts w:ascii="Myriad Pro" w:hAnsi="Myriad Pro"/>
          <w:color w:val="595959" w:themeColor="text1" w:themeTint="A6"/>
          <w:sz w:val="22"/>
          <w:szCs w:val="22"/>
        </w:rPr>
        <w:t>really glad</w:t>
      </w:r>
      <w:proofErr w:type="gramEnd"/>
      <w:r w:rsidRPr="00527CC4">
        <w:rPr>
          <w:rFonts w:ascii="Myriad Pro" w:hAnsi="Myriad Pro"/>
          <w:color w:val="595959" w:themeColor="text1" w:themeTint="A6"/>
          <w:sz w:val="22"/>
          <w:szCs w:val="22"/>
        </w:rPr>
        <w:t xml:space="preserve">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38629543"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lab manager (whose name will go here once the lab has one!).</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7D80A760"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this,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bookmarkStart w:id="1" w:name="_GoBack"/>
      <w:bookmarkEnd w:id="1"/>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Science is hard. But it’s also fun. In the Aly Lab, we want to make sure that everyone experiences a positive, engaging, hostility-free, challenging, and rewarding lab environment. To maintain that environment, we all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Work on what you’re passionate about, work hard at it, and be proud of it. Be so proud of it that you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w:t>
      </w:r>
      <w:proofErr w:type="gramStart"/>
      <w:r w:rsidRPr="00527CC4">
        <w:rPr>
          <w:rFonts w:ascii="Myriad Pro" w:hAnsi="Myriad Pro"/>
          <w:color w:val="595959" w:themeColor="text1" w:themeTint="A6"/>
          <w:sz w:val="22"/>
          <w:szCs w:val="22"/>
        </w:rPr>
        <w:t>definitely tell</w:t>
      </w:r>
      <w:proofErr w:type="gramEnd"/>
      <w:r w:rsidRPr="00527CC4">
        <w:rPr>
          <w:rFonts w:ascii="Myriad Pro" w:hAnsi="Myriad Pro"/>
          <w:color w:val="595959" w:themeColor="text1" w:themeTint="A6"/>
          <w:sz w:val="22"/>
          <w:szCs w:val="22"/>
        </w:rPr>
        <w:t xml:space="preserve">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If there is any tension or hostility in the lab, something </w:t>
      </w:r>
      <w:proofErr w:type="gramStart"/>
      <w:r w:rsidRPr="00527CC4">
        <w:rPr>
          <w:rFonts w:ascii="Myriad Pro" w:hAnsi="Myriad Pro"/>
          <w:color w:val="595959" w:themeColor="text1" w:themeTint="A6"/>
          <w:sz w:val="22"/>
          <w:szCs w:val="22"/>
        </w:rPr>
        <w:t>has to</w:t>
      </w:r>
      <w:proofErr w:type="gramEnd"/>
      <w:r w:rsidRPr="00527CC4">
        <w:rPr>
          <w:rFonts w:ascii="Myriad Pro" w:hAnsi="Myriad Pro"/>
          <w:color w:val="595959" w:themeColor="text1" w:themeTint="A6"/>
          <w:sz w:val="22"/>
          <w:szCs w:val="22"/>
        </w:rPr>
        <w:t xml:space="preserve">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you’re sick, stay home and take care of yourself. Because you need it, </w:t>
      </w:r>
      <w:proofErr w:type="gramStart"/>
      <w:r w:rsidRPr="00527CC4">
        <w:rPr>
          <w:rFonts w:ascii="Myriad Pro" w:hAnsi="Myriad Pro"/>
          <w:color w:val="595959" w:themeColor="text1" w:themeTint="A6"/>
          <w:sz w:val="22"/>
          <w:szCs w:val="22"/>
        </w:rPr>
        <w:t>and also</w:t>
      </w:r>
      <w:proofErr w:type="gramEnd"/>
      <w:r w:rsidRPr="00527CC4">
        <w:rPr>
          <w:rFonts w:ascii="Myriad Pro" w:hAnsi="Myriad Pro"/>
          <w:color w:val="595959" w:themeColor="text1" w:themeTint="A6"/>
          <w:sz w:val="22"/>
          <w:szCs w:val="22"/>
        </w:rPr>
        <w:t xml:space="preserve">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proofErr w:type="gramStart"/>
      <w:r w:rsidRPr="00527CC4">
        <w:rPr>
          <w:rFonts w:ascii="Myriad Pro" w:hAnsi="Myriad Pro"/>
          <w:color w:val="595959" w:themeColor="text1" w:themeTint="A6"/>
          <w:sz w:val="22"/>
          <w:szCs w:val="22"/>
        </w:rPr>
        <w:t>All of</w:t>
      </w:r>
      <w:proofErr w:type="gramEnd"/>
      <w:r w:rsidRPr="00527CC4">
        <w:rPr>
          <w:rFonts w:ascii="Myriad Pro" w:hAnsi="Myriad Pro"/>
          <w:color w:val="595959" w:themeColor="text1" w:themeTint="A6"/>
          <w:sz w:val="22"/>
          <w:szCs w:val="22"/>
        </w:rPr>
        <w:t xml:space="preserve">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Apply for grants (e.g., NRSA, K99). Though I will only hire you if I can support you for at least one year, it’s in your best interest to get experience writing grants – and if you get them, you’ll be </w:t>
      </w:r>
      <w:proofErr w:type="gramStart"/>
      <w:r>
        <w:rPr>
          <w:rFonts w:ascii="Myriad Pro" w:hAnsi="Myriad Pro"/>
          <w:color w:val="595959" w:themeColor="text1" w:themeTint="A6"/>
          <w:sz w:val="22"/>
          <w:szCs w:val="22"/>
        </w:rPr>
        <w:t>helping out</w:t>
      </w:r>
      <w:proofErr w:type="gramEnd"/>
      <w:r>
        <w:rPr>
          <w:rFonts w:ascii="Myriad Pro" w:hAnsi="Myriad Pro"/>
          <w:color w:val="595959" w:themeColor="text1" w:themeTint="A6"/>
          <w:sz w:val="22"/>
          <w:szCs w:val="22"/>
        </w:rPr>
        <w:t xml:space="preserve">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w:t>
      </w:r>
      <w:proofErr w:type="gramStart"/>
      <w:r>
        <w:rPr>
          <w:rFonts w:ascii="Myriad Pro" w:hAnsi="Myriad Pro"/>
          <w:color w:val="595959" w:themeColor="text1" w:themeTint="A6"/>
          <w:sz w:val="22"/>
          <w:szCs w:val="22"/>
        </w:rPr>
        <w:t>has to</w:t>
      </w:r>
      <w:proofErr w:type="gramEnd"/>
      <w:r>
        <w:rPr>
          <w:rFonts w:ascii="Myriad Pro" w:hAnsi="Myriad Pro"/>
          <w:color w:val="595959" w:themeColor="text1" w:themeTint="A6"/>
          <w:sz w:val="22"/>
          <w:szCs w:val="22"/>
        </w:rPr>
        <w:t xml:space="preserve">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492404EE"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w:t>
      </w:r>
      <w:proofErr w:type="gramStart"/>
      <w:r w:rsidR="00B068D2">
        <w:rPr>
          <w:rFonts w:ascii="Myriad Pro" w:hAnsi="Myriad Pro"/>
          <w:color w:val="595959" w:themeColor="text1" w:themeTint="A6"/>
          <w:sz w:val="22"/>
          <w:szCs w:val="22"/>
        </w:rPr>
        <w:t>is</w:t>
      </w:r>
      <w:proofErr w:type="gramEnd"/>
      <w:r w:rsidR="00B068D2">
        <w:rPr>
          <w:rFonts w:ascii="Myriad Pro" w:hAnsi="Myriad Pro"/>
          <w:color w:val="595959" w:themeColor="text1" w:themeTint="A6"/>
          <w:sz w:val="22"/>
          <w:szCs w:val="22"/>
        </w:rPr>
        <w:t xml:space="preserve">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w:t>
      </w:r>
      <w:proofErr w:type="gramStart"/>
      <w:r>
        <w:rPr>
          <w:rFonts w:ascii="Myriad Pro" w:hAnsi="Myriad Pro"/>
          <w:color w:val="595959" w:themeColor="text1" w:themeTint="A6"/>
          <w:sz w:val="22"/>
          <w:szCs w:val="22"/>
        </w:rPr>
        <w:t>on the basis of</w:t>
      </w:r>
      <w:proofErr w:type="gramEnd"/>
      <w:r>
        <w:rPr>
          <w:rFonts w:ascii="Myriad Pro" w:hAnsi="Myriad Pro"/>
          <w:color w:val="595959" w:themeColor="text1" w:themeTint="A6"/>
          <w:sz w:val="22"/>
          <w:szCs w:val="22"/>
        </w:rPr>
        <w:t xml:space="preserve">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0"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w:t>
      </w:r>
      <w:proofErr w:type="spellStart"/>
      <w:r w:rsidRPr="00DD301D">
        <w:rPr>
          <w:rFonts w:ascii="Myriad Pro" w:hAnsi="Myriad Pro"/>
          <w:i/>
          <w:color w:val="000000" w:themeColor="text1"/>
          <w:sz w:val="22"/>
          <w:szCs w:val="22"/>
        </w:rPr>
        <w:t>Mis</w:t>
      </w:r>
      <w:proofErr w:type="spellEnd"/>
      <w:r w:rsidRPr="00DD301D">
        <w:rPr>
          <w:rFonts w:ascii="Myriad Pro" w:hAnsi="Myriad Pro"/>
          <w:i/>
          <w:color w:val="000000" w:themeColor="text1"/>
          <w:sz w:val="22"/>
          <w:szCs w:val="22"/>
        </w:rPr>
        <w:t>)conduct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 xml:space="preserve">form of version control (e.g., </w:t>
      </w:r>
      <w:proofErr w:type="spellStart"/>
      <w:r w:rsidR="00F41465">
        <w:rPr>
          <w:rFonts w:ascii="Myriad Pro" w:hAnsi="Myriad Pro"/>
          <w:color w:val="595959" w:themeColor="text1" w:themeTint="A6"/>
          <w:sz w:val="22"/>
          <w:szCs w:val="22"/>
        </w:rPr>
        <w:t>G</w:t>
      </w:r>
      <w:r w:rsidR="00AF4B34">
        <w:rPr>
          <w:rFonts w:ascii="Myriad Pro" w:hAnsi="Myriad Pro"/>
          <w:color w:val="595959" w:themeColor="text1" w:themeTint="A6"/>
          <w:sz w:val="22"/>
          <w:szCs w:val="22"/>
        </w:rPr>
        <w:t>it</w:t>
      </w:r>
      <w:proofErr w:type="spellEnd"/>
      <w:r w:rsidR="00AF4B34">
        <w:rPr>
          <w:rFonts w:ascii="Myriad Pro" w:hAnsi="Myriad Pro"/>
          <w:color w:val="595959" w:themeColor="text1" w:themeTint="A6"/>
          <w:sz w:val="22"/>
          <w:szCs w:val="22"/>
        </w:rPr>
        <w:t xml:space="preserve">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w:t>
      </w:r>
      <w:proofErr w:type="gramStart"/>
      <w:r>
        <w:rPr>
          <w:rFonts w:ascii="Myriad Pro" w:hAnsi="Myriad Pro"/>
          <w:color w:val="595959" w:themeColor="text1" w:themeTint="A6"/>
          <w:sz w:val="22"/>
          <w:szCs w:val="22"/>
        </w:rPr>
        <w:t>All of these</w:t>
      </w:r>
      <w:proofErr w:type="gramEnd"/>
      <w:r>
        <w:rPr>
          <w:rFonts w:ascii="Myriad Pro" w:hAnsi="Myriad Pro"/>
          <w:color w:val="595959" w:themeColor="text1" w:themeTint="A6"/>
          <w:sz w:val="22"/>
          <w:szCs w:val="22"/>
        </w:rPr>
        <w:t xml:space="preserv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3" w:name="Wiki"/>
      <w:r>
        <w:rPr>
          <w:rFonts w:ascii="Myriad Pro" w:hAnsi="Myriad Pro"/>
          <w:color w:val="000000" w:themeColor="text1"/>
          <w:sz w:val="22"/>
          <w:szCs w:val="22"/>
          <w:u w:val="single"/>
        </w:rPr>
        <w:t>Wiki</w:t>
      </w:r>
    </w:p>
    <w:bookmarkEnd w:id="13"/>
    <w:p w14:paraId="67037B17" w14:textId="18B84F1C" w:rsidR="00C56ED9" w:rsidRDefault="00C56ED9" w:rsidP="00E55693">
      <w:pPr>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w:t>
      </w: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4" w:name="Slack"/>
      <w:r>
        <w:rPr>
          <w:rFonts w:ascii="Myriad Pro" w:hAnsi="Myriad Pro"/>
          <w:color w:val="000000" w:themeColor="text1"/>
          <w:sz w:val="22"/>
          <w:szCs w:val="22"/>
          <w:u w:val="single"/>
        </w:rPr>
        <w:t>Slack</w:t>
      </w:r>
    </w:p>
    <w:bookmarkEnd w:id="14"/>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w:t>
      </w:r>
      <w:proofErr w:type="gramStart"/>
      <w:r w:rsidR="00E31D9A">
        <w:rPr>
          <w:rFonts w:ascii="Myriad Pro" w:hAnsi="Myriad Pro"/>
          <w:color w:val="595959" w:themeColor="text1" w:themeTint="A6"/>
          <w:sz w:val="22"/>
          <w:szCs w:val="22"/>
        </w:rPr>
        <w:t>have to</w:t>
      </w:r>
      <w:proofErr w:type="gramEnd"/>
      <w:r w:rsidR="00E31D9A">
        <w:rPr>
          <w:rFonts w:ascii="Myriad Pro" w:hAnsi="Myriad Pro"/>
          <w:color w:val="595959" w:themeColor="text1" w:themeTint="A6"/>
          <w:sz w:val="22"/>
          <w:szCs w:val="22"/>
        </w:rPr>
        <w:t xml:space="preserve">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5" w:name="Dropbox"/>
      <w:r>
        <w:rPr>
          <w:rFonts w:ascii="Myriad Pro" w:hAnsi="Myriad Pro"/>
          <w:color w:val="000000" w:themeColor="text1"/>
          <w:sz w:val="22"/>
          <w:szCs w:val="22"/>
          <w:u w:val="single"/>
        </w:rPr>
        <w:t>Dropbox</w:t>
      </w:r>
    </w:p>
    <w:bookmarkEnd w:id="15"/>
    <w:p w14:paraId="2F1E6EAF" w14:textId="77777777" w:rsidR="00FF2249" w:rsidRDefault="00FF2249" w:rsidP="00FF2249">
      <w:pPr>
        <w:jc w:val="both"/>
        <w:rPr>
          <w:rFonts w:ascii="Myriad Pro" w:hAnsi="Myriad Pro"/>
          <w:color w:val="000000" w:themeColor="text1"/>
          <w:sz w:val="22"/>
          <w:szCs w:val="22"/>
          <w:u w:val="single"/>
        </w:rPr>
      </w:pPr>
    </w:p>
    <w:p w14:paraId="4BF627CB" w14:textId="77254C95"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will have a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will be used to store </w:t>
      </w:r>
      <w:r w:rsidR="00832F50">
        <w:rPr>
          <w:rFonts w:ascii="Myriad Pro" w:hAnsi="Myriad Pro"/>
          <w:color w:val="595959" w:themeColor="text1" w:themeTint="A6"/>
          <w:sz w:val="22"/>
          <w:szCs w:val="22"/>
        </w:rPr>
        <w:t>experiment code, so that you can run your experiment on any computer that has access to the lab Dropbox folder</w:t>
      </w:r>
      <w:r w:rsidR="00832F50">
        <w:rPr>
          <w:rFonts w:ascii="Myriad Pro" w:hAnsi="Myriad Pro"/>
          <w:color w:val="595959" w:themeColor="text1" w:themeTint="A6"/>
          <w:sz w:val="22"/>
          <w:szCs w:val="22"/>
        </w:rPr>
        <w:t xml:space="preserve">. It can also be used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6" w:name="GitHub"/>
      <w:r>
        <w:rPr>
          <w:rFonts w:ascii="Myriad Pro" w:hAnsi="Myriad Pro"/>
          <w:color w:val="000000" w:themeColor="text1"/>
          <w:sz w:val="22"/>
          <w:szCs w:val="22"/>
          <w:u w:val="single"/>
        </w:rPr>
        <w:lastRenderedPageBreak/>
        <w:t>GitHub</w:t>
      </w:r>
    </w:p>
    <w:bookmarkEnd w:id="16"/>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7" w:name="GoogleCalendar"/>
      <w:r>
        <w:rPr>
          <w:rFonts w:ascii="Myriad Pro" w:hAnsi="Myriad Pro"/>
          <w:color w:val="000000" w:themeColor="text1"/>
          <w:sz w:val="22"/>
          <w:szCs w:val="22"/>
          <w:u w:val="single"/>
        </w:rPr>
        <w:t>Google Calendar</w:t>
      </w:r>
    </w:p>
    <w:bookmarkEnd w:id="17"/>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8" w:name="Email"/>
      <w:r>
        <w:rPr>
          <w:rFonts w:ascii="Myriad Pro" w:hAnsi="Myriad Pro"/>
          <w:color w:val="000000" w:themeColor="text1"/>
          <w:sz w:val="22"/>
          <w:szCs w:val="22"/>
          <w:u w:val="single"/>
        </w:rPr>
        <w:t>E-mail</w:t>
      </w:r>
    </w:p>
    <w:bookmarkEnd w:id="18"/>
    <w:p w14:paraId="6F5CBACB" w14:textId="77777777" w:rsidR="00373B0E" w:rsidRDefault="00373B0E" w:rsidP="00373B0E">
      <w:pPr>
        <w:jc w:val="both"/>
        <w:rPr>
          <w:rFonts w:ascii="Myriad Pro" w:hAnsi="Myriad Pro"/>
          <w:color w:val="000000" w:themeColor="text1"/>
          <w:sz w:val="22"/>
          <w:szCs w:val="22"/>
          <w:u w:val="single"/>
        </w:rPr>
      </w:pPr>
    </w:p>
    <w:p w14:paraId="177D5F14" w14:textId="3A30AAD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will have a lab listserv for sending e-mails to the entire lab when necessary (</w:t>
      </w:r>
      <w:r w:rsidRPr="00C91455">
        <w:rPr>
          <w:rFonts w:ascii="Myriad Pro" w:hAnsi="Myriad Pro"/>
          <w:color w:val="00B0F0"/>
          <w:sz w:val="22"/>
          <w:szCs w:val="22"/>
        </w:rPr>
        <w:t>TBA</w:t>
      </w:r>
      <w:r>
        <w:rPr>
          <w:rFonts w:ascii="Myriad Pro" w:hAnsi="Myriad Pro"/>
          <w:color w:val="595959" w:themeColor="text1" w:themeTint="A6"/>
          <w:sz w:val="22"/>
          <w:szCs w:val="22"/>
        </w:rPr>
        <w:t>). There is also a lab e-mail account that only the lab manager and Mariam can access (</w:t>
      </w:r>
      <w:hyperlink r:id="rId19"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sometimes contact the lab (e.g., if interested in participating in studies) through that email address.</w:t>
      </w:r>
      <w:r w:rsidR="003A7F4A">
        <w:rPr>
          <w:rFonts w:ascii="Myriad Pro" w:hAnsi="Myriad Pro"/>
          <w:color w:val="595959" w:themeColor="text1" w:themeTint="A6"/>
          <w:sz w:val="22"/>
          <w:szCs w:val="22"/>
        </w:rPr>
        <w:t xml:space="preserve"> Contact the lab manager to get added to the lab listserv.</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65991F1D"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Being in lab is a good way of learning from others, 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 xml:space="preserve">Some weeks we may explore a </w:t>
      </w:r>
      <w:proofErr w:type="gramStart"/>
      <w:r w:rsidR="00506965">
        <w:rPr>
          <w:rFonts w:ascii="Myriad Pro" w:hAnsi="Myriad Pro"/>
          <w:color w:val="595959" w:themeColor="text1" w:themeTint="A6"/>
          <w:sz w:val="22"/>
          <w:szCs w:val="22"/>
        </w:rPr>
        <w:t>particular issue</w:t>
      </w:r>
      <w:proofErr w:type="gramEnd"/>
      <w:r w:rsidR="00506965">
        <w:rPr>
          <w:rFonts w:ascii="Myriad Pro" w:hAnsi="Myriad Pro"/>
          <w:color w:val="595959" w:themeColor="text1" w:themeTint="A6"/>
          <w:sz w:val="22"/>
          <w:szCs w:val="22"/>
        </w:rPr>
        <w:t xml:space="preserv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w:t>
      </w:r>
      <w:proofErr w:type="gramStart"/>
      <w:r>
        <w:rPr>
          <w:rFonts w:ascii="Myriad Pro" w:hAnsi="Myriad Pro"/>
          <w:color w:val="595959" w:themeColor="text1" w:themeTint="A6"/>
          <w:sz w:val="22"/>
          <w:szCs w:val="22"/>
        </w:rPr>
        <w:t>general public</w:t>
      </w:r>
      <w:proofErr w:type="gramEnd"/>
      <w:r>
        <w:rPr>
          <w:rFonts w:ascii="Myriad Pro" w:hAnsi="Myriad Pro"/>
          <w:color w:val="595959" w:themeColor="text1" w:themeTint="A6"/>
          <w:sz w:val="22"/>
          <w:szCs w:val="22"/>
        </w:rPr>
        <w:t xml:space="preserve">.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are setting up your talk. As with posters, feel free to go with your own style </w:t>
      </w:r>
      <w:proofErr w:type="gramStart"/>
      <w:r w:rsidR="00384343">
        <w:rPr>
          <w:rFonts w:ascii="Myriad Pro" w:hAnsi="Myriad Pro"/>
          <w:color w:val="595959" w:themeColor="text1" w:themeTint="A6"/>
          <w:sz w:val="22"/>
          <w:szCs w:val="22"/>
        </w:rPr>
        <w:t>as long as</w:t>
      </w:r>
      <w:proofErr w:type="gramEnd"/>
      <w:r w:rsidR="00384343">
        <w:rPr>
          <w:rFonts w:ascii="Myriad Pro" w:hAnsi="Myriad Pro"/>
          <w:color w:val="595959" w:themeColor="text1" w:themeTint="A6"/>
          <w:sz w:val="22"/>
          <w:szCs w:val="22"/>
        </w:rPr>
        <w:t xml:space="preserve">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lastRenderedPageBreak/>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w:t>
      </w:r>
      <w:proofErr w:type="gramStart"/>
      <w:r w:rsidRPr="00C340E6">
        <w:rPr>
          <w:rFonts w:ascii="Myriad Pro" w:hAnsi="Myriad Pro"/>
          <w:color w:val="595959" w:themeColor="text1" w:themeTint="A6"/>
          <w:sz w:val="22"/>
          <w:szCs w:val="22"/>
        </w:rPr>
        <w:t>has to</w:t>
      </w:r>
      <w:proofErr w:type="gramEnd"/>
      <w:r w:rsidRPr="00C340E6">
        <w:rPr>
          <w:rFonts w:ascii="Myriad Pro" w:hAnsi="Myriad Pro"/>
          <w:color w:val="595959" w:themeColor="text1" w:themeTint="A6"/>
          <w:sz w:val="22"/>
          <w:szCs w:val="22"/>
        </w:rPr>
        <w:t xml:space="preserve">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w:t>
      </w:r>
      <w:proofErr w:type="spellStart"/>
      <w:r>
        <w:rPr>
          <w:rFonts w:ascii="Myriad Pro" w:hAnsi="Myriad Pro"/>
          <w:color w:val="595959" w:themeColor="text1" w:themeTint="A6"/>
          <w:sz w:val="22"/>
          <w:szCs w:val="22"/>
        </w:rPr>
        <w:t>it</w:t>
      </w:r>
      <w:proofErr w:type="spellEnd"/>
      <w:r>
        <w:rPr>
          <w:rFonts w:ascii="Myriad Pro" w:hAnsi="Myriad Pro"/>
          <w:color w:val="595959" w:themeColor="text1" w:themeTint="A6"/>
          <w:sz w:val="22"/>
          <w:szCs w:val="22"/>
        </w:rPr>
        <w:t xml:space="preserve">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0"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lastRenderedPageBreak/>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1"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2"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3"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24"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 xml:space="preserve">For now, expenses will be charged to Mariam’s start-up. If you need to buy something, or </w:t>
      </w:r>
      <w:proofErr w:type="gramStart"/>
      <w:r>
        <w:rPr>
          <w:rFonts w:ascii="Myriad Pro" w:hAnsi="Myriad Pro"/>
          <w:color w:val="595959" w:themeColor="text1" w:themeTint="A6"/>
          <w:sz w:val="22"/>
          <w:szCs w:val="22"/>
        </w:rPr>
        <w:t>have to</w:t>
      </w:r>
      <w:proofErr w:type="gramEnd"/>
      <w:r>
        <w:rPr>
          <w:rFonts w:ascii="Myriad Pro" w:hAnsi="Myriad Pro"/>
          <w:color w:val="595959" w:themeColor="text1" w:themeTint="A6"/>
          <w:sz w:val="22"/>
          <w:szCs w:val="22"/>
        </w:rPr>
        <w:t xml:space="preserve">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0"/>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9A84A" w14:textId="77777777" w:rsidR="00423347" w:rsidRDefault="00423347" w:rsidP="008A5967">
      <w:r>
        <w:separator/>
      </w:r>
    </w:p>
  </w:endnote>
  <w:endnote w:type="continuationSeparator" w:id="0">
    <w:p w14:paraId="34CE2577" w14:textId="77777777" w:rsidR="00423347" w:rsidRDefault="00423347"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265640">
      <w:rPr>
        <w:rStyle w:val="PageNumber"/>
        <w:rFonts w:ascii="Myriad Pro" w:hAnsi="Myriad Pro"/>
        <w:noProof/>
        <w:sz w:val="22"/>
        <w:szCs w:val="22"/>
      </w:rPr>
      <w:t>2</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77E91" w14:textId="77777777" w:rsidR="00423347" w:rsidRDefault="00423347" w:rsidP="008A5967">
      <w:r>
        <w:separator/>
      </w:r>
    </w:p>
  </w:footnote>
  <w:footnote w:type="continuationSeparator" w:id="0">
    <w:p w14:paraId="54934673" w14:textId="77777777" w:rsidR="00423347" w:rsidRDefault="00423347"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61084"/>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7E4822"/>
    <w:rsid w:val="00800C27"/>
    <w:rsid w:val="00811D09"/>
    <w:rsid w:val="0083030F"/>
    <w:rsid w:val="00830B28"/>
    <w:rsid w:val="00832F50"/>
    <w:rsid w:val="00845563"/>
    <w:rsid w:val="00852E30"/>
    <w:rsid w:val="00855BA8"/>
    <w:rsid w:val="008712E6"/>
    <w:rsid w:val="0087154D"/>
    <w:rsid w:val="00882232"/>
    <w:rsid w:val="008827EA"/>
    <w:rsid w:val="00887C69"/>
    <w:rsid w:val="00893DD5"/>
    <w:rsid w:val="008A5967"/>
    <w:rsid w:val="008B01CA"/>
    <w:rsid w:val="008C4806"/>
    <w:rsid w:val="008E0548"/>
    <w:rsid w:val="008E1236"/>
    <w:rsid w:val="008E4073"/>
    <w:rsid w:val="0094089A"/>
    <w:rsid w:val="00945C17"/>
    <w:rsid w:val="00950AF9"/>
    <w:rsid w:val="009550B5"/>
    <w:rsid w:val="009850D8"/>
    <w:rsid w:val="009955F6"/>
    <w:rsid w:val="009A748A"/>
    <w:rsid w:val="009B46EF"/>
    <w:rsid w:val="009C1467"/>
    <w:rsid w:val="009C6632"/>
    <w:rsid w:val="009F1965"/>
    <w:rsid w:val="00A011C9"/>
    <w:rsid w:val="00A1015F"/>
    <w:rsid w:val="00A12581"/>
    <w:rsid w:val="00A2639C"/>
    <w:rsid w:val="00A32355"/>
    <w:rsid w:val="00A33D92"/>
    <w:rsid w:val="00A45BFD"/>
    <w:rsid w:val="00A50F5C"/>
    <w:rsid w:val="00A67306"/>
    <w:rsid w:val="00AA38D8"/>
    <w:rsid w:val="00AB1EEC"/>
    <w:rsid w:val="00AC116F"/>
    <w:rsid w:val="00AD037F"/>
    <w:rsid w:val="00AD4A7E"/>
    <w:rsid w:val="00AE09D6"/>
    <w:rsid w:val="00AE1AEF"/>
    <w:rsid w:val="00AF4B34"/>
    <w:rsid w:val="00B068D2"/>
    <w:rsid w:val="00B250D1"/>
    <w:rsid w:val="00B43159"/>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3D77"/>
    <w:rsid w:val="00C22D87"/>
    <w:rsid w:val="00C340E6"/>
    <w:rsid w:val="00C448D3"/>
    <w:rsid w:val="00C47E63"/>
    <w:rsid w:val="00C56ED9"/>
    <w:rsid w:val="00C57D41"/>
    <w:rsid w:val="00C729D5"/>
    <w:rsid w:val="00C762AF"/>
    <w:rsid w:val="00C9135D"/>
    <w:rsid w:val="00C91455"/>
    <w:rsid w:val="00C9552B"/>
    <w:rsid w:val="00C96BE3"/>
    <w:rsid w:val="00CB56AC"/>
    <w:rsid w:val="00CC2AF9"/>
    <w:rsid w:val="00CD7CD4"/>
    <w:rsid w:val="00CE09C4"/>
    <w:rsid w:val="00CF0A6C"/>
    <w:rsid w:val="00CF1936"/>
    <w:rsid w:val="00D00440"/>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21813"/>
    <w:rsid w:val="00E31D9A"/>
    <w:rsid w:val="00E461A4"/>
    <w:rsid w:val="00E46F7A"/>
    <w:rsid w:val="00E51221"/>
    <w:rsid w:val="00E55693"/>
    <w:rsid w:val="00E6183E"/>
    <w:rsid w:val="00E654AD"/>
    <w:rsid w:val="00E65F33"/>
    <w:rsid w:val="00E749A5"/>
    <w:rsid w:val="00E8292A"/>
    <w:rsid w:val="00EA4A89"/>
    <w:rsid w:val="00EB3531"/>
    <w:rsid w:val="00ED2373"/>
    <w:rsid w:val="00ED33AB"/>
    <w:rsid w:val="00EF5963"/>
    <w:rsid w:val="00EF6454"/>
    <w:rsid w:val="00F3691B"/>
    <w:rsid w:val="00F41465"/>
    <w:rsid w:val="00F50157"/>
    <w:rsid w:val="00F549FD"/>
    <w:rsid w:val="00F54EE5"/>
    <w:rsid w:val="00F60DD3"/>
    <w:rsid w:val="00F74BC6"/>
    <w:rsid w:val="00F8679F"/>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open?id=1W4xXcOQJkp53K2ANKJCaHdgRqBG2AHGe_THo2CnTM04" TargetMode="External"/><Relationship Id="rId20" Type="http://schemas.openxmlformats.org/officeDocument/2006/relationships/hyperlink" Target="https://github.com/ntblab/neuropipe" TargetMode="External"/><Relationship Id="rId21" Type="http://schemas.openxmlformats.org/officeDocument/2006/relationships/hyperlink" Target="https://osf.io/" TargetMode="External"/><Relationship Id="rId22" Type="http://schemas.openxmlformats.org/officeDocument/2006/relationships/hyperlink" Target="https://openfmri.org/" TargetMode="External"/><Relationship Id="rId23" Type="http://schemas.openxmlformats.org/officeDocument/2006/relationships/hyperlink" Target="http://biorxiv.org/" TargetMode="External"/><Relationship Id="rId24" Type="http://schemas.openxmlformats.org/officeDocument/2006/relationships/hyperlink" Target="https://osf.io/preprints/psyarxiv/"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alylabcolumbia@gmail.com" TargetMode="External"/><Relationship Id="rId11" Type="http://schemas.openxmlformats.org/officeDocument/2006/relationships/hyperlink" Target="http://www.essential-policies.columbia.edu/policies-and-procedures-discrimination-and-harassment" TargetMode="External"/><Relationship Id="rId12" Type="http://schemas.openxmlformats.org/officeDocument/2006/relationships/hyperlink" Target="http://www.essential-policies.columbia.edu/" TargetMode="External"/><Relationship Id="rId13" Type="http://schemas.openxmlformats.org/officeDocument/2006/relationships/hyperlink" Target="http://www.columbia.edu/cu/compliance/docs/research_misconduct/" TargetMode="External"/><Relationship Id="rId14" Type="http://schemas.openxmlformats.org/officeDocument/2006/relationships/hyperlink" Target="http://www.columbia.edu/cu/vpaa/handbook/appendixc.html" TargetMode="External"/><Relationship Id="rId15" Type="http://schemas.openxmlformats.org/officeDocument/2006/relationships/hyperlink" Target="http://www.college.columbia.edu/academics/academicintegrity" TargetMode="External"/><Relationship Id="rId16" Type="http://schemas.openxmlformats.org/officeDocument/2006/relationships/hyperlink" Target="https://www.citiprogram.org/" TargetMode="External"/><Relationship Id="rId17" Type="http://schemas.openxmlformats.org/officeDocument/2006/relationships/hyperlink" Target="https://alylabwiki.wikischolars.columbia.edu)" TargetMode="External"/><Relationship Id="rId18" Type="http://schemas.openxmlformats.org/officeDocument/2006/relationships/hyperlink" Target="https://github.com/alylab)" TargetMode="External"/><Relationship Id="rId19" Type="http://schemas.openxmlformats.org/officeDocument/2006/relationships/hyperlink" Target="mailto:aly.lab.columbia@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5819</Words>
  <Characters>33171</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245</cp:revision>
  <dcterms:created xsi:type="dcterms:W3CDTF">2017-02-07T16:21:00Z</dcterms:created>
  <dcterms:modified xsi:type="dcterms:W3CDTF">2017-03-02T16:04:00Z</dcterms:modified>
</cp:coreProperties>
</file>