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A9" w:rsidRDefault="00B840A9" w:rsidP="00B840A9">
      <w:pPr>
        <w:pStyle w:val="Default0"/>
        <w:jc w:val="center"/>
        <w:rPr>
          <w:b/>
          <w:sz w:val="32"/>
        </w:rPr>
      </w:pPr>
      <w:r>
        <w:rPr>
          <w:b/>
          <w:sz w:val="32"/>
        </w:rPr>
        <w:t>MANB 1163</w:t>
      </w:r>
    </w:p>
    <w:p w:rsidR="00B840A9" w:rsidRDefault="00B840A9" w:rsidP="00B840A9">
      <w:pPr>
        <w:ind w:left="202"/>
        <w:jc w:val="center"/>
        <w:outlineLvl w:val="0"/>
        <w:rPr>
          <w:b/>
          <w:sz w:val="32"/>
        </w:rPr>
      </w:pPr>
      <w:r>
        <w:rPr>
          <w:b/>
          <w:sz w:val="32"/>
        </w:rPr>
        <w:t>Individual Assignment 2: Term Paper (mark 25)</w:t>
      </w:r>
    </w:p>
    <w:p w:rsidR="00B840A9" w:rsidRDefault="00B840A9" w:rsidP="00B840A9">
      <w:pPr>
        <w:pStyle w:val="Default0"/>
        <w:jc w:val="center"/>
        <w:rPr>
          <w:b/>
          <w:sz w:val="20"/>
        </w:rPr>
      </w:pPr>
    </w:p>
    <w:p w:rsidR="00B840A9" w:rsidRDefault="00B840A9" w:rsidP="00B840A9">
      <w:pPr>
        <w:pStyle w:val="Default0"/>
        <w:jc w:val="center"/>
        <w:rPr>
          <w:b/>
          <w:sz w:val="20"/>
        </w:rPr>
      </w:pPr>
      <w:r>
        <w:rPr>
          <w:b/>
          <w:sz w:val="20"/>
        </w:rPr>
        <w:t xml:space="preserve">Lecturer: Saiful </w:t>
      </w:r>
      <w:proofErr w:type="spellStart"/>
      <w:r>
        <w:rPr>
          <w:b/>
          <w:sz w:val="20"/>
        </w:rPr>
        <w:t>Adli</w:t>
      </w:r>
      <w:proofErr w:type="spellEnd"/>
      <w:r>
        <w:rPr>
          <w:b/>
          <w:sz w:val="20"/>
        </w:rPr>
        <w:t xml:space="preserve"> Ismail</w:t>
      </w:r>
    </w:p>
    <w:p w:rsidR="00B840A9" w:rsidRDefault="00B840A9" w:rsidP="00B840A9">
      <w:pPr>
        <w:pStyle w:val="Default0"/>
      </w:pPr>
    </w:p>
    <w:p w:rsidR="00B840A9" w:rsidRDefault="00B840A9" w:rsidP="00B840A9">
      <w:pPr>
        <w:pStyle w:val="Default0"/>
      </w:pPr>
      <w:r>
        <w:t>Write a conference paper (e.g. survey paper or taxonomy) regarding the topic given below:</w:t>
      </w:r>
    </w:p>
    <w:p w:rsidR="00B840A9" w:rsidRDefault="00B840A9" w:rsidP="00B840A9">
      <w:pPr>
        <w:pStyle w:val="Default0"/>
      </w:pPr>
    </w:p>
    <w:p w:rsidR="00B840A9" w:rsidRDefault="00B840A9" w:rsidP="00B840A9">
      <w:pPr>
        <w:pStyle w:val="Default0"/>
        <w:numPr>
          <w:ilvl w:val="0"/>
          <w:numId w:val="1"/>
        </w:numPr>
      </w:pPr>
      <w:r>
        <w:t xml:space="preserve">Data Analytics in Big Data Environment (e.g. methodology, </w:t>
      </w:r>
      <w:proofErr w:type="spellStart"/>
      <w:r>
        <w:t>hadoop</w:t>
      </w:r>
      <w:proofErr w:type="spellEnd"/>
      <w:r>
        <w:t xml:space="preserve"> technology, </w:t>
      </w:r>
      <w:proofErr w:type="spellStart"/>
      <w:r>
        <w:t>Healtcare</w:t>
      </w:r>
      <w:proofErr w:type="spellEnd"/>
      <w:r>
        <w:t xml:space="preserve">, Energy management, Retail, Telecommunication, </w:t>
      </w:r>
      <w:proofErr w:type="spellStart"/>
      <w:r>
        <w:t>etc</w:t>
      </w:r>
      <w:proofErr w:type="spellEnd"/>
      <w:r>
        <w:t>))</w:t>
      </w:r>
    </w:p>
    <w:p w:rsidR="00B840A9" w:rsidRDefault="00B840A9" w:rsidP="00B840A9">
      <w:pPr>
        <w:pStyle w:val="Default0"/>
        <w:numPr>
          <w:ilvl w:val="0"/>
          <w:numId w:val="1"/>
        </w:numPr>
      </w:pPr>
      <w:r>
        <w:t>Data Analytics in Cloud Computing (e.g. Data at rest, Data in motion, Data flow)</w:t>
      </w:r>
    </w:p>
    <w:p w:rsidR="00B840A9" w:rsidRDefault="00B840A9" w:rsidP="00B840A9">
      <w:pPr>
        <w:pStyle w:val="Default0"/>
        <w:numPr>
          <w:ilvl w:val="0"/>
          <w:numId w:val="1"/>
        </w:numPr>
      </w:pPr>
      <w:r>
        <w:t xml:space="preserve">Big data Analytics Tools (e.g. tableau, </w:t>
      </w:r>
      <w:proofErr w:type="spellStart"/>
      <w:r>
        <w:t>cognosBI</w:t>
      </w:r>
      <w:proofErr w:type="spellEnd"/>
      <w:r>
        <w:t xml:space="preserve">, vanilla-BMP, </w:t>
      </w:r>
      <w:proofErr w:type="spellStart"/>
      <w:r>
        <w:t>etc</w:t>
      </w:r>
      <w:proofErr w:type="spellEnd"/>
      <w:r>
        <w:t>)</w:t>
      </w:r>
    </w:p>
    <w:p w:rsidR="00B840A9" w:rsidRDefault="00B840A9" w:rsidP="00B840A9">
      <w:pPr>
        <w:pStyle w:val="Default0"/>
        <w:numPr>
          <w:ilvl w:val="0"/>
          <w:numId w:val="1"/>
        </w:numPr>
      </w:pPr>
      <w:r>
        <w:t>Data Science algorithm in industries (Internet search, Search Recommenders, Digital advertisement</w:t>
      </w:r>
    </w:p>
    <w:p w:rsidR="00B840A9" w:rsidRDefault="00B840A9" w:rsidP="00B840A9">
      <w:pPr>
        <w:pStyle w:val="Default0"/>
      </w:pPr>
    </w:p>
    <w:p w:rsidR="00B840A9" w:rsidRDefault="00B840A9" w:rsidP="00B840A9">
      <w:pPr>
        <w:pStyle w:val="Default0"/>
      </w:pPr>
      <w:r>
        <w:t xml:space="preserve">The reference of the conferences and journals paper or citation </w:t>
      </w:r>
      <w:r>
        <w:rPr>
          <w:b/>
        </w:rPr>
        <w:t xml:space="preserve">must more than 20 </w:t>
      </w:r>
      <w:proofErr w:type="gramStart"/>
      <w:r>
        <w:rPr>
          <w:b/>
        </w:rPr>
        <w:t>citation</w:t>
      </w:r>
      <w:proofErr w:type="gramEnd"/>
      <w:r>
        <w:t>.</w:t>
      </w:r>
    </w:p>
    <w:p w:rsidR="00B840A9" w:rsidRDefault="00B840A9" w:rsidP="00B840A9">
      <w:pPr>
        <w:pStyle w:val="Default0"/>
      </w:pPr>
      <w:r>
        <w:t xml:space="preserve"> </w:t>
      </w:r>
    </w:p>
    <w:p w:rsidR="00B840A9" w:rsidRDefault="00B840A9" w:rsidP="00B840A9">
      <w:pPr>
        <w:widowControl/>
        <w:autoSpaceDE/>
        <w:adjustRightInd/>
        <w:rPr>
          <w:rFonts w:ascii="Times" w:eastAsiaTheme="minorHAnsi" w:hAnsi="Times"/>
          <w:sz w:val="20"/>
          <w:szCs w:val="20"/>
        </w:rPr>
      </w:pPr>
      <w:r>
        <w:rPr>
          <w:rFonts w:ascii="Arial" w:eastAsiaTheme="minorHAnsi" w:hAnsi="Arial"/>
          <w:b/>
          <w:bCs/>
          <w:color w:val="000000"/>
          <w:sz w:val="23"/>
          <w:szCs w:val="23"/>
        </w:rPr>
        <w:t>Main Components of Paper</w:t>
      </w:r>
    </w:p>
    <w:p w:rsidR="00B840A9" w:rsidRDefault="00B840A9" w:rsidP="00B840A9">
      <w:pPr>
        <w:widowControl/>
        <w:autoSpaceDE/>
        <w:adjustRightInd/>
        <w:rPr>
          <w:rFonts w:ascii="Times" w:eastAsia="Times New Roman" w:hAnsi="Times"/>
          <w:sz w:val="20"/>
          <w:szCs w:val="20"/>
        </w:rPr>
      </w:pPr>
    </w:p>
    <w:p w:rsidR="00B840A9" w:rsidRDefault="00B840A9" w:rsidP="00B840A9">
      <w:pPr>
        <w:pStyle w:val="Default0"/>
        <w:rPr>
          <w:rFonts w:ascii="Times" w:hAnsi="Times"/>
        </w:rPr>
      </w:pPr>
      <w:r>
        <w:rPr>
          <w:rFonts w:ascii="Times" w:hAnsi="Times"/>
        </w:rPr>
        <w:t>1 Abstract</w:t>
      </w:r>
    </w:p>
    <w:p w:rsidR="00B840A9" w:rsidRDefault="00B840A9" w:rsidP="00B840A9">
      <w:pPr>
        <w:pStyle w:val="Default0"/>
        <w:rPr>
          <w:rFonts w:ascii="Times" w:hAnsi="Times"/>
        </w:rPr>
      </w:pPr>
      <w:r>
        <w:rPr>
          <w:rFonts w:ascii="Times" w:hAnsi="Times"/>
        </w:rPr>
        <w:t xml:space="preserve"> - Abstract is a brief survey containing </w:t>
      </w:r>
    </w:p>
    <w:p w:rsidR="00B840A9" w:rsidRDefault="00B840A9" w:rsidP="00B840A9">
      <w:pPr>
        <w:pStyle w:val="Default0"/>
        <w:rPr>
          <w:rFonts w:ascii="Times" w:hAnsi="Times"/>
        </w:rPr>
      </w:pPr>
      <w:r>
        <w:rPr>
          <w:rFonts w:ascii="Times" w:hAnsi="Times"/>
        </w:rPr>
        <w:t xml:space="preserve"> - a. A little introduction to the title </w:t>
      </w:r>
    </w:p>
    <w:p w:rsidR="00B840A9" w:rsidRDefault="00B840A9" w:rsidP="00B840A9">
      <w:pPr>
        <w:pStyle w:val="Default0"/>
        <w:rPr>
          <w:rFonts w:ascii="Times" w:hAnsi="Times"/>
        </w:rPr>
      </w:pPr>
      <w:r>
        <w:rPr>
          <w:rFonts w:ascii="Times" w:hAnsi="Times"/>
        </w:rPr>
        <w:t xml:space="preserve"> - b. Problem statement </w:t>
      </w:r>
    </w:p>
    <w:p w:rsidR="00B840A9" w:rsidRDefault="00B840A9" w:rsidP="00B840A9">
      <w:pPr>
        <w:pStyle w:val="Default0"/>
        <w:rPr>
          <w:rFonts w:ascii="Times" w:hAnsi="Times"/>
        </w:rPr>
      </w:pPr>
      <w:r>
        <w:rPr>
          <w:rFonts w:ascii="Times" w:hAnsi="Times"/>
        </w:rPr>
        <w:t xml:space="preserve"> - c. Design </w:t>
      </w:r>
      <w:proofErr w:type="gramStart"/>
      <w:r>
        <w:rPr>
          <w:rFonts w:ascii="Times" w:hAnsi="Times"/>
        </w:rPr>
        <w:t>study .</w:t>
      </w:r>
      <w:proofErr w:type="gramEnd"/>
      <w:r>
        <w:rPr>
          <w:rFonts w:ascii="Times" w:hAnsi="Times"/>
        </w:rPr>
        <w:t xml:space="preserve"> </w:t>
      </w:r>
    </w:p>
    <w:p w:rsidR="00B840A9" w:rsidRDefault="00B840A9" w:rsidP="00B840A9">
      <w:pPr>
        <w:pStyle w:val="Default0"/>
        <w:rPr>
          <w:rFonts w:ascii="Times" w:hAnsi="Times"/>
        </w:rPr>
      </w:pPr>
      <w:r>
        <w:rPr>
          <w:rFonts w:ascii="Times" w:hAnsi="Times"/>
        </w:rPr>
        <w:t xml:space="preserve"> - d. Main findings </w:t>
      </w:r>
    </w:p>
    <w:p w:rsidR="00B840A9" w:rsidRDefault="00B840A9" w:rsidP="00B840A9">
      <w:pPr>
        <w:pStyle w:val="Default0"/>
        <w:rPr>
          <w:rFonts w:ascii="Times" w:hAnsi="Times"/>
        </w:rPr>
      </w:pPr>
      <w:r>
        <w:rPr>
          <w:rFonts w:ascii="Times" w:hAnsi="Times"/>
        </w:rPr>
        <w:t xml:space="preserve"> - e. Conclusion. </w:t>
      </w:r>
    </w:p>
    <w:p w:rsidR="00B840A9" w:rsidRDefault="00B840A9" w:rsidP="00B840A9">
      <w:pPr>
        <w:pStyle w:val="Default0"/>
        <w:rPr>
          <w:rFonts w:ascii="Times" w:hAnsi="Times"/>
        </w:rPr>
      </w:pPr>
      <w:r>
        <w:rPr>
          <w:rFonts w:ascii="Times" w:hAnsi="Times"/>
        </w:rPr>
        <w:t>All these should be written in the simplest way to describe the overall study. All key variables must be recorded in the abstract but not necessarily described. Write only the design and instruments used in this study with one sample / subject without elaborating procedures review.</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2 Introductions</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grab the ATTENTION of the audience</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start general ----&gt; narrow to focus</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present related or relevant background material</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3 Main Body</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methods &amp; result</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clearly explain experimental procedure</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present the data that relates to main findings</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4 Ending</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Conclusion, Acknowledgements</w:t>
      </w:r>
    </w:p>
    <w:p w:rsidR="00B840A9" w:rsidRDefault="00B840A9" w:rsidP="00B840A9">
      <w:pPr>
        <w:widowControl/>
        <w:autoSpaceDE/>
        <w:adjustRightInd/>
        <w:rPr>
          <w:rFonts w:ascii="Times" w:eastAsiaTheme="minorHAnsi" w:hAnsi="Times"/>
          <w:sz w:val="20"/>
          <w:szCs w:val="20"/>
        </w:rPr>
      </w:pPr>
      <w:r>
        <w:rPr>
          <w:rFonts w:ascii="Times" w:eastAsiaTheme="minorHAnsi" w:hAnsi="Times"/>
          <w:color w:val="000000"/>
          <w:sz w:val="23"/>
          <w:szCs w:val="23"/>
        </w:rPr>
        <w:t> - repeat main finding, relate back to hypothesis</w:t>
      </w:r>
    </w:p>
    <w:p w:rsidR="00B840A9" w:rsidRDefault="00B840A9" w:rsidP="00B840A9">
      <w:pPr>
        <w:widowControl/>
        <w:autoSpaceDE/>
        <w:adjustRightInd/>
        <w:rPr>
          <w:rFonts w:ascii="Times" w:eastAsia="Times New Roman" w:hAnsi="Times"/>
          <w:sz w:val="20"/>
          <w:szCs w:val="20"/>
        </w:rPr>
      </w:pPr>
      <w:r>
        <w:rPr>
          <w:rFonts w:ascii="Times" w:eastAsia="Times New Roman" w:hAnsi="Times"/>
          <w:color w:val="000000"/>
          <w:sz w:val="23"/>
          <w:szCs w:val="23"/>
        </w:rPr>
        <w:t> - future directions / implications of results.</w:t>
      </w:r>
    </w:p>
    <w:p w:rsidR="00B840A9" w:rsidRDefault="00B840A9" w:rsidP="00B840A9">
      <w:pPr>
        <w:pStyle w:val="Default0"/>
        <w:rPr>
          <w:rFonts w:ascii="Times" w:hAnsi="Times"/>
        </w:rPr>
      </w:pPr>
    </w:p>
    <w:p w:rsidR="00B840A9" w:rsidRDefault="00B840A9" w:rsidP="00B840A9">
      <w:pPr>
        <w:pStyle w:val="Default0"/>
        <w:jc w:val="both"/>
        <w:rPr>
          <w:b/>
        </w:rPr>
      </w:pPr>
      <w:r>
        <w:rPr>
          <w:b/>
        </w:rPr>
        <w:t xml:space="preserve">Prepare your paper with IEEE format which includes your citation and references using citation tool such as </w:t>
      </w:r>
      <w:proofErr w:type="spellStart"/>
      <w:proofErr w:type="gramStart"/>
      <w:r>
        <w:rPr>
          <w:b/>
        </w:rPr>
        <w:t>zotero</w:t>
      </w:r>
      <w:proofErr w:type="spellEnd"/>
      <w:r>
        <w:rPr>
          <w:b/>
        </w:rPr>
        <w:t xml:space="preserve">,  </w:t>
      </w:r>
      <w:proofErr w:type="spellStart"/>
      <w:r>
        <w:rPr>
          <w:b/>
        </w:rPr>
        <w:t>mendeley</w:t>
      </w:r>
      <w:proofErr w:type="spellEnd"/>
      <w:proofErr w:type="gramEnd"/>
      <w:r>
        <w:rPr>
          <w:b/>
        </w:rPr>
        <w:t xml:space="preserve"> or endnote. </w:t>
      </w:r>
    </w:p>
    <w:p w:rsidR="00B840A9" w:rsidRDefault="00B840A9" w:rsidP="00B840A9">
      <w:pPr>
        <w:pStyle w:val="Default0"/>
        <w:jc w:val="both"/>
        <w:rPr>
          <w:b/>
        </w:rPr>
      </w:pPr>
      <w:r>
        <w:rPr>
          <w:b/>
        </w:rPr>
        <w:t xml:space="preserve">Prepare your 10 minutes presentation (ppt) </w:t>
      </w:r>
      <w:proofErr w:type="gramStart"/>
      <w:r>
        <w:rPr>
          <w:b/>
        </w:rPr>
        <w:t>on  26</w:t>
      </w:r>
      <w:proofErr w:type="gramEnd"/>
      <w:r>
        <w:rPr>
          <w:b/>
        </w:rPr>
        <w:t xml:space="preserve"> NOV 2016.</w:t>
      </w:r>
    </w:p>
    <w:p w:rsidR="00B840A9" w:rsidRPr="00B840A9" w:rsidRDefault="00B840A9" w:rsidP="00B840A9">
      <w:pPr>
        <w:pStyle w:val="Default0"/>
        <w:jc w:val="both"/>
        <w:rPr>
          <w:b/>
        </w:rPr>
      </w:pPr>
      <w:bookmarkStart w:id="0" w:name="_GoBack"/>
      <w:bookmarkEnd w:id="0"/>
    </w:p>
    <w:p w:rsidR="00B840A9" w:rsidRDefault="00B840A9" w:rsidP="00B840A9">
      <w:pPr>
        <w:jc w:val="both"/>
      </w:pPr>
      <w:r>
        <w:t>Submit both files (paper and ppt) to my email at saifuladli@utm.my before</w:t>
      </w:r>
    </w:p>
    <w:p w:rsidR="00B840A9" w:rsidRDefault="00B840A9" w:rsidP="00B840A9">
      <w:pPr>
        <w:jc w:val="both"/>
      </w:pPr>
      <w:r>
        <w:t xml:space="preserve"> 26 NOV 2016.</w:t>
      </w:r>
    </w:p>
    <w:p w:rsidR="00B840A9" w:rsidRDefault="00B840A9" w:rsidP="00B840A9">
      <w:pPr>
        <w:pStyle w:val="Default0"/>
      </w:pPr>
    </w:p>
    <w:p w:rsidR="00B840A9" w:rsidRDefault="00B840A9" w:rsidP="00B840A9">
      <w:pPr>
        <w:pStyle w:val="Default0"/>
      </w:pPr>
      <w:r>
        <w:t>Note: IEEE paper format template will be given on the first day of class.</w:t>
      </w:r>
    </w:p>
    <w:p w:rsidR="001F28F6" w:rsidRDefault="00B840A9"/>
    <w:sectPr w:rsidR="001F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252E"/>
    <w:multiLevelType w:val="hybridMultilevel"/>
    <w:tmpl w:val="64E04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A9"/>
    <w:rsid w:val="00B840A9"/>
    <w:rsid w:val="00E0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A293"/>
  <w15:chartTrackingRefBased/>
  <w15:docId w15:val="{0FE7EE67-3809-4018-B49D-BE4D86F9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0A9"/>
    <w:pPr>
      <w:widowControl w:val="0"/>
      <w:autoSpaceDE w:val="0"/>
      <w:autoSpaceDN w:val="0"/>
      <w:adjustRightInd w:val="0"/>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字元"/>
    <w:basedOn w:val="DefaultParagraphFont"/>
    <w:link w:val="Default0"/>
    <w:locked/>
    <w:rsid w:val="00B840A9"/>
    <w:rPr>
      <w:rFonts w:ascii="Times New Roman" w:eastAsia="SimSun" w:hAnsi="Times New Roman" w:cs="Times New Roman"/>
      <w:color w:val="000000"/>
      <w:sz w:val="24"/>
      <w:szCs w:val="24"/>
    </w:rPr>
  </w:style>
  <w:style w:type="paragraph" w:customStyle="1" w:styleId="Default0">
    <w:name w:val="Default"/>
    <w:link w:val="Default"/>
    <w:rsid w:val="00B840A9"/>
    <w:pPr>
      <w:widowControl w:val="0"/>
      <w:autoSpaceDE w:val="0"/>
      <w:autoSpaceDN w:val="0"/>
      <w:adjustRightInd w:val="0"/>
      <w:spacing w:after="0" w:line="240" w:lineRule="auto"/>
    </w:pPr>
    <w:rPr>
      <w:rFonts w:ascii="Times New Roman" w:eastAsia="SimSu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32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Manap</dc:creator>
  <cp:keywords/>
  <dc:description/>
  <cp:lastModifiedBy>Aly Manap</cp:lastModifiedBy>
  <cp:revision>1</cp:revision>
  <dcterms:created xsi:type="dcterms:W3CDTF">2017-10-02T21:57:00Z</dcterms:created>
  <dcterms:modified xsi:type="dcterms:W3CDTF">2017-10-02T21:58:00Z</dcterms:modified>
</cp:coreProperties>
</file>