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7AC8" w14:textId="3CB4257F" w:rsidR="00564EBB" w:rsidRDefault="00564EBB" w:rsidP="006A5213">
      <w:pPr>
        <w:pStyle w:val="Heading1"/>
        <w:numPr>
          <w:ilvl w:val="0"/>
          <w:numId w:val="0"/>
        </w:numPr>
        <w:ind w:left="720"/>
        <w:jc w:val="center"/>
      </w:pPr>
      <w:r>
        <w:t>Sample-Oriented Task-Driven Visualization</w:t>
      </w:r>
    </w:p>
    <w:p w14:paraId="660F4FFA" w14:textId="77777777" w:rsidR="00564EBB" w:rsidRPr="00564EBB" w:rsidRDefault="00564EBB" w:rsidP="00564EBB"/>
    <w:p w14:paraId="492EB8E9" w14:textId="1F8FB4F2" w:rsidR="00D718DA" w:rsidRPr="00EE4B0C" w:rsidRDefault="00EE4B0C" w:rsidP="006A5213">
      <w:pPr>
        <w:pStyle w:val="Heading1"/>
      </w:pPr>
      <w:r w:rsidRPr="00EE4B0C">
        <w:t xml:space="preserve">Project </w:t>
      </w:r>
      <w:r w:rsidRPr="006A5213">
        <w:t>Overview</w:t>
      </w:r>
      <w:r w:rsidRPr="00EE4B0C">
        <w:t>:</w:t>
      </w:r>
    </w:p>
    <w:p w14:paraId="75F50742" w14:textId="542472A0" w:rsidR="00EE4B0C" w:rsidRPr="00EE4B0C" w:rsidRDefault="00881452" w:rsidP="00EE4B0C">
      <w:r w:rsidRPr="00EE4B0C">
        <w:t>In this </w:t>
      </w:r>
      <w:hyperlink r:id="rId5" w:tgtFrame="_blank" w:history="1">
        <w:r w:rsidRPr="00EE4B0C">
          <w:rPr>
            <w:rStyle w:val="Hyperlink"/>
            <w:color w:val="000000"/>
            <w:u w:val="none"/>
          </w:rPr>
          <w:t>paper</w:t>
        </w:r>
      </w:hyperlink>
      <w:r w:rsidRPr="00EE4B0C">
        <w:t xml:space="preserve"> the authors describe the challenges users face when trying to make judgements about probabilistic data generated through samples. As an example, they look at a bar chart of four years of data (replicated below in Figure 1). Each year has a y-axis value, which is derived from a sample of a larger dataset. For instance, the first value might be the number votes </w:t>
      </w:r>
      <w:proofErr w:type="gramStart"/>
      <w:r w:rsidRPr="00EE4B0C">
        <w:t>in a given</w:t>
      </w:r>
      <w:proofErr w:type="gramEnd"/>
      <w:r w:rsidRPr="00EE4B0C">
        <w:t xml:space="preserve"> district or riding for 1992, with the average being around 33,000. On top of this is plotted the 95% confidence interval for the mean (see the boxplot lectures for more information, and the </w:t>
      </w:r>
      <w:proofErr w:type="spellStart"/>
      <w:r w:rsidRPr="00EE4B0C">
        <w:t>yerr</w:t>
      </w:r>
      <w:proofErr w:type="spellEnd"/>
      <w:r w:rsidRPr="00EE4B0C">
        <w:t xml:space="preserve"> parameter of </w:t>
      </w:r>
      <w:proofErr w:type="spellStart"/>
      <w:r w:rsidRPr="00EE4B0C">
        <w:t>barcharts</w:t>
      </w:r>
      <w:proofErr w:type="spellEnd"/>
      <w:r w:rsidRPr="00EE4B0C">
        <w:t>).</w:t>
      </w:r>
    </w:p>
    <w:p w14:paraId="637BAA96" w14:textId="498E2F15" w:rsidR="00881452" w:rsidRPr="00EE4B0C" w:rsidRDefault="00881452" w:rsidP="00EE4B0C">
      <w:r w:rsidRPr="00EE4B0C">
        <w:t>A challenge that users face is that, for a given y-axis value (</w:t>
      </w:r>
      <w:proofErr w:type="gramStart"/>
      <w:r w:rsidRPr="00EE4B0C">
        <w:t>e.g.</w:t>
      </w:r>
      <w:proofErr w:type="gramEnd"/>
      <w:r w:rsidRPr="00EE4B0C">
        <w:t xml:space="preserve"> 42,000), it is difficult to know which x-axis values are most likely to be representative, because the confidence levels overlap and their distributions are different (the lengths of the confidence interval bars are unequal). One of the solutions the authors propose for this problem (Figure 2c) is to allow users to indicate the y-axis value of interest (</w:t>
      </w:r>
      <w:proofErr w:type="gramStart"/>
      <w:r w:rsidRPr="00EE4B0C">
        <w:t>e.g.</w:t>
      </w:r>
      <w:proofErr w:type="gramEnd"/>
      <w:r w:rsidRPr="00EE4B0C">
        <w:t xml:space="preserve"> 42,000) and then draw a horizontal line and color bars based on this value. </w:t>
      </w:r>
      <w:proofErr w:type="gramStart"/>
      <w:r w:rsidRPr="00EE4B0C">
        <w:t>So</w:t>
      </w:r>
      <w:proofErr w:type="gramEnd"/>
      <w:r w:rsidRPr="00EE4B0C">
        <w:t xml:space="preserve"> bars might be colored red if they are definitely above this value (given the confidence interval), blue if they are definitely below this value, or white if they contain this value.</w:t>
      </w:r>
    </w:p>
    <w:p w14:paraId="6EB12400" w14:textId="154E4383" w:rsidR="00EE4B0C" w:rsidRDefault="00EE4B0C" w:rsidP="00EE4B0C"/>
    <w:p w14:paraId="7680B4D4" w14:textId="7526CEA3" w:rsidR="00EE4B0C" w:rsidRPr="00EE4B0C" w:rsidRDefault="00EE4B0C" w:rsidP="006A5213">
      <w:pPr>
        <w:pStyle w:val="Heading1"/>
      </w:pPr>
      <w:r>
        <w:t>Assignment:</w:t>
      </w:r>
    </w:p>
    <w:p w14:paraId="65636F81" w14:textId="43DBB17E" w:rsidR="00EE4B0C" w:rsidRDefault="00EE4B0C" w:rsidP="00EE4B0C">
      <w:r w:rsidRPr="00EE4B0C">
        <w:t>Implement the bar coloring as described in the paper, where the color of the bar is actually based on the amount of data covered (</w:t>
      </w:r>
      <w:proofErr w:type="gramStart"/>
      <w:r w:rsidRPr="00EE4B0C">
        <w:t>e.g.</w:t>
      </w:r>
      <w:proofErr w:type="gramEnd"/>
      <w:r w:rsidRPr="00EE4B0C">
        <w:t xml:space="preserve"> a gradient ranging from dark blue for the distribution being certainly below this y-axis, to white if the value is certainly contained, to dark red if the value is certainly not contained as the distribution is above the axis).</w:t>
      </w:r>
    </w:p>
    <w:p w14:paraId="5E34F4AE" w14:textId="309BA31C" w:rsidR="0088545D" w:rsidRDefault="0088545D" w:rsidP="00EE4B0C"/>
    <w:p w14:paraId="5DCD323A" w14:textId="746E5E98" w:rsidR="0088545D" w:rsidRDefault="0088545D" w:rsidP="006A5213">
      <w:pPr>
        <w:pStyle w:val="Heading1"/>
      </w:pPr>
      <w:r w:rsidRPr="0088545D">
        <w:t>Note:</w:t>
      </w:r>
    </w:p>
    <w:p w14:paraId="17447B91" w14:textId="4EE72A25" w:rsidR="0088545D" w:rsidRDefault="0088545D" w:rsidP="0088545D">
      <w:r>
        <w:t>The code is a part of a course assignment&gt;</w:t>
      </w:r>
    </w:p>
    <w:p w14:paraId="3D2943C7" w14:textId="77777777" w:rsidR="0088545D" w:rsidRPr="0088545D" w:rsidRDefault="0088545D" w:rsidP="0088545D"/>
    <w:sectPr w:rsidR="0088545D" w:rsidRPr="0088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53FE4"/>
    <w:multiLevelType w:val="hybridMultilevel"/>
    <w:tmpl w:val="B52E1632"/>
    <w:lvl w:ilvl="0" w:tplc="C7BAE83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843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582"/>
    <w:rsid w:val="00564EBB"/>
    <w:rsid w:val="005F2582"/>
    <w:rsid w:val="006A5213"/>
    <w:rsid w:val="00881452"/>
    <w:rsid w:val="0088545D"/>
    <w:rsid w:val="00A45EE3"/>
    <w:rsid w:val="00D718DA"/>
    <w:rsid w:val="00EE4B0C"/>
    <w:rsid w:val="00FB28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7001"/>
  <w15:chartTrackingRefBased/>
  <w15:docId w15:val="{6C3AEC74-F0A8-420F-AA0F-814CB99C2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0C"/>
    <w:pPr>
      <w:jc w:val="both"/>
    </w:pPr>
    <w:rPr>
      <w:rFonts w:asciiTheme="majorBidi" w:hAnsiTheme="majorBidi" w:cstheme="majorBidi"/>
      <w:color w:val="000000"/>
      <w:sz w:val="24"/>
      <w:szCs w:val="24"/>
      <w:shd w:val="clear" w:color="auto" w:fill="FFFFFF"/>
    </w:rPr>
  </w:style>
  <w:style w:type="paragraph" w:styleId="Heading1">
    <w:name w:val="heading 1"/>
    <w:basedOn w:val="Normal"/>
    <w:next w:val="Normal"/>
    <w:link w:val="Heading1Char"/>
    <w:uiPriority w:val="9"/>
    <w:qFormat/>
    <w:rsid w:val="006A5213"/>
    <w:pPr>
      <w:numPr>
        <w:numId w:val="1"/>
      </w:num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1452"/>
    <w:rPr>
      <w:color w:val="0000FF"/>
      <w:u w:val="single"/>
    </w:rPr>
  </w:style>
  <w:style w:type="character" w:customStyle="1" w:styleId="Heading1Char">
    <w:name w:val="Heading 1 Char"/>
    <w:basedOn w:val="DefaultParagraphFont"/>
    <w:link w:val="Heading1"/>
    <w:uiPriority w:val="9"/>
    <w:rsid w:val="006A5213"/>
    <w:rPr>
      <w:rFonts w:asciiTheme="majorBidi" w:hAnsiTheme="majorBidi" w:cstheme="majorBidi"/>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research/wp-content/uploads/2016/02/Ferreira_Fisher_Sample_Oriented_Task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 MEDHAT ABDELSALAM EL SAYED</dc:creator>
  <cp:keywords/>
  <dc:description/>
  <cp:lastModifiedBy>ALY MEDHAT ABDELSALAM EL SAYED</cp:lastModifiedBy>
  <cp:revision>5</cp:revision>
  <dcterms:created xsi:type="dcterms:W3CDTF">2022-05-04T08:22:00Z</dcterms:created>
  <dcterms:modified xsi:type="dcterms:W3CDTF">2022-05-07T18:44:00Z</dcterms:modified>
</cp:coreProperties>
</file>