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A4A55" w14:textId="6CB9262B" w:rsidR="001D4D7C" w:rsidRDefault="001F574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5FA3B08" wp14:editId="147E8543">
                <wp:simplePos x="0" y="0"/>
                <wp:positionH relativeFrom="column">
                  <wp:posOffset>-406400</wp:posOffset>
                </wp:positionH>
                <wp:positionV relativeFrom="paragraph">
                  <wp:posOffset>-59267</wp:posOffset>
                </wp:positionV>
                <wp:extent cx="9177867" cy="6019800"/>
                <wp:effectExtent l="12700" t="12700" r="29845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77867" cy="6019800"/>
                          <a:chOff x="0" y="0"/>
                          <a:chExt cx="9177867" cy="435186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828800" cy="274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4EAEF" w14:textId="51354A07" w:rsidR="001F5743" w:rsidRPr="001F5743" w:rsidRDefault="001F5743" w:rsidP="001F574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F5743">
                                <w:rPr>
                                  <w:b/>
                                  <w:color w:val="000000" w:themeColor="text1"/>
                                </w:rPr>
                                <w:t>Key Partners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349067" y="0"/>
                            <a:ext cx="1828800" cy="274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C88A5" w14:textId="3D150025" w:rsidR="001F5743" w:rsidRPr="001F5743" w:rsidRDefault="001F5743" w:rsidP="001F574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F5743">
                                <w:rPr>
                                  <w:b/>
                                  <w:color w:val="000000" w:themeColor="text1"/>
                                </w:rPr>
                                <w:t>Customer Segments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674533" y="0"/>
                            <a:ext cx="1828800" cy="274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0E395" w14:textId="5AD6905F" w:rsidR="001F5743" w:rsidRPr="001F5743" w:rsidRDefault="001F5743" w:rsidP="001F574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F5743">
                                <w:rPr>
                                  <w:b/>
                                  <w:color w:val="000000" w:themeColor="text1"/>
                                </w:rPr>
                                <w:t>Value Proposition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28800" y="2346"/>
                            <a:ext cx="18288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4D680" w14:textId="19961092" w:rsidR="001F5743" w:rsidRPr="001F5743" w:rsidRDefault="001F5743" w:rsidP="001F574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F5743">
                                <w:rPr>
                                  <w:b/>
                                  <w:color w:val="000000" w:themeColor="text1"/>
                                </w:rPr>
                                <w:t>Key Activities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28800" y="1371600"/>
                            <a:ext cx="18288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C881E" w14:textId="5CB3BAEE" w:rsidR="001F5743" w:rsidRPr="001F5743" w:rsidRDefault="001F5743" w:rsidP="001F574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F5743">
                                <w:rPr>
                                  <w:b/>
                                  <w:color w:val="000000" w:themeColor="text1"/>
                                </w:rPr>
                                <w:t>Key 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511800" y="1371600"/>
                            <a:ext cx="18288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D4F70" w14:textId="2E1E1649" w:rsidR="001F5743" w:rsidRPr="001F5743" w:rsidRDefault="001F5743" w:rsidP="001F574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F5743">
                                <w:rPr>
                                  <w:b/>
                                  <w:color w:val="000000" w:themeColor="text1"/>
                                </w:rPr>
                                <w:t>Channels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511800" y="0"/>
                            <a:ext cx="1828800" cy="1371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6ED4AA" w14:textId="2CEC1E0F" w:rsidR="001F5743" w:rsidRPr="001F5743" w:rsidRDefault="001F5743" w:rsidP="001F574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F5743">
                                <w:rPr>
                                  <w:b/>
                                  <w:color w:val="000000" w:themeColor="text1"/>
                                </w:rPr>
                                <w:t>Customer Relationships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743200"/>
                            <a:ext cx="4572000" cy="1600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B7222" w14:textId="13F222F3" w:rsidR="001F5743" w:rsidRPr="001F5743" w:rsidRDefault="001F5743" w:rsidP="001F5743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F5743">
                                <w:rPr>
                                  <w:b/>
                                  <w:color w:val="000000" w:themeColor="text1"/>
                                </w:rPr>
                                <w:t>Cost Structure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97400" y="2751667"/>
                            <a:ext cx="4572000" cy="1600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82037" w14:textId="659997FD" w:rsidR="001F5743" w:rsidRPr="001F5743" w:rsidRDefault="001F5743" w:rsidP="001F5743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F5743">
                                <w:rPr>
                                  <w:b/>
                                  <w:color w:val="000000" w:themeColor="text1"/>
                                </w:rPr>
                                <w:t>Revenue Streams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FA3B08" id="Group 10" o:spid="_x0000_s1026" style="position:absolute;margin-left:-32pt;margin-top:-4.65pt;width:722.65pt;height:474pt;z-index:251674624;mso-height-relative:margin" coordsize="91778,435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">
                <v:rect id="Rectangle 1" o:spid="_x0000_s1027" style="position:absolute;width:18288;height:27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" fillcolor="white [3212]" strokecolor="black [3213]" strokeweight="3pt">
                  <v:textbox>
                    <w:txbxContent>
                      <w:p w14:paraId="1DD4EAEF" w14:textId="51354A07" w:rsidR="001F5743" w:rsidRPr="001F5743" w:rsidRDefault="001F5743" w:rsidP="001F574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F5743">
                          <w:rPr>
                            <w:b/>
                            <w:color w:val="000000" w:themeColor="text1"/>
                          </w:rPr>
                          <w:t>Key Partners</w:t>
                        </w:r>
                      </w:p>
                    </w:txbxContent>
                  </v:textbox>
                </v:rect>
                <v:rect id="Rectangle 2" o:spid="_x0000_s1028" style="position:absolute;left:73490;width:18288;height:27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" fillcolor="white [3212]" strokecolor="black [3213]" strokeweight="3pt">
                  <v:textbox>
                    <w:txbxContent>
                      <w:p w14:paraId="511C88A5" w14:textId="3D150025" w:rsidR="001F5743" w:rsidRPr="001F5743" w:rsidRDefault="001F5743" w:rsidP="001F574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F5743">
                          <w:rPr>
                            <w:b/>
                            <w:color w:val="000000" w:themeColor="text1"/>
                          </w:rPr>
                          <w:t>Customer Segments</w:t>
                        </w:r>
                      </w:p>
                    </w:txbxContent>
                  </v:textbox>
                </v:rect>
                <v:rect id="Rectangle 3" o:spid="_x0000_s1029" style="position:absolute;left:36745;width:18288;height:27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" fillcolor="white [3212]" strokecolor="black [3213]" strokeweight="3pt">
                  <v:textbox>
                    <w:txbxContent>
                      <w:p w14:paraId="7370E395" w14:textId="5AD6905F" w:rsidR="001F5743" w:rsidRPr="001F5743" w:rsidRDefault="001F5743" w:rsidP="001F574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F5743">
                          <w:rPr>
                            <w:b/>
                            <w:color w:val="000000" w:themeColor="text1"/>
                          </w:rPr>
                          <w:t>Value Proposition</w:t>
                        </w:r>
                      </w:p>
                    </w:txbxContent>
                  </v:textbox>
                </v:rect>
                <v:rect id="Rectangle 4" o:spid="_x0000_s1030" style="position:absolute;left:18288;top:23;width:18288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" fillcolor="white [3212]" strokecolor="black [3213]" strokeweight="3pt">
                  <v:textbox>
                    <w:txbxContent>
                      <w:p w14:paraId="7CA4D680" w14:textId="19961092" w:rsidR="001F5743" w:rsidRPr="001F5743" w:rsidRDefault="001F5743" w:rsidP="001F574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F5743">
                          <w:rPr>
                            <w:b/>
                            <w:color w:val="000000" w:themeColor="text1"/>
                          </w:rPr>
                          <w:t>Key Activities</w:t>
                        </w:r>
                      </w:p>
                    </w:txbxContent>
                  </v:textbox>
                </v:rect>
                <v:rect id="Rectangle 5" o:spid="_x0000_s1031" style="position:absolute;left:18288;top:13716;width:18288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" fillcolor="white [3212]" strokecolor="black [3213]" strokeweight="3pt">
                  <v:textbox>
                    <w:txbxContent>
                      <w:p w14:paraId="6C8C881E" w14:textId="5CB3BAEE" w:rsidR="001F5743" w:rsidRPr="001F5743" w:rsidRDefault="001F5743" w:rsidP="001F574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F5743">
                          <w:rPr>
                            <w:b/>
                            <w:color w:val="000000" w:themeColor="text1"/>
                          </w:rPr>
                          <w:t>Key Resources</w:t>
                        </w:r>
                      </w:p>
                    </w:txbxContent>
                  </v:textbox>
                </v:rect>
                <v:rect id="Rectangle 6" o:spid="_x0000_s1032" style="position:absolute;left:55118;top:13716;width:18288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" fillcolor="white [3212]" strokecolor="black [3213]" strokeweight="3pt">
                  <v:textbox>
                    <w:txbxContent>
                      <w:p w14:paraId="267D4F70" w14:textId="2E1E1649" w:rsidR="001F5743" w:rsidRPr="001F5743" w:rsidRDefault="001F5743" w:rsidP="001F574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F5743">
                          <w:rPr>
                            <w:b/>
                            <w:color w:val="000000" w:themeColor="text1"/>
                          </w:rPr>
                          <w:t>Channels</w:t>
                        </w:r>
                      </w:p>
                    </w:txbxContent>
                  </v:textbox>
                </v:rect>
                <v:rect id="Rectangle 7" o:spid="_x0000_s1033" style="position:absolute;left:55118;width:18288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" fillcolor="white [3212]" strokecolor="black [3213]" strokeweight="3pt">
                  <v:textbox>
                    <w:txbxContent>
                      <w:p w14:paraId="276ED4AA" w14:textId="2CEC1E0F" w:rsidR="001F5743" w:rsidRPr="001F5743" w:rsidRDefault="001F5743" w:rsidP="001F5743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F5743">
                          <w:rPr>
                            <w:b/>
                            <w:color w:val="000000" w:themeColor="text1"/>
                          </w:rPr>
                          <w:t>Customer Relationships</w:t>
                        </w:r>
                      </w:p>
                    </w:txbxContent>
                  </v:textbox>
                </v:rect>
                <v:rect id="Rectangle 8" o:spid="_x0000_s1034" style="position:absolute;top:27432;width:45720;height:16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" fillcolor="white [3212]" strokecolor="black [3213]" strokeweight="3pt">
                  <v:textbox>
                    <w:txbxContent>
                      <w:p w14:paraId="21CB7222" w14:textId="13F222F3" w:rsidR="001F5743" w:rsidRPr="001F5743" w:rsidRDefault="001F5743" w:rsidP="001F5743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1F5743">
                          <w:rPr>
                            <w:b/>
                            <w:color w:val="000000" w:themeColor="text1"/>
                          </w:rPr>
                          <w:t>Cost Structure</w:t>
                        </w:r>
                      </w:p>
                    </w:txbxContent>
                  </v:textbox>
                </v:rect>
                <v:rect id="Rectangle 9" o:spid="_x0000_s1035" style="position:absolute;left:45974;top:27516;width:45720;height:160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" fillcolor="white [3212]" strokecolor="black [3213]" strokeweight="3pt">
                  <v:textbox>
                    <w:txbxContent>
                      <w:p w14:paraId="12A82037" w14:textId="659997FD" w:rsidR="001F5743" w:rsidRPr="001F5743" w:rsidRDefault="001F5743" w:rsidP="001F5743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1F5743">
                          <w:rPr>
                            <w:b/>
                            <w:color w:val="000000" w:themeColor="text1"/>
                          </w:rPr>
                          <w:t>Revenue Streams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1D4D7C" w:rsidSect="001F5743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CD0CE" w14:textId="77777777" w:rsidR="00031887" w:rsidRDefault="00031887" w:rsidP="001F5743">
      <w:r>
        <w:separator/>
      </w:r>
    </w:p>
  </w:endnote>
  <w:endnote w:type="continuationSeparator" w:id="0">
    <w:p w14:paraId="56B9AE6C" w14:textId="77777777" w:rsidR="00031887" w:rsidRDefault="00031887" w:rsidP="001F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D2F08" w14:textId="19D11BB9" w:rsidR="001F5743" w:rsidRDefault="001F5743">
    <w:pPr>
      <w:pStyle w:val="Footer"/>
    </w:pPr>
    <w:r>
      <w:t>This B</w:t>
    </w:r>
    <w:r w:rsidR="003F6910">
      <w:t xml:space="preserve">usiness Model Canvas was created by Dr. A. Osterwalder in “Business Model Generation” (2010).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CFD60" w14:textId="77777777" w:rsidR="00031887" w:rsidRDefault="00031887" w:rsidP="001F5743">
      <w:r>
        <w:separator/>
      </w:r>
    </w:p>
  </w:footnote>
  <w:footnote w:type="continuationSeparator" w:id="0">
    <w:p w14:paraId="5D72ED49" w14:textId="77777777" w:rsidR="00031887" w:rsidRDefault="00031887" w:rsidP="001F5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43"/>
    <w:rsid w:val="00031887"/>
    <w:rsid w:val="001F5743"/>
    <w:rsid w:val="00201D9F"/>
    <w:rsid w:val="003F6910"/>
    <w:rsid w:val="0094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8161"/>
  <w15:chartTrackingRefBased/>
  <w15:docId w15:val="{77AEFD72-24FC-1B48-B326-C6AFCFBD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743"/>
  </w:style>
  <w:style w:type="paragraph" w:styleId="Footer">
    <w:name w:val="footer"/>
    <w:basedOn w:val="Normal"/>
    <w:link w:val="FooterChar"/>
    <w:uiPriority w:val="99"/>
    <w:unhideWhenUsed/>
    <w:rsid w:val="001F5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2019-03-13T20:03:00Z</dcterms:created>
  <dcterms:modified xsi:type="dcterms:W3CDTF">2019-03-13T20:15:00Z</dcterms:modified>
</cp:coreProperties>
</file>