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Front End Technologies Week 6 Coding Assignment</w:t>
      </w:r>
    </w:p>
    <w:p>
      <w:pPr>
        <w:pStyle w:val="Body"/>
      </w:pPr>
      <w:r>
        <w:rPr>
          <w:b w:val="1"/>
          <w:bCs w:val="1"/>
        </w:rPr>
        <w:br w:type="textWrapping"/>
      </w:r>
      <w:r>
        <w:rPr>
          <w:b w:val="1"/>
          <w:bCs w:val="1"/>
          <w:rtl w:val="0"/>
          <w:lang w:val="fr-FR"/>
        </w:rPr>
        <w:t>Points possible:</w:t>
      </w:r>
      <w:r>
        <w:rPr>
          <w:rtl w:val="0"/>
        </w:rPr>
        <w:t xml:space="preserve"> 70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6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JavaScript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List Paragraph"/>
        <w:numPr>
          <w:ilvl w:val="0"/>
          <w:numId w:val="2"/>
        </w:numPr>
        <w:bidi w:val="0"/>
        <w:ind w:right="0"/>
        <w:jc w:val="left"/>
        <w:rPr>
          <w:b w:val="1"/>
          <w:bCs w:val="1"/>
          <w:rtl w:val="0"/>
          <w:lang w:val="en-US"/>
        </w:rPr>
      </w:pPr>
      <w:r>
        <w:rPr>
          <w:b w:val="0"/>
          <w:bCs w:val="0"/>
          <w:rtl w:val="0"/>
          <w:lang w:val="en-US"/>
        </w:rPr>
        <w:t>As a team, create a full CRUD application of your choice. If you can use an existing API, use AJAX to interact with it. However, you do not have to use an API. If you do not use an API, store the entities you will create, read, update, and delete in an array.</w:t>
      </w:r>
    </w:p>
    <w:p>
      <w:pPr>
        <w:pStyle w:val="List Paragraph"/>
        <w:numPr>
          <w:ilvl w:val="1"/>
          <w:numId w:val="2"/>
        </w:numPr>
        <w:bidi w:val="0"/>
        <w:ind w:right="0"/>
        <w:jc w:val="left"/>
        <w:rPr>
          <w:b w:val="1"/>
          <w:bCs w:val="1"/>
          <w:rtl w:val="0"/>
          <w:lang w:val="en-US"/>
        </w:rPr>
      </w:pPr>
      <w:r>
        <w:rPr>
          <w:b w:val="0"/>
          <w:bCs w:val="0"/>
          <w:rtl w:val="0"/>
          <w:lang w:val="en-US"/>
        </w:rPr>
        <w:t>Application should have at least 1 entity per team member</w:t>
      </w:r>
    </w:p>
    <w:p>
      <w:pPr>
        <w:pStyle w:val="List Paragraph"/>
        <w:numPr>
          <w:ilvl w:val="1"/>
          <w:numId w:val="2"/>
        </w:numPr>
        <w:bidi w:val="0"/>
        <w:ind w:right="0"/>
        <w:jc w:val="left"/>
        <w:rPr>
          <w:b w:val="1"/>
          <w:bCs w:val="1"/>
          <w:rtl w:val="0"/>
          <w:lang w:val="en-US"/>
        </w:rPr>
      </w:pPr>
      <w:r>
        <w:rPr>
          <w:b w:val="0"/>
          <w:bCs w:val="0"/>
          <w:rtl w:val="0"/>
          <w:lang w:val="en-US"/>
        </w:rPr>
        <w:t>Use a form to add new entities</w:t>
      </w:r>
    </w:p>
    <w:p>
      <w:pPr>
        <w:pStyle w:val="List Paragraph"/>
        <w:numPr>
          <w:ilvl w:val="1"/>
          <w:numId w:val="2"/>
        </w:numPr>
        <w:bidi w:val="0"/>
        <w:ind w:right="0"/>
        <w:jc w:val="left"/>
        <w:rPr>
          <w:b w:val="1"/>
          <w:bCs w:val="1"/>
          <w:rtl w:val="0"/>
          <w:lang w:val="en-US"/>
        </w:rPr>
      </w:pPr>
      <w:r>
        <w:rPr>
          <w:b w:val="0"/>
          <w:bCs w:val="0"/>
          <w:rtl w:val="0"/>
          <w:lang w:val="en-US"/>
        </w:rPr>
        <w:t>Build a way for users to update or delete entities</w:t>
      </w:r>
    </w:p>
    <w:p>
      <w:pPr>
        <w:pStyle w:val="List Paragraph"/>
        <w:numPr>
          <w:ilvl w:val="1"/>
          <w:numId w:val="2"/>
        </w:numPr>
        <w:bidi w:val="0"/>
        <w:ind w:right="0"/>
        <w:jc w:val="left"/>
        <w:rPr>
          <w:b w:val="1"/>
          <w:bCs w:val="1"/>
          <w:rtl w:val="0"/>
          <w:lang w:val="en-US"/>
        </w:rPr>
      </w:pPr>
      <w:r>
        <w:rPr>
          <w:b w:val="0"/>
          <w:bCs w:val="0"/>
          <w:rtl w:val="0"/>
          <w:lang w:val="en-US"/>
        </w:rPr>
        <w:t>Use Bootstrap and CSS to style your project</w:t>
      </w:r>
    </w:p>
    <w:p>
      <w:pPr>
        <w:pStyle w:val="Body"/>
        <w:rPr>
          <w:b w:val="1"/>
          <w:bCs w:val="1"/>
        </w:rPr>
      </w:pPr>
    </w:p>
    <w:p>
      <w:pPr>
        <w:pStyle w:val="Body"/>
        <w:rPr>
          <w:b w:val="1"/>
          <w:bCs w:val="1"/>
        </w:rPr>
      </w:pPr>
      <w:r>
        <w:rPr>
          <w:b w:val="1"/>
          <w:bCs w:val="1"/>
          <w:rtl w:val="0"/>
          <w:lang w:val="en-US"/>
        </w:rPr>
        <w:t>Screenshots of Code:</w:t>
      </w:r>
    </w:p>
    <w:p>
      <w:pPr>
        <w:pStyle w:val="Body"/>
        <w:rPr>
          <w:b w:val="1"/>
          <w:bCs w:val="1"/>
        </w:rPr>
      </w:pP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-341630</wp:posOffset>
            </wp:positionH>
            <wp:positionV relativeFrom="line">
              <wp:posOffset>288141</wp:posOffset>
            </wp:positionV>
            <wp:extent cx="5943600" cy="5337779"/>
            <wp:effectExtent l="0" t="0" r="0" b="0"/>
            <wp:wrapThrough wrapText="bothSides" distL="152400" distR="152400">
              <wp:wrapPolygon edited="1">
                <wp:start x="0" y="0"/>
                <wp:lineTo x="21600" y="0"/>
                <wp:lineTo x="21600" y="21609"/>
                <wp:lineTo x="0" y="21609"/>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2-03-05 at 8.46.06 AM.png"/>
                    <pic:cNvPicPr>
                      <a:picLocks noChangeAspect="1"/>
                    </pic:cNvPicPr>
                  </pic:nvPicPr>
                  <pic:blipFill>
                    <a:blip r:embed="rId4">
                      <a:extLst/>
                    </a:blip>
                    <a:stretch>
                      <a:fillRect/>
                    </a:stretch>
                  </pic:blipFill>
                  <pic:spPr>
                    <a:xfrm>
                      <a:off x="0" y="0"/>
                      <a:ext cx="5943600" cy="5337779"/>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0288" behindDoc="0" locked="0" layoutInCell="1" allowOverlap="1">
            <wp:simplePos x="0" y="0"/>
            <wp:positionH relativeFrom="margin">
              <wp:posOffset>-483870</wp:posOffset>
            </wp:positionH>
            <wp:positionV relativeFrom="page">
              <wp:posOffset>396240</wp:posOffset>
            </wp:positionV>
            <wp:extent cx="5943600" cy="5381442"/>
            <wp:effectExtent l="0" t="0" r="0" b="0"/>
            <wp:wrapThrough wrapText="bothSides" distL="152400" distR="152400">
              <wp:wrapPolygon edited="1">
                <wp:start x="0" y="0"/>
                <wp:lineTo x="21600" y="0"/>
                <wp:lineTo x="21600" y="21620"/>
                <wp:lineTo x="0" y="2162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2-03-05 at 8.45.27 AM.png"/>
                    <pic:cNvPicPr>
                      <a:picLocks noChangeAspect="1"/>
                    </pic:cNvPicPr>
                  </pic:nvPicPr>
                  <pic:blipFill>
                    <a:blip r:embed="rId5">
                      <a:extLst/>
                    </a:blip>
                    <a:stretch>
                      <a:fillRect/>
                    </a:stretch>
                  </pic:blipFill>
                  <pic:spPr>
                    <a:xfrm>
                      <a:off x="0" y="0"/>
                      <a:ext cx="5943600" cy="5381442"/>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1312" behindDoc="0" locked="0" layoutInCell="1" allowOverlap="1">
            <wp:simplePos x="0" y="0"/>
            <wp:positionH relativeFrom="margin">
              <wp:posOffset>-656589</wp:posOffset>
            </wp:positionH>
            <wp:positionV relativeFrom="page">
              <wp:posOffset>132080</wp:posOffset>
            </wp:positionV>
            <wp:extent cx="5943600" cy="5339443"/>
            <wp:effectExtent l="0" t="0" r="0" b="0"/>
            <wp:wrapThrough wrapText="bothSides" distL="152400" distR="152400">
              <wp:wrapPolygon edited="1">
                <wp:start x="0" y="0"/>
                <wp:lineTo x="21621" y="0"/>
                <wp:lineTo x="21621" y="21602"/>
                <wp:lineTo x="0" y="21602"/>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22-03-05 at 8.45.45 AM.png"/>
                    <pic:cNvPicPr>
                      <a:picLocks noChangeAspect="1"/>
                    </pic:cNvPicPr>
                  </pic:nvPicPr>
                  <pic:blipFill>
                    <a:blip r:embed="rId6">
                      <a:extLst/>
                    </a:blip>
                    <a:stretch>
                      <a:fillRect/>
                    </a:stretch>
                  </pic:blipFill>
                  <pic:spPr>
                    <a:xfrm>
                      <a:off x="0" y="0"/>
                      <a:ext cx="5943600" cy="5339443"/>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Screenshots of Running Application:</w:t>
      </w:r>
    </w:p>
    <w:p>
      <w:pPr>
        <w:pStyle w:val="Body"/>
        <w:rPr>
          <w:b w:val="1"/>
          <w:bCs w:val="1"/>
        </w:rPr>
      </w:pPr>
    </w:p>
    <w:p>
      <w:pPr>
        <w:pStyle w:val="Body"/>
        <w:rPr>
          <w:b w:val="1"/>
          <w:bCs w:val="1"/>
        </w:rPr>
      </w:pPr>
      <w:r>
        <w:rPr>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-392430</wp:posOffset>
            </wp:positionH>
            <wp:positionV relativeFrom="page">
              <wp:posOffset>81280</wp:posOffset>
            </wp:positionV>
            <wp:extent cx="4767814" cy="59436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22-03-05 at 8.45.05 AM.png"/>
                    <pic:cNvPicPr>
                      <a:picLocks noChangeAspect="1"/>
                    </pic:cNvPicPr>
                  </pic:nvPicPr>
                  <pic:blipFill>
                    <a:blip r:embed="rId7">
                      <a:extLst/>
                    </a:blip>
                    <a:stretch>
                      <a:fillRect/>
                    </a:stretch>
                  </pic:blipFill>
                  <pic:spPr>
                    <a:xfrm>
                      <a:off x="0" y="0"/>
                      <a:ext cx="4767814" cy="59436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drawing xmlns:a="http://schemas.openxmlformats.org/drawingml/2006/main">
          <wp:anchor distT="152400" distB="152400" distL="152400" distR="152400" simplePos="0" relativeHeight="251663360" behindDoc="0" locked="0" layoutInCell="1" allowOverlap="1">
            <wp:simplePos x="0" y="0"/>
            <wp:positionH relativeFrom="margin">
              <wp:posOffset>-102295</wp:posOffset>
            </wp:positionH>
            <wp:positionV relativeFrom="page">
              <wp:posOffset>261620</wp:posOffset>
            </wp:positionV>
            <wp:extent cx="4934880" cy="59436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22-03-05 at 8.49.19 AM.png"/>
                    <pic:cNvPicPr>
                      <a:picLocks noChangeAspect="1"/>
                    </pic:cNvPicPr>
                  </pic:nvPicPr>
                  <pic:blipFill>
                    <a:blip r:embed="rId8">
                      <a:extLst/>
                    </a:blip>
                    <a:stretch>
                      <a:fillRect/>
                    </a:stretch>
                  </pic:blipFill>
                  <pic:spPr>
                    <a:xfrm>
                      <a:off x="0" y="0"/>
                      <a:ext cx="4934880" cy="59436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URL to GitHub Repository:</w:t>
      </w:r>
    </w:p>
    <w:p>
      <w:pPr>
        <w:pStyle w:val="Body"/>
        <w:rPr>
          <w:b w:val="1"/>
          <w:bCs w:val="1"/>
        </w:rPr>
      </w:pPr>
    </w:p>
    <w:p>
      <w:pPr>
        <w:pStyle w:val="Body"/>
      </w:pPr>
      <w:r>
        <w:rPr>
          <w:b w:val="1"/>
          <w:bCs w:val="1"/>
          <w:rtl w:val="0"/>
        </w:rPr>
        <w:t>https://github.com/alynnecode/crudfinalproject.git</w:t>
      </w:r>
    </w:p>
    <w:sectPr>
      <w:headerReference w:type="default" r:id="rId9"/>
      <w:footerReference w:type="default" r:id="rId10"/>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Fonts w:ascii="Arial Black" w:hAnsi="Arial Black"/>
        <w:outline w:val="0"/>
        <w:color w:val="343232"/>
        <w:sz w:val="60"/>
        <w:szCs w:val="60"/>
        <w:u w:color="343232"/>
        <w14:textFill>
          <w14:solidFill>
            <w14:srgbClr w14:val="343232"/>
          </w14:solidFill>
        </w14:textFill>
      </w:rPr>
      <w:drawing xmlns:a="http://schemas.openxmlformats.org/drawingml/2006/main">
        <wp:inline distT="0" distB="0" distL="0" distR="0">
          <wp:extent cx="5943600" cy="723900"/>
          <wp:effectExtent l="0" t="0" r="0" b="0"/>
          <wp:docPr id="1073741825" name="officeArt object" descr="Promineo Tech Logo"/>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extLst/>
                  </a:blip>
                  <a:stretch>
                    <a:fillRect/>
                  </a:stretch>
                </pic:blipFill>
                <pic:spPr>
                  <a:xfrm>
                    <a:off x="0" y="0"/>
                    <a:ext cx="5943600" cy="7239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6"/>
      <w:szCs w:val="3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