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ECB" w:rsidRDefault="00D04ECB" w:rsidP="00D04ECB">
      <w:pPr>
        <w:tabs>
          <w:tab w:val="left" w:pos="7371"/>
        </w:tabs>
        <w:spacing w:line="240" w:lineRule="auto"/>
        <w:jc w:val="right"/>
        <w:rPr>
          <w:rFonts w:ascii="Times New Roman" w:hAnsi="Times New Roman" w:cs="Times New Roman"/>
          <w:sz w:val="20"/>
          <w:szCs w:val="20"/>
          <w:lang w:val="ru-RU"/>
        </w:rPr>
      </w:pPr>
      <w:r w:rsidRPr="00D50423">
        <w:rPr>
          <w:rFonts w:ascii="Times New Roman" w:hAnsi="Times New Roman" w:cs="Times New Roman"/>
          <w:sz w:val="20"/>
          <w:szCs w:val="20"/>
          <w:lang w:val="ru-RU"/>
        </w:rPr>
        <w:t>Д.</w:t>
      </w:r>
      <w:r>
        <w:rPr>
          <w:rFonts w:ascii="Times New Roman" w:hAnsi="Times New Roman" w:cs="Times New Roman"/>
          <w:sz w:val="20"/>
          <w:szCs w:val="20"/>
          <w:lang w:val="ru-RU"/>
        </w:rPr>
        <w:t>15</w:t>
      </w:r>
    </w:p>
    <w:p w:rsidR="00D04ECB" w:rsidRPr="00D04ECB" w:rsidRDefault="00D04ECB" w:rsidP="00D04ECB">
      <w:pPr>
        <w:tabs>
          <w:tab w:val="left" w:pos="7371"/>
        </w:tabs>
        <w:spacing w:line="360" w:lineRule="auto"/>
        <w:ind w:right="85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ФОРМУЛЯР ОЦЕНКИ ПРОЕКТА</w:t>
      </w:r>
    </w:p>
    <w:p w:rsidR="00D04ECB" w:rsidRPr="00D04ECB" w:rsidRDefault="00540DFB" w:rsidP="00D04ECB">
      <w:pPr>
        <w:tabs>
          <w:tab w:val="left" w:pos="7371"/>
        </w:tabs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Исполнитель: 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Усоева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Алена</w:t>
      </w:r>
      <w:r w:rsidR="00D04ECB">
        <w:rPr>
          <w:rFonts w:ascii="Times New Roman" w:hAnsi="Times New Roman" w:cs="Times New Roman"/>
          <w:sz w:val="24"/>
          <w:szCs w:val="24"/>
        </w:rPr>
        <w:t xml:space="preserve"> Сергеевна </w:t>
      </w:r>
      <w:r w:rsidR="00D04E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4ECB">
        <w:rPr>
          <w:rFonts w:ascii="Times New Roman" w:hAnsi="Times New Roman" w:cs="Times New Roman"/>
          <w:sz w:val="24"/>
          <w:szCs w:val="24"/>
        </w:rPr>
        <w:t>171-332</w:t>
      </w:r>
      <w:r w:rsidR="00D04E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4ECB">
        <w:rPr>
          <w:rFonts w:ascii="Times New Roman" w:hAnsi="Times New Roman" w:cs="Times New Roman"/>
          <w:sz w:val="24"/>
          <w:szCs w:val="24"/>
        </w:rPr>
        <w:t xml:space="preserve">______ </w:t>
      </w:r>
      <w:r w:rsidR="00D04ECB">
        <w:rPr>
          <w:rFonts w:ascii="Times New Roman" w:hAnsi="Times New Roman" w:cs="Times New Roman"/>
          <w:sz w:val="24"/>
          <w:szCs w:val="24"/>
          <w:lang w:val="ru-RU"/>
        </w:rPr>
        <w:t xml:space="preserve"> Дата: </w:t>
      </w:r>
      <w:r w:rsidR="00D04ECB">
        <w:rPr>
          <w:rFonts w:ascii="Times New Roman" w:hAnsi="Times New Roman" w:cs="Times New Roman"/>
          <w:sz w:val="24"/>
          <w:szCs w:val="24"/>
        </w:rPr>
        <w:t>«___» ______</w:t>
      </w:r>
      <w:r w:rsidR="00D04E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4ECB">
        <w:rPr>
          <w:rFonts w:ascii="Times New Roman" w:hAnsi="Times New Roman" w:cs="Times New Roman"/>
          <w:sz w:val="24"/>
          <w:szCs w:val="24"/>
        </w:rPr>
        <w:t xml:space="preserve">2018г. </w:t>
      </w:r>
    </w:p>
    <w:p w:rsidR="00D04ECB" w:rsidRDefault="00D04ECB" w:rsidP="00D04ECB">
      <w:pPr>
        <w:spacing w:line="480" w:lineRule="auto"/>
        <w:ind w:left="5387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Подпись</w:t>
      </w:r>
    </w:p>
    <w:p w:rsidR="00D04ECB" w:rsidRDefault="00D04ECB" w:rsidP="00D04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Куратор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Голубева Ирина Владимировна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______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Дата: </w:t>
      </w:r>
      <w:r>
        <w:rPr>
          <w:rFonts w:ascii="Times New Roman" w:hAnsi="Times New Roman" w:cs="Times New Roman"/>
          <w:sz w:val="24"/>
          <w:szCs w:val="24"/>
        </w:rPr>
        <w:t>«___» ______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2018г.</w:t>
      </w:r>
    </w:p>
    <w:p w:rsidR="00D04ECB" w:rsidRDefault="00D04ECB" w:rsidP="00D04ECB">
      <w:pPr>
        <w:spacing w:line="360" w:lineRule="auto"/>
        <w:ind w:left="5387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Подпись</w:t>
      </w:r>
    </w:p>
    <w:p w:rsidR="00D04ECB" w:rsidRDefault="00D04ECB" w:rsidP="00B969F7">
      <w:pPr>
        <w:tabs>
          <w:tab w:val="left" w:pos="1560"/>
        </w:tabs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Тема: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540DFB">
        <w:rPr>
          <w:rFonts w:ascii="Times New Roman" w:hAnsi="Times New Roman" w:cs="Times New Roman"/>
          <w:sz w:val="24"/>
          <w:szCs w:val="24"/>
          <w:lang w:val="ru-RU"/>
        </w:rPr>
        <w:t>Сайт с программными модулями «</w:t>
      </w:r>
      <w:r w:rsidR="00540DFB">
        <w:rPr>
          <w:rFonts w:ascii="Times New Roman" w:hAnsi="Times New Roman" w:cs="Times New Roman"/>
          <w:sz w:val="24"/>
          <w:szCs w:val="24"/>
          <w:lang w:val="en-US"/>
        </w:rPr>
        <w:t>Alic</w:t>
      </w:r>
      <w:bookmarkStart w:id="0" w:name="_GoBack"/>
      <w:bookmarkEnd w:id="0"/>
      <w:r w:rsidR="00540DFB">
        <w:rPr>
          <w:rFonts w:ascii="Times New Roman" w:hAnsi="Times New Roman" w:cs="Times New Roman"/>
          <w:sz w:val="24"/>
          <w:szCs w:val="24"/>
          <w:lang w:val="en-US"/>
        </w:rPr>
        <w:t>e mini-studious</w:t>
      </w:r>
      <w:r w:rsidR="00540DFB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6"/>
        <w:gridCol w:w="3570"/>
        <w:gridCol w:w="1955"/>
        <w:gridCol w:w="2016"/>
        <w:gridCol w:w="1045"/>
      </w:tblGrid>
      <w:tr w:rsidR="00D04ECB" w:rsidTr="00B969F7">
        <w:tc>
          <w:tcPr>
            <w:tcW w:w="495" w:type="dxa"/>
            <w:vAlign w:val="center"/>
          </w:tcPr>
          <w:p w:rsidR="00D04ECB" w:rsidRPr="00B969F7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ru-RU"/>
              </w:rPr>
            </w:pPr>
            <w:r w:rsidRPr="00B969F7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ru-RU"/>
              </w:rPr>
              <w:t>№</w:t>
            </w:r>
          </w:p>
        </w:tc>
        <w:tc>
          <w:tcPr>
            <w:tcW w:w="4745" w:type="dxa"/>
            <w:vAlign w:val="center"/>
          </w:tcPr>
          <w:p w:rsidR="00D04ECB" w:rsidRPr="00B969F7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ru-RU"/>
              </w:rPr>
            </w:pPr>
            <w:r w:rsidRPr="00B969F7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522" w:type="dxa"/>
            <w:vAlign w:val="center"/>
          </w:tcPr>
          <w:p w:rsidR="00D04ECB" w:rsidRPr="00B969F7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ru-RU"/>
              </w:rPr>
            </w:pPr>
            <w:r w:rsidRPr="00B969F7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ru-RU"/>
              </w:rPr>
              <w:t>Максимальный балл</w:t>
            </w:r>
          </w:p>
        </w:tc>
        <w:tc>
          <w:tcPr>
            <w:tcW w:w="2255" w:type="dxa"/>
            <w:vAlign w:val="center"/>
          </w:tcPr>
          <w:p w:rsidR="00D04ECB" w:rsidRPr="00B969F7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ru-RU"/>
              </w:rPr>
            </w:pPr>
            <w:r w:rsidRPr="00B969F7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ru-RU"/>
              </w:rPr>
              <w:t>Рекомендации куратора</w:t>
            </w:r>
          </w:p>
        </w:tc>
        <w:tc>
          <w:tcPr>
            <w:tcW w:w="1045" w:type="dxa"/>
            <w:vAlign w:val="center"/>
          </w:tcPr>
          <w:p w:rsidR="00D04ECB" w:rsidRPr="00B969F7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ru-RU"/>
              </w:rPr>
            </w:pPr>
            <w:r w:rsidRPr="00B969F7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ru-RU"/>
              </w:rPr>
              <w:t>Оценка</w:t>
            </w:r>
          </w:p>
        </w:tc>
      </w:tr>
      <w:tr w:rsidR="00D04ECB" w:rsidTr="00B969F7">
        <w:tc>
          <w:tcPr>
            <w:tcW w:w="49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1</w:t>
            </w:r>
          </w:p>
        </w:tc>
        <w:tc>
          <w:tcPr>
            <w:tcW w:w="474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Общая проработка проекта</w:t>
            </w:r>
          </w:p>
        </w:tc>
        <w:tc>
          <w:tcPr>
            <w:tcW w:w="522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15</w:t>
            </w:r>
          </w:p>
        </w:tc>
        <w:tc>
          <w:tcPr>
            <w:tcW w:w="225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104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</w:p>
        </w:tc>
      </w:tr>
      <w:tr w:rsidR="00D04ECB" w:rsidTr="00B969F7">
        <w:tc>
          <w:tcPr>
            <w:tcW w:w="49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2</w:t>
            </w:r>
          </w:p>
        </w:tc>
        <w:tc>
          <w:tcPr>
            <w:tcW w:w="474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Планирование</w:t>
            </w:r>
          </w:p>
        </w:tc>
        <w:tc>
          <w:tcPr>
            <w:tcW w:w="522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5</w:t>
            </w:r>
          </w:p>
        </w:tc>
        <w:tc>
          <w:tcPr>
            <w:tcW w:w="225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104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</w:p>
        </w:tc>
      </w:tr>
      <w:tr w:rsidR="00D04ECB" w:rsidTr="00B969F7">
        <w:tc>
          <w:tcPr>
            <w:tcW w:w="49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3</w:t>
            </w:r>
          </w:p>
        </w:tc>
        <w:tc>
          <w:tcPr>
            <w:tcW w:w="474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Организация работы</w:t>
            </w:r>
          </w:p>
        </w:tc>
        <w:tc>
          <w:tcPr>
            <w:tcW w:w="522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10</w:t>
            </w:r>
          </w:p>
        </w:tc>
        <w:tc>
          <w:tcPr>
            <w:tcW w:w="225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104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</w:p>
        </w:tc>
      </w:tr>
      <w:tr w:rsidR="00D04ECB" w:rsidTr="00B969F7">
        <w:tc>
          <w:tcPr>
            <w:tcW w:w="49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4</w:t>
            </w:r>
          </w:p>
        </w:tc>
        <w:tc>
          <w:tcPr>
            <w:tcW w:w="474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Проектирование</w:t>
            </w:r>
          </w:p>
        </w:tc>
        <w:tc>
          <w:tcPr>
            <w:tcW w:w="522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15</w:t>
            </w:r>
          </w:p>
        </w:tc>
        <w:tc>
          <w:tcPr>
            <w:tcW w:w="225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104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</w:p>
        </w:tc>
      </w:tr>
      <w:tr w:rsidR="00D04ECB" w:rsidTr="00B969F7">
        <w:tc>
          <w:tcPr>
            <w:tcW w:w="49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5</w:t>
            </w:r>
          </w:p>
        </w:tc>
        <w:tc>
          <w:tcPr>
            <w:tcW w:w="474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Техническая реализация</w:t>
            </w:r>
          </w:p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522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20</w:t>
            </w:r>
          </w:p>
        </w:tc>
        <w:tc>
          <w:tcPr>
            <w:tcW w:w="225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104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</w:p>
        </w:tc>
      </w:tr>
      <w:tr w:rsidR="00D04ECB" w:rsidTr="00B969F7">
        <w:tc>
          <w:tcPr>
            <w:tcW w:w="49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6</w:t>
            </w:r>
          </w:p>
        </w:tc>
        <w:tc>
          <w:tcPr>
            <w:tcW w:w="474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Маркетинговая стратегия</w:t>
            </w:r>
          </w:p>
        </w:tc>
        <w:tc>
          <w:tcPr>
            <w:tcW w:w="522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15</w:t>
            </w:r>
          </w:p>
        </w:tc>
        <w:tc>
          <w:tcPr>
            <w:tcW w:w="225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104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</w:p>
        </w:tc>
      </w:tr>
      <w:tr w:rsidR="00D04ECB" w:rsidTr="00B969F7">
        <w:tc>
          <w:tcPr>
            <w:tcW w:w="49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7</w:t>
            </w:r>
          </w:p>
        </w:tc>
        <w:tc>
          <w:tcPr>
            <w:tcW w:w="474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Внедрение</w:t>
            </w:r>
          </w:p>
        </w:tc>
        <w:tc>
          <w:tcPr>
            <w:tcW w:w="522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5</w:t>
            </w:r>
          </w:p>
        </w:tc>
        <w:tc>
          <w:tcPr>
            <w:tcW w:w="225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104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</w:p>
        </w:tc>
      </w:tr>
      <w:tr w:rsidR="00D04ECB" w:rsidTr="00B969F7">
        <w:tc>
          <w:tcPr>
            <w:tcW w:w="49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8</w:t>
            </w:r>
          </w:p>
        </w:tc>
        <w:tc>
          <w:tcPr>
            <w:tcW w:w="474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Технологическое предпринимательство</w:t>
            </w:r>
          </w:p>
        </w:tc>
        <w:tc>
          <w:tcPr>
            <w:tcW w:w="522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10</w:t>
            </w:r>
          </w:p>
        </w:tc>
        <w:tc>
          <w:tcPr>
            <w:tcW w:w="225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104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</w:p>
        </w:tc>
      </w:tr>
      <w:tr w:rsidR="00D04ECB" w:rsidTr="00B969F7">
        <w:tc>
          <w:tcPr>
            <w:tcW w:w="49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9</w:t>
            </w:r>
          </w:p>
        </w:tc>
        <w:tc>
          <w:tcPr>
            <w:tcW w:w="474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Презентация и доклад</w:t>
            </w:r>
          </w:p>
        </w:tc>
        <w:tc>
          <w:tcPr>
            <w:tcW w:w="522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5</w:t>
            </w:r>
          </w:p>
        </w:tc>
        <w:tc>
          <w:tcPr>
            <w:tcW w:w="2255" w:type="dxa"/>
            <w:shd w:val="clear" w:color="auto" w:fill="000000" w:themeFill="text1"/>
            <w:vAlign w:val="center"/>
          </w:tcPr>
          <w:p w:rsidR="00D04ECB" w:rsidRPr="00B969F7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104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</w:p>
        </w:tc>
      </w:tr>
      <w:tr w:rsidR="00D04ECB" w:rsidTr="00B969F7">
        <w:tc>
          <w:tcPr>
            <w:tcW w:w="49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10</w:t>
            </w:r>
          </w:p>
        </w:tc>
        <w:tc>
          <w:tcPr>
            <w:tcW w:w="474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Прочие баллы (реальный заказчик и др.)</w:t>
            </w:r>
          </w:p>
        </w:tc>
        <w:tc>
          <w:tcPr>
            <w:tcW w:w="522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5</w:t>
            </w:r>
          </w:p>
        </w:tc>
        <w:tc>
          <w:tcPr>
            <w:tcW w:w="2255" w:type="dxa"/>
            <w:shd w:val="clear" w:color="auto" w:fill="000000" w:themeFill="text1"/>
            <w:vAlign w:val="center"/>
          </w:tcPr>
          <w:p w:rsidR="00D04ECB" w:rsidRPr="00B969F7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104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</w:p>
        </w:tc>
      </w:tr>
      <w:tr w:rsidR="00D04ECB" w:rsidTr="00B969F7">
        <w:tc>
          <w:tcPr>
            <w:tcW w:w="5240" w:type="dxa"/>
            <w:gridSpan w:val="2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522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105</w:t>
            </w:r>
          </w:p>
        </w:tc>
        <w:tc>
          <w:tcPr>
            <w:tcW w:w="2255" w:type="dxa"/>
            <w:shd w:val="clear" w:color="auto" w:fill="000000" w:themeFill="text1"/>
            <w:vAlign w:val="center"/>
          </w:tcPr>
          <w:p w:rsidR="00D04ECB" w:rsidRPr="00B969F7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1045" w:type="dxa"/>
            <w:vAlign w:val="center"/>
          </w:tcPr>
          <w:p w:rsidR="00D04ECB" w:rsidRDefault="00D04ECB" w:rsidP="00B969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60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</w:p>
        </w:tc>
      </w:tr>
    </w:tbl>
    <w:p w:rsidR="00D04ECB" w:rsidRPr="00C62844" w:rsidRDefault="00D04ECB" w:rsidP="00D04ECB">
      <w:pPr>
        <w:tabs>
          <w:tab w:val="left" w:pos="1560"/>
        </w:tabs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</w:pPr>
    </w:p>
    <w:p w:rsidR="00617FAF" w:rsidRDefault="00B969F7" w:rsidP="00B969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69F7">
        <w:rPr>
          <w:rFonts w:ascii="Times New Roman" w:hAnsi="Times New Roman" w:cs="Times New Roman"/>
          <w:sz w:val="24"/>
          <w:szCs w:val="24"/>
        </w:rPr>
        <w:t>Подпись куратора проекта свидетельствует о его допуске исполнителя к защите.</w:t>
      </w:r>
    </w:p>
    <w:p w:rsidR="00B969F7" w:rsidRDefault="00B969F7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969F7">
        <w:rPr>
          <w:rFonts w:ascii="Times New Roman" w:hAnsi="Times New Roman" w:cs="Times New Roman"/>
          <w:b/>
          <w:sz w:val="24"/>
          <w:szCs w:val="24"/>
          <w:lang w:val="ru-RU"/>
        </w:rPr>
        <w:t>Комментарии куратора:</w:t>
      </w:r>
    </w:p>
    <w:p w:rsidR="00B969F7" w:rsidRPr="00B969F7" w:rsidRDefault="00B969F7" w:rsidP="00B969F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B969F7" w:rsidRPr="00B969F7" w:rsidSect="00D04ECB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CB"/>
    <w:rsid w:val="00540DFB"/>
    <w:rsid w:val="00617FAF"/>
    <w:rsid w:val="00B969F7"/>
    <w:rsid w:val="00D0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8DFAD"/>
  <w15:chartTrackingRefBased/>
  <w15:docId w15:val="{075F0D7D-3643-4B57-A5F3-2F9072AF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04EC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4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ms.fedoseeva99@gmail.com</dc:creator>
  <cp:keywords/>
  <dc:description/>
  <cp:lastModifiedBy>alyona usoeva</cp:lastModifiedBy>
  <cp:revision>2</cp:revision>
  <dcterms:created xsi:type="dcterms:W3CDTF">2018-05-31T16:07:00Z</dcterms:created>
  <dcterms:modified xsi:type="dcterms:W3CDTF">2018-05-31T16:07:00Z</dcterms:modified>
</cp:coreProperties>
</file>