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Moon Campus — бриф нового чата</w:t>
      </w:r>
    </w:p>
    <w:p>
      <w:r>
        <w:t>Дата: 12 октября 2026. Этот документ отделяет проверенный код от состояния production.</w:t>
      </w:r>
    </w:p>
    <w:p>
      <w:pPr>
        <w:pStyle w:val="Heading1"/>
      </w:pPr>
      <w:r>
        <w:t>Сначала прочитать</w:t>
      </w:r>
    </w:p>
    <w:p>
      <w:r>
        <w:t>`AGENTS.md`, `.agents/skills/moon-campus/SKILL.md`, `docs/platform-development-brief.md`, `docs/revision-tests.md`. Исходники важнее старых описаний. Не выдумывать выполненный деплой или восстановленные данные.</w:t>
      </w:r>
    </w:p>
    <w:p>
      <w:pPr>
        <w:pStyle w:val="Heading1"/>
      </w:pPr>
      <w:r>
        <w:t>Где проект</w:t>
      </w:r>
    </w:p>
    <w:p>
      <w:r>
        <w:t>Репозиторий https://github.com/alyonazerg/university-learning-hub, ветка доставки `sprint-2-registration`. FastAPI / SQLAlchemy / Alembic / PostgreSQL; статический JS. Учитель `frontend/learning.html`, студент `frontend/revision-test.html`. VPS Beget `/opt/moon-campus`, mooncampus.ru / api.mooncampus.ru. Push не обновляет сервер. В рабочем окружении нет SSH-ключа production и приватных AI-ключей.</w:t>
      </w:r>
    </w:p>
    <w:p>
      <w:pPr>
        <w:pStyle w:val="Heading1"/>
      </w:pPr>
      <w:r>
        <w:t>Последняя задача</w:t>
      </w:r>
    </w:p>
    <w:p>
      <w:r>
        <w:t>Запись/загрузка индивидуального ответа и диалога, восстановление после reload, ASR и раздельные предложения оценки; подтверждение авторов реплик без редактирования текста; описательные метрики; обе роли преподавателю; очередь сдавших; нейтральные занятия ожидающим; короткий цветной feedback внутри текста; сохранность существующих оценок. Реализация описана в последних разделах документов выше.</w:t>
      </w:r>
    </w:p>
    <w:p>
      <w:pPr>
        <w:pStyle w:val="Heading1"/>
      </w:pPr>
      <w:r>
        <w:t>Неприкосновенные решения</w:t>
      </w:r>
    </w:p>
    <w:p>
      <w:r>
        <w:t>- Мобильный интерфейс и слабый интернет, без лишних кнопок.</w:t>
      </w:r>
    </w:p>
    <w:p>
      <w:r>
        <w:t>- Учитель видит обе роли; студент только собственную, фильтрация серверная.</w:t>
      </w:r>
    </w:p>
    <w:p>
      <w:r>
        <w:t>- Четыре целочисленных критерия 0–5 отдельно для essay, individual, dialogue. Speaking среднее двух частей, .5 вверх. Рейтинг максимум 3, pending не ноль.</w:t>
      </w:r>
    </w:p>
    <w:p>
      <w:r>
        <w:t>- AI только предлагает; учитель явно подтверждает. Старые оценки не менять автоматически, не переносить feedback диалога в индивидуальный.</w:t>
      </w:r>
    </w:p>
    <w:p>
      <w:r>
        <w:t>- Исследовательское согласие без предвыбора до попытки. Отказ не переводит в контроль. В research export только согласившиеся.</w:t>
      </w:r>
    </w:p>
    <w:p>
      <w:r>
        <w:t>- Группы 213/214 Evolve 6, 215/216/217 Evolve 5. Эксперимент 213/215. Emergent vocabulary отдельный по группе.</w:t>
      </w:r>
    </w:p>
    <w:p>
      <w:r>
        <w:t>- Локальный draft эссе восстанавливать до resumeChoice; старый серверный текст не должен стирать свежий локальный.</w:t>
      </w:r>
    </w:p>
    <w:p>
      <w:r>
        <w:t>- Начатые попытки сохраняют snapshot. Новый material не переписывает старые ключи.</w:t>
      </w:r>
    </w:p>
    <w:p>
      <w:r>
        <w:t>- Бумажные архивы по 11 файлов; читаемые 11 pt, preview внутри экспериментальных, согласие, выбор тем эссе, зашифрованные ключи. Не дублировать файлы, не публиковать пароли.</w:t>
      </w:r>
    </w:p>
    <w:p>
      <w:pPr>
        <w:pStyle w:val="Heading1"/>
      </w:pPr>
      <w:r>
        <w:t>Чего НЕ считать подтверждённым</w:t>
      </w:r>
    </w:p>
    <w:p>
      <w:r>
        <w:t>Production не обновлялся из этого окружения. Реальные платные ASR/AI-запросы не проверялись. Тесты используют синтетическое аудио и mock провайдера; мобильная проверка браузера не заменяет реальный Safari/iPhone. Последний фрагмент при аварийном закрытии может потеряться. Полная работа offline и межустройственное восстановление незагруженных данных не реализованы. ASR-паузы не доказательство hesitation или эффекта прайминга.</w:t>
      </w:r>
    </w:p>
    <w:p>
      <w:r>
        <w:t>Внешний аудио-AI выключен. Автоматическая проверка отклонила отправку чувствительных данных без согласованного получателя; запрос разрешения на OpenAI был задан, ответа пока нет. Не включать по одному слову «продолжи». Требуется явное разрешение именно на аудио/транскрипты в OpenAI и приватный отдельный ключ. Запись/хранение и ручная оценка доступны без AI.</w:t>
      </w:r>
    </w:p>
    <w:p>
      <w:pPr>
        <w:pStyle w:val="Heading1"/>
      </w:pPr>
      <w:r>
        <w:t>Обновление сервера пользователем</w:t>
      </w:r>
    </w:p>
    <w:p>
      <w:r>
        <w:t>cd /opt/moon-campus</w:t>
      </w:r>
    </w:p>
    <w:p>
      <w:r>
        <w:t>git pull --ff-only origin sprint-2-registration</w:t>
      </w:r>
    </w:p>
    <w:p>
      <w:r>
        <w:t>docker compose -f docker-compose.yml -f compose.beget.yml up -d --build</w:t>
      </w:r>
    </w:p>
    <w:p>
      <w:r>
        <w:t>Миграция 019 создаёт таблицу аудио; Docker API добавляет ffmpeg. Перед production upgrade обеспечить обычный backup PostgreSQL, особенно перед накоплением аудио. После обновления проверить `/health`, логи Alembic, две попытки пары, reload эссе/аудио, старые marks и отдельные feedback. Нет основания делать reset БД.</w:t>
      </w:r>
    </w:p>
    <w:p>
      <w:pPr>
        <w:pStyle w:val="Heading1"/>
      </w:pPr>
      <w:r>
        <w:t>Следующая практическая проверка</w:t>
      </w:r>
    </w:p>
    <w:p>
      <w:r>
        <w:t>1. Подтвердить установленный commit на VPS и корректность миграции 019.</w:t>
      </w:r>
    </w:p>
    <w:p>
      <w:r>
        <w:t>2. На двух телефонах пройти запись/загрузку, прослушивание и reload; проверить Safari и слабую связь.</w:t>
      </w:r>
    </w:p>
    <w:p>
      <w:r>
        <w:t>3. После явного разрешения и ключа проверить доступность ASR-моделей одной разрешённой тестовой записью; подтвердить роли, получить раздельные suggestions, убедиться, что существующие marks не изменены.</w:t>
      </w:r>
    </w:p>
    <w:p>
      <w:r>
        <w:t>4. Проверить teacher queue и обе карточки, individual/dialogue feedback, ожидание и research export согласие.</w:t>
      </w:r>
    </w:p>
    <w:p>
      <w:r>
        <w:t>5. Оценить ограничение объёма БД/retention и стоимость хранения перед массовой записью; сейчас лимит 12 МиБ на файл, одна запись на часть, аудио в PostgreSQL.</w:t>
      </w:r>
    </w:p>
    <w:p>
      <w:pPr>
        <w:pStyle w:val="Heading1"/>
      </w:pPr>
      <w:r>
        <w:t>Проверки этой итерации</w:t>
      </w:r>
    </w:p>
    <w:p>
      <w:r>
        <w:t>- Полный backend: 76 passed; после добавления проверки очереди и последнего ограничения capture metadata — 5 audio/queue tests passed (четыре входят в полный прогон).</w:t>
      </w:r>
    </w:p>
    <w:p>
      <w:r>
        <w:t>- Четыре браузерных набора: 34 passed, включая кабинеты, приватность, reload, сбои сети, аудиофрагменты и immutable transcript.</w:t>
      </w:r>
    </w:p>
    <w:p>
      <w:r>
        <w:t>- Полная Alembic upgrade head на отдельной SQLite: head `019_revision_audio`, таблица создана. Это не проверка миграции production PostgreSQL.</w:t>
      </w:r>
    </w:p>
    <w:p>
      <w:r>
        <w:t>- Синтаксис изменённого JS и git diff --check пройдены. Docker image не собирался, реальная камера/микрофон телефона и платный OpenAI не проверялись.</w:t>
      </w:r>
    </w:p>
    <w:p>
      <w:r>
        <w:t>- Delivery commit: используйте commit последнего изменения этого файла, не исторический b5894fe (это предыдущая защита draft эссе).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