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240" w:lineRule="auto" w:before="0" w:after="40"/>
      </w:pPr>
      <w:r>
        <w:rPr>
          <w:rFonts w:ascii="Arial" w:hAnsi="Arial"/>
          <w:b/>
          <w:sz w:val="22"/>
        </w:rPr>
        <w:t>Research participation · choose ONE option before starting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Name: __________________________   Group: ______   Date: __________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Your answers, scores and essay may be analysed for vocabulary-learning research. Participation is voluntary. Taking the test without participating does not affect your grade. Your name is used for teacher assessment; research reporting will not identify you. You may ask your teacher to withdraw your research data before anonymisation.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[ ] I agree to participate in the research.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[ ] I want to take the test without participating in the research.</w:t>
      </w:r>
    </w:p>
    <w:p>
      <w:pPr>
        <w:pStyle w:val="Title"/>
        <w:keepLines/>
        <w:widowControl/>
        <w:spacing w:line="240" w:lineRule="auto" w:before="0" w:after="100"/>
      </w:pPr>
      <w:r>
        <w:rPr>
          <w:rFonts w:ascii="Arial" w:hAnsi="Arial"/>
        </w:rPr>
        <w:t>RT1 · Evolve 5 · Unit 7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Group 216 · Test Version A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Mark your research participation choice before starting the test.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Vocabulary and collocations · 1–8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1. Choose the expression that best fits the meaning and usage in this context.</w:t>
        <w:br/>
        <w:t>A promotion doubled Nina’s salary, but she still felt that her work achieved nothing useful. Volunteering at a literacy centre finally gave her a sense of ___.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inclination</w:t>
      </w:r>
      <w:r>
        <w:rPr>
          <w:rFonts w:ascii="Arial" w:hAnsi="Arial"/>
        </w:rPr>
        <w:tab/>
        <w:t>B. aspiration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scarcity</w:t>
      </w:r>
      <w:r>
        <w:rPr>
          <w:rFonts w:ascii="Arial" w:hAnsi="Arial"/>
        </w:rPr>
        <w:tab/>
        <w:t>D. calling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fulfilment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2. Choose the expression that best fits the meaning and usage in this context.</w:t>
        <w:br/>
        <w:t>Most people find emergency medicine exhausting, but Sam cannot imagine doing anything else. He sees it as his ___, rather than just a way to earn money.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aspiration</w:t>
      </w:r>
      <w:r>
        <w:rPr>
          <w:rFonts w:ascii="Arial" w:hAnsi="Arial"/>
        </w:rPr>
        <w:tab/>
        <w:t>B. conundrum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fulfilment</w:t>
      </w:r>
      <w:r>
        <w:rPr>
          <w:rFonts w:ascii="Arial" w:hAnsi="Arial"/>
        </w:rPr>
        <w:tab/>
        <w:t>D. calling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inclination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3. Choose the expression that best fits the meaning and usage in this context.</w:t>
        <w:br/>
        <w:t>Alex enjoys his colleagues’ company, but his natural ___ is to work independently. He usually chooses tasks he can complete alone.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aspiration</w:t>
      </w:r>
      <w:r>
        <w:rPr>
          <w:rFonts w:ascii="Arial" w:hAnsi="Arial"/>
        </w:rPr>
        <w:tab/>
        <w:t>B. inclination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scarcity</w:t>
      </w:r>
      <w:r>
        <w:rPr>
          <w:rFonts w:ascii="Arial" w:hAnsi="Arial"/>
        </w:rPr>
        <w:tab/>
        <w:t>D. calling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fulfilment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4. The cheaper supplier is unreliable; the reliable supplier would make the project unaffordable. Choosing between them has become a real ___ for the team.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scarcity</w:t>
      </w:r>
      <w:r>
        <w:rPr>
          <w:rFonts w:ascii="Arial" w:hAnsi="Arial"/>
        </w:rPr>
        <w:tab/>
        <w:t>B. inclination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aspiration</w:t>
      </w:r>
      <w:r>
        <w:rPr>
          <w:rFonts w:ascii="Arial" w:hAnsi="Arial"/>
        </w:rPr>
        <w:tab/>
        <w:t>D. calling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conundrum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5. Which sentence uses “shadowing”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I spent the day shadowing a colleague to see how she handled customers.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I was shadowing a colleague, so I formally evaluated her performance.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I was shadowing a colleague, which meant I recruited her for the vacancy.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I was shadowing a colleague, so I permanently replaced her in the team.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I spent the day shadowing a colleague, which meant I trained her for her new role.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6. Which sentence uses “entrepreneurial”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Following the existing office rules exactly showed her entrepreneurial skills.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Filing the old records alphabetically showed her entrepreneurial skills.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Arriving at the same time every day showed her entrepreneurial skills.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Typing the meeting notes without mistakes showed her entrepreneurial skills.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Finding a new market for the café showed her entrepreneurial skills.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7. A trainee began checking facts carefully and treating customers more patiently after working with an experienced colleague who modelled these habits. Which expression describes the colleague’s role?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a ripple effect of</w:t>
        <w:tab/>
        <w:t>B. a calling to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 yardstick for</w:t>
        <w:tab/>
        <w:t>D. a scarcity of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a good influence on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8. A small change to the bus timetable meant that dozens of workers could finally reach their shifts on time. Which expression describes the practical impact of the change?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find a calling</w:t>
        <w:tab/>
        <w:t>B. make a difference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take pleasure in</w:t>
        <w:tab/>
        <w:t>D. act on a whim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sweeten the deal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Grammar · 9–16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9. Choose the form that completes the sentence: She put off ___ the expensive course until she had compared the alternatives.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enrolling on</w:t>
      </w:r>
      <w:r>
        <w:rPr>
          <w:rFonts w:ascii="Arial" w:hAnsi="Arial"/>
        </w:rPr>
        <w:tab/>
        <w:t>B. enrol on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to enrolling on</w:t>
      </w:r>
      <w:r>
        <w:rPr>
          <w:rFonts w:ascii="Arial" w:hAnsi="Arial"/>
        </w:rPr>
        <w:tab/>
        <w:t>D. to enrol on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having enrol on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10. Choose the form that completes the sentence: We cannot afford ___ a decision that ignores the long-term costs.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make</w:t>
      </w:r>
      <w:r>
        <w:rPr>
          <w:rFonts w:ascii="Arial" w:hAnsi="Arial"/>
        </w:rPr>
        <w:tab/>
        <w:t>B. to making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to make</w:t>
      </w:r>
      <w:r>
        <w:rPr>
          <w:rFonts w:ascii="Arial" w:hAnsi="Arial"/>
        </w:rPr>
        <w:tab/>
        <w:t>D. having make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making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11. Choose the correct completion: She was the first applicant ___ a workable solution.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to proposing</w:t>
      </w:r>
      <w:r>
        <w:rPr>
          <w:rFonts w:ascii="Arial" w:hAnsi="Arial"/>
        </w:rPr>
        <w:tab/>
        <w:t>B. to propose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propose</w:t>
      </w:r>
      <w:r>
        <w:rPr>
          <w:rFonts w:ascii="Arial" w:hAnsi="Arial"/>
        </w:rPr>
        <w:tab/>
        <w:t>D. having propose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proposing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12. He remembered locking the office before leaving. What does this mean?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He reminded himself to lock the office later.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He stopped locking the office regularly.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He arranged for another person to lock it.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He recalled an action that had already happened.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He forgot to lock the office.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13. Choose the correct completion: If I ___ a more reliable income now, I would be less anxious about changing careers.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would have</w:t>
      </w:r>
      <w:r>
        <w:rPr>
          <w:rFonts w:ascii="Arial" w:hAnsi="Arial"/>
        </w:rPr>
        <w:tab/>
        <w:t>B. have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had</w:t>
      </w:r>
      <w:r>
        <w:rPr>
          <w:rFonts w:ascii="Arial" w:hAnsi="Arial"/>
        </w:rPr>
        <w:tab/>
        <w:t>D. had had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will have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14. Choose the correct completion: If she had read the reviews, she ___ the unsuitable product last week.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will not have bought</w:t>
      </w:r>
      <w:r>
        <w:rPr>
          <w:rFonts w:ascii="Arial" w:hAnsi="Arial"/>
        </w:rPr>
        <w:tab/>
        <w:t>B. would not buy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did not buy</w:t>
      </w:r>
      <w:r>
        <w:rPr>
          <w:rFonts w:ascii="Arial" w:hAnsi="Arial"/>
        </w:rPr>
        <w:tab/>
        <w:t>D. would not have bought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had not bought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15. Choose the sentence in which will after if expresses willingness rather than a predicted future event.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If the price will fall tomorrow, I will buy it.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If the delivery will arrive late, I will complain.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If it will rain tonight, we will cancel.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If you will wait here, I will speak to the manager.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If the shop will close at six, I will go earlier.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16. Choose the correct completion: She accepted ___ offer because it was ___ only one that included training.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an / an</w:t>
      </w:r>
      <w:r>
        <w:rPr>
          <w:rFonts w:ascii="Arial" w:hAnsi="Arial"/>
        </w:rPr>
        <w:tab/>
        <w:t>B. a / the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an / the</w:t>
      </w:r>
      <w:r>
        <w:rPr>
          <w:rFonts w:ascii="Arial" w:hAnsi="Arial"/>
        </w:rPr>
        <w:tab/>
        <w:t>D. the / an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the / a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Group-specific vocabulary · 17–20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17. Which sentence uses “barista”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The barista designed the café’s building as his main job.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The barista adjusted the grinder and prepared the espresso.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The barista represented the café in court as her main job.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The barista approved the restaurant’s annual accounts.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The barista repaired the café’s plumbing as her main job.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18. Which sentence uses “refund”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The shop gave me a refund, returning the money I had paid.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The shop gave me a refund by accepting a deposit before the purchase.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The shop gave me a refund by charging a fee for delivery.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The shop gave me a refund by lending me money to buy a flat.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The shop gave me a refund by reducing the price before I bought anything.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19. Which sentence uses “cohesion”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Adding more advanced words automatically ensured cohesion even though no sentences were linked.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Making the writer’s opinion more original improved cohesion without changing any sentence links.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Adding clear pronoun references and linking expressions improved the text’s cohesion.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Correcting the essay’s contradictory conclusion improved its cohesion, without changing how its sentences were linked.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Printing the essay in a larger font improved its cohesion.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20. Which sentence uses “coherence”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Removing the contradiction between the argument and conclusion improved coherence.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Adding random linking words ensured coherence even though the argument still contradicted itself.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Increasing the font size improved the argument’s coherence.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Adding longer words ensured coherence without correcting the contradictory argument.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Replacing every noun with a pronoun ensured coherence even though the argument remained illogical.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Essay · about 250 words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Choose ONE topic. Write about 250 words (recommended range: 225–275). Consider both perspectives, support your ideas with examples and give a reasoned conclusion. Use your own words. Do not use AI or copy task sentences or the reading preview. General or invented examples are welcome; personal disclosure is not required. Use vocabulary and grammar constructions studied in your group, naturally and appropriately.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1. Meaningful work matters more than a high salary. To what extent do you agree?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2. Having more choices does not always make people happier. Discuss the advantages and disadvantages of a wide range of choices.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3. Companies should take responsibility for encouraging impulsive purchases. To what extent do you agree?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4. Paying people for small favours can damage relationships. Discuss both perspectives.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Write your essay on the separate essay sheet. Only the research participation box may be filled in on this question paper; use ZipGrade for answers 1–20.</w:t>
      </w:r>
    </w:p>
    <w:sectPr w:rsidR="00FC693F" w:rsidRPr="0006063C" w:rsidSect="00034616">
      <w:pgSz w:w="11906" w:h="16838"/>
      <w:pgMar w:top="652" w:right="709" w:bottom="652" w:left="70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216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