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D4" w:rsidRPr="00CF2FD4" w:rsidRDefault="00CF2FD4" w:rsidP="00F175EA">
      <w:pPr>
        <w:jc w:val="center"/>
        <w:rPr>
          <w:rFonts w:asciiTheme="minorHAnsi" w:hAnsiTheme="minorHAnsi" w:cstheme="minorHAnsi"/>
        </w:rPr>
      </w:pPr>
    </w:p>
    <w:p w:rsidR="00CF2FD4" w:rsidRPr="00CF2FD4" w:rsidRDefault="00CF2FD4" w:rsidP="00F175EA">
      <w:pPr>
        <w:jc w:val="center"/>
        <w:rPr>
          <w:rFonts w:asciiTheme="minorHAnsi" w:hAnsiTheme="minorHAnsi" w:cstheme="minorHAnsi"/>
        </w:rPr>
      </w:pPr>
      <w:r w:rsidRPr="00CF2FD4">
        <w:rPr>
          <w:rFonts w:asciiTheme="minorHAnsi" w:hAnsiTheme="minorHAnsi" w:cstheme="minorHAnsi"/>
        </w:rPr>
        <w:t>Кафедра молекулярной физики</w:t>
      </w:r>
    </w:p>
    <w:p w:rsidR="00CF2FD4" w:rsidRPr="00CF2FD4" w:rsidRDefault="00CF2FD4" w:rsidP="00F175EA">
      <w:pPr>
        <w:jc w:val="center"/>
        <w:rPr>
          <w:rFonts w:asciiTheme="minorHAnsi" w:hAnsiTheme="minorHAnsi" w:cstheme="minorHAnsi"/>
        </w:rPr>
      </w:pPr>
      <w:r w:rsidRPr="00CF2FD4">
        <w:rPr>
          <w:rFonts w:asciiTheme="minorHAnsi" w:hAnsiTheme="minorHAnsi" w:cstheme="minorHAnsi"/>
        </w:rPr>
        <w:t xml:space="preserve">Московский </w:t>
      </w:r>
      <w:r w:rsidR="00F175EA">
        <w:rPr>
          <w:rFonts w:asciiTheme="minorHAnsi" w:hAnsiTheme="minorHAnsi" w:cstheme="minorHAnsi"/>
        </w:rPr>
        <w:t>Ф</w:t>
      </w:r>
      <w:r w:rsidRPr="00CF2FD4">
        <w:rPr>
          <w:rFonts w:asciiTheme="minorHAnsi" w:hAnsiTheme="minorHAnsi" w:cstheme="minorHAnsi"/>
        </w:rPr>
        <w:t>изико-</w:t>
      </w:r>
      <w:r w:rsidR="00F175EA">
        <w:rPr>
          <w:rFonts w:asciiTheme="minorHAnsi" w:hAnsiTheme="minorHAnsi" w:cstheme="minorHAnsi"/>
        </w:rPr>
        <w:t>Т</w:t>
      </w:r>
      <w:r w:rsidRPr="00CF2FD4">
        <w:rPr>
          <w:rFonts w:asciiTheme="minorHAnsi" w:hAnsiTheme="minorHAnsi" w:cstheme="minorHAnsi"/>
        </w:rPr>
        <w:t xml:space="preserve">ехнический </w:t>
      </w:r>
      <w:r w:rsidR="00F175EA">
        <w:rPr>
          <w:rFonts w:asciiTheme="minorHAnsi" w:hAnsiTheme="minorHAnsi" w:cstheme="minorHAnsi"/>
        </w:rPr>
        <w:t>И</w:t>
      </w:r>
      <w:r w:rsidRPr="00CF2FD4">
        <w:rPr>
          <w:rFonts w:asciiTheme="minorHAnsi" w:hAnsiTheme="minorHAnsi" w:cstheme="minorHAnsi"/>
        </w:rPr>
        <w:t>нститут</w:t>
      </w:r>
    </w:p>
    <w:p w:rsidR="00CF2FD4" w:rsidRPr="00CF2FD4" w:rsidRDefault="00CF2FD4" w:rsidP="00F175EA">
      <w:pPr>
        <w:jc w:val="center"/>
        <w:rPr>
          <w:rFonts w:asciiTheme="minorHAnsi" w:hAnsiTheme="minorHAnsi" w:cstheme="minorHAnsi"/>
        </w:rPr>
      </w:pPr>
      <w:r w:rsidRPr="00CF2FD4">
        <w:rPr>
          <w:rFonts w:asciiTheme="minorHAnsi" w:hAnsiTheme="minorHAnsi" w:cstheme="minorHAnsi"/>
        </w:rPr>
        <w:t>(</w:t>
      </w:r>
      <w:r w:rsidR="00F175EA">
        <w:rPr>
          <w:rFonts w:asciiTheme="minorHAnsi" w:hAnsiTheme="minorHAnsi" w:cstheme="minorHAnsi"/>
        </w:rPr>
        <w:t>Г</w:t>
      </w:r>
      <w:r w:rsidRPr="00CF2FD4">
        <w:rPr>
          <w:rFonts w:asciiTheme="minorHAnsi" w:hAnsiTheme="minorHAnsi" w:cstheme="minorHAnsi"/>
        </w:rPr>
        <w:t xml:space="preserve">осударственный </w:t>
      </w:r>
      <w:r w:rsidR="00F175EA">
        <w:rPr>
          <w:rFonts w:asciiTheme="minorHAnsi" w:hAnsiTheme="minorHAnsi" w:cstheme="minorHAnsi"/>
        </w:rPr>
        <w:t>У</w:t>
      </w:r>
      <w:r w:rsidRPr="00CF2FD4">
        <w:rPr>
          <w:rFonts w:asciiTheme="minorHAnsi" w:hAnsiTheme="minorHAnsi" w:cstheme="minorHAnsi"/>
        </w:rPr>
        <w:t>ниверситет)</w:t>
      </w:r>
    </w:p>
    <w:p w:rsidR="00CF2FD4" w:rsidRPr="00CF2FD4" w:rsidRDefault="00CF2FD4" w:rsidP="00CF2FD4">
      <w:pPr>
        <w:jc w:val="center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jc w:val="center"/>
        <w:rPr>
          <w:rFonts w:asciiTheme="minorHAnsi" w:hAnsiTheme="minorHAnsi" w:cstheme="minorHAnsi"/>
        </w:rPr>
      </w:pPr>
    </w:p>
    <w:p w:rsidR="00CF2FD4" w:rsidRDefault="00CF2FD4" w:rsidP="00CF2FD4">
      <w:pPr>
        <w:jc w:val="center"/>
        <w:rPr>
          <w:rFonts w:asciiTheme="minorHAnsi" w:hAnsiTheme="minorHAnsi" w:cstheme="minorHAnsi"/>
        </w:rPr>
      </w:pPr>
    </w:p>
    <w:p w:rsidR="004D202A" w:rsidRDefault="004D202A" w:rsidP="00CF2FD4">
      <w:pPr>
        <w:jc w:val="center"/>
        <w:rPr>
          <w:rFonts w:asciiTheme="minorHAnsi" w:hAnsiTheme="minorHAnsi" w:cstheme="minorHAnsi"/>
        </w:rPr>
      </w:pPr>
    </w:p>
    <w:p w:rsidR="004D202A" w:rsidRDefault="004D202A" w:rsidP="00CF2FD4">
      <w:pPr>
        <w:jc w:val="center"/>
        <w:rPr>
          <w:rFonts w:asciiTheme="minorHAnsi" w:hAnsiTheme="minorHAnsi" w:cstheme="minorHAnsi"/>
        </w:rPr>
      </w:pPr>
    </w:p>
    <w:p w:rsidR="004D202A" w:rsidRDefault="004D202A" w:rsidP="00CF2FD4">
      <w:pPr>
        <w:jc w:val="center"/>
        <w:rPr>
          <w:rFonts w:asciiTheme="minorHAnsi" w:hAnsiTheme="minorHAnsi" w:cstheme="minorHAnsi"/>
        </w:rPr>
      </w:pPr>
    </w:p>
    <w:p w:rsidR="00CF2FD4" w:rsidRDefault="00CF2FD4" w:rsidP="00CF2FD4">
      <w:pPr>
        <w:jc w:val="center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pStyle w:val="a3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pStyle w:val="a3"/>
        <w:rPr>
          <w:rFonts w:asciiTheme="minorHAnsi" w:hAnsiTheme="minorHAnsi" w:cstheme="minorHAnsi"/>
          <w:sz w:val="32"/>
          <w:szCs w:val="32"/>
        </w:rPr>
      </w:pPr>
      <w:r w:rsidRPr="00CF2FD4">
        <w:rPr>
          <w:rFonts w:asciiTheme="minorHAnsi" w:hAnsiTheme="minorHAnsi" w:cstheme="minorHAnsi"/>
          <w:sz w:val="32"/>
          <w:szCs w:val="32"/>
        </w:rPr>
        <w:t>Лабораторная работа №2</w:t>
      </w:r>
    </w:p>
    <w:p w:rsidR="00CF2FD4" w:rsidRPr="00CF2FD4" w:rsidRDefault="00CF2FD4" w:rsidP="00CF2FD4">
      <w:pPr>
        <w:pStyle w:val="a3"/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a3"/>
        <w:rPr>
          <w:rFonts w:asciiTheme="minorHAnsi" w:hAnsiTheme="minorHAnsi" w:cstheme="minorHAnsi"/>
          <w:sz w:val="32"/>
          <w:szCs w:val="32"/>
        </w:rPr>
      </w:pPr>
      <w:r w:rsidRPr="00CF2FD4">
        <w:rPr>
          <w:rFonts w:asciiTheme="minorHAnsi" w:hAnsiTheme="minorHAnsi" w:cstheme="minorHAnsi"/>
          <w:sz w:val="32"/>
          <w:szCs w:val="32"/>
        </w:rPr>
        <w:t>Изучение зависимости давления насыщенного</w:t>
      </w:r>
    </w:p>
    <w:p w:rsidR="00CF2FD4" w:rsidRPr="00CF2FD4" w:rsidRDefault="00CF2FD4" w:rsidP="00CF2FD4">
      <w:pPr>
        <w:pStyle w:val="a3"/>
        <w:rPr>
          <w:rFonts w:asciiTheme="minorHAnsi" w:hAnsiTheme="minorHAnsi" w:cstheme="minorHAnsi"/>
          <w:sz w:val="32"/>
          <w:szCs w:val="32"/>
        </w:rPr>
      </w:pPr>
      <w:r w:rsidRPr="00CF2FD4">
        <w:rPr>
          <w:rFonts w:asciiTheme="minorHAnsi" w:hAnsiTheme="minorHAnsi" w:cstheme="minorHAnsi"/>
          <w:sz w:val="32"/>
          <w:szCs w:val="32"/>
        </w:rPr>
        <w:t>пара жидкости от температуры</w:t>
      </w:r>
    </w:p>
    <w:p w:rsidR="00CF2FD4" w:rsidRPr="00CF2FD4" w:rsidRDefault="00CF2FD4" w:rsidP="00CF2FD4">
      <w:pPr>
        <w:tabs>
          <w:tab w:val="left" w:pos="2160"/>
          <w:tab w:val="left" w:pos="6480"/>
        </w:tabs>
        <w:ind w:right="2155"/>
        <w:rPr>
          <w:rFonts w:asciiTheme="minorHAnsi" w:hAnsiTheme="minorHAnsi" w:cstheme="minorHAnsi"/>
          <w:sz w:val="36"/>
        </w:rPr>
      </w:pPr>
    </w:p>
    <w:p w:rsidR="00CF2FD4" w:rsidRPr="00CF2FD4" w:rsidRDefault="00CF2FD4" w:rsidP="00CF2FD4">
      <w:pPr>
        <w:tabs>
          <w:tab w:val="left" w:pos="2160"/>
          <w:tab w:val="left" w:pos="6480"/>
        </w:tabs>
        <w:ind w:left="1440" w:right="2155"/>
        <w:jc w:val="center"/>
        <w:rPr>
          <w:rFonts w:asciiTheme="minorHAnsi" w:hAnsiTheme="minorHAnsi" w:cstheme="minorHAnsi"/>
          <w:sz w:val="36"/>
        </w:rPr>
      </w:pPr>
    </w:p>
    <w:p w:rsidR="00CF2FD4" w:rsidRPr="00CF2FD4" w:rsidRDefault="00CF2FD4" w:rsidP="00CF2FD4">
      <w:pPr>
        <w:pStyle w:val="1"/>
        <w:tabs>
          <w:tab w:val="left" w:pos="5520"/>
        </w:tabs>
        <w:rPr>
          <w:rFonts w:asciiTheme="minorHAnsi" w:hAnsiTheme="minorHAnsi" w:cstheme="minorHAnsi"/>
          <w:sz w:val="24"/>
        </w:rPr>
      </w:pPr>
      <w:r w:rsidRPr="00CF2FD4">
        <w:rPr>
          <w:rFonts w:asciiTheme="minorHAnsi" w:hAnsiTheme="minorHAnsi" w:cstheme="minorHAnsi"/>
          <w:sz w:val="24"/>
        </w:rPr>
        <w:tab/>
      </w:r>
    </w:p>
    <w:p w:rsidR="00CF2FD4" w:rsidRPr="00CF2FD4" w:rsidRDefault="00CF2FD4" w:rsidP="00CF2FD4">
      <w:pPr>
        <w:pStyle w:val="1"/>
        <w:tabs>
          <w:tab w:val="left" w:pos="5520"/>
        </w:tabs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tabs>
          <w:tab w:val="left" w:pos="5520"/>
        </w:tabs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tabs>
          <w:tab w:val="left" w:pos="5520"/>
        </w:tabs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tabs>
          <w:tab w:val="left" w:pos="5520"/>
        </w:tabs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tabs>
          <w:tab w:val="left" w:pos="5520"/>
        </w:tabs>
        <w:ind w:left="6480"/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tabs>
          <w:tab w:val="left" w:pos="5520"/>
        </w:tabs>
        <w:ind w:left="6480"/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tabs>
          <w:tab w:val="left" w:pos="5520"/>
        </w:tabs>
        <w:ind w:left="6480"/>
        <w:rPr>
          <w:rFonts w:asciiTheme="minorHAnsi" w:hAnsiTheme="minorHAnsi" w:cstheme="minorHAnsi"/>
          <w:sz w:val="24"/>
        </w:rPr>
      </w:pPr>
    </w:p>
    <w:p w:rsidR="002E0298" w:rsidRDefault="002E0298" w:rsidP="00CF2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Выполнили студенты </w:t>
      </w:r>
    </w:p>
    <w:p w:rsidR="002E0298" w:rsidRDefault="002E0298" w:rsidP="00CF2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3115 группы ФБМФ</w:t>
      </w:r>
    </w:p>
    <w:p w:rsidR="00CF2FD4" w:rsidRPr="00CF2FD4" w:rsidRDefault="002E0298" w:rsidP="00CF2F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Дробязко Алёна и Константинов Даниил</w:t>
      </w:r>
      <w:r w:rsidR="00CF2FD4" w:rsidRPr="00CF2FD4">
        <w:rPr>
          <w:rFonts w:asciiTheme="minorHAnsi" w:hAnsiTheme="minorHAnsi" w:cstheme="minorHAnsi"/>
        </w:rPr>
        <w:t xml:space="preserve">                                                                                         </w:t>
      </w:r>
    </w:p>
    <w:p w:rsidR="00CF2FD4" w:rsidRPr="00CF2FD4" w:rsidRDefault="00CF2FD4" w:rsidP="00CF2FD4">
      <w:pPr>
        <w:pStyle w:val="1"/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rPr>
          <w:rFonts w:asciiTheme="minorHAnsi" w:hAnsiTheme="minorHAnsi" w:cstheme="minorHAnsi"/>
          <w:sz w:val="24"/>
        </w:rPr>
      </w:pPr>
      <w:r w:rsidRPr="00CF2FD4">
        <w:rPr>
          <w:rFonts w:asciiTheme="minorHAnsi" w:hAnsiTheme="minorHAnsi" w:cstheme="minorHAnsi"/>
          <w:sz w:val="24"/>
        </w:rPr>
        <w:t xml:space="preserve">                         </w:t>
      </w:r>
    </w:p>
    <w:p w:rsidR="00CF2FD4" w:rsidRPr="00CF2FD4" w:rsidRDefault="00CF2FD4" w:rsidP="00CF2FD4">
      <w:pPr>
        <w:pStyle w:val="1"/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pStyle w:val="1"/>
        <w:rPr>
          <w:rFonts w:asciiTheme="minorHAnsi" w:hAnsiTheme="minorHAnsi" w:cstheme="minorHAnsi"/>
          <w:sz w:val="24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</w:p>
    <w:p w:rsidR="00CF2FD4" w:rsidRPr="00CF2FD4" w:rsidRDefault="00CF2FD4" w:rsidP="002E0298">
      <w:pPr>
        <w:tabs>
          <w:tab w:val="left" w:pos="360"/>
          <w:tab w:val="left" w:pos="1260"/>
        </w:tabs>
        <w:ind w:left="1440" w:right="3676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tabs>
          <w:tab w:val="left" w:pos="360"/>
          <w:tab w:val="left" w:pos="1260"/>
        </w:tabs>
        <w:ind w:left="1440" w:right="3676"/>
        <w:jc w:val="right"/>
        <w:rPr>
          <w:rFonts w:asciiTheme="minorHAnsi" w:hAnsiTheme="minorHAnsi" w:cstheme="minorHAnsi"/>
        </w:rPr>
      </w:pPr>
      <w:r w:rsidRPr="00CF2FD4">
        <w:rPr>
          <w:rFonts w:asciiTheme="minorHAnsi" w:hAnsiTheme="minorHAnsi" w:cstheme="minorHAnsi"/>
        </w:rPr>
        <w:t xml:space="preserve">                                        </w:t>
      </w:r>
    </w:p>
    <w:p w:rsidR="00CF2FD4" w:rsidRPr="00CF2FD4" w:rsidRDefault="00CF2FD4" w:rsidP="00CF2FD4">
      <w:pPr>
        <w:tabs>
          <w:tab w:val="left" w:pos="2160"/>
          <w:tab w:val="left" w:pos="6480"/>
        </w:tabs>
        <w:ind w:left="-180" w:right="-5"/>
        <w:rPr>
          <w:rFonts w:asciiTheme="minorHAnsi" w:hAnsiTheme="minorHAnsi" w:cstheme="minorHAnsi"/>
        </w:rPr>
      </w:pPr>
    </w:p>
    <w:p w:rsidR="00CF2FD4" w:rsidRPr="00CF2FD4" w:rsidRDefault="00CF2FD4" w:rsidP="00CF2FD4">
      <w:pPr>
        <w:rPr>
          <w:rFonts w:asciiTheme="minorHAnsi" w:hAnsiTheme="minorHAnsi" w:cstheme="minorHAnsi"/>
        </w:rPr>
      </w:pPr>
    </w:p>
    <w:p w:rsidR="00CF2FD4" w:rsidRDefault="00CF2FD4" w:rsidP="00CF2FD4">
      <w:pPr>
        <w:rPr>
          <w:rFonts w:asciiTheme="minorHAnsi" w:hAnsiTheme="minorHAnsi" w:cstheme="minorHAnsi"/>
        </w:rPr>
      </w:pPr>
    </w:p>
    <w:p w:rsidR="004D202A" w:rsidRPr="00CF2FD4" w:rsidRDefault="004D202A" w:rsidP="00CF2FD4">
      <w:pPr>
        <w:rPr>
          <w:rFonts w:asciiTheme="minorHAnsi" w:hAnsiTheme="minorHAnsi" w:cstheme="minorHAnsi"/>
        </w:rPr>
      </w:pPr>
    </w:p>
    <w:p w:rsidR="00CF2FD4" w:rsidRPr="00CF2FD4" w:rsidRDefault="002E0298" w:rsidP="00CF2FD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г. Долгопрудный, 2015</w:t>
      </w:r>
      <w:r w:rsidR="00CF2FD4" w:rsidRPr="00CF2FD4">
        <w:rPr>
          <w:rFonts w:asciiTheme="minorHAnsi" w:hAnsiTheme="minorHAnsi" w:cstheme="minorHAnsi"/>
        </w:rPr>
        <w:t xml:space="preserve"> г.</w:t>
      </w:r>
    </w:p>
    <w:p w:rsidR="00CF2FD4" w:rsidRPr="00CF2FD4" w:rsidRDefault="00CF2FD4" w:rsidP="00F175EA">
      <w:pPr>
        <w:pStyle w:val="2"/>
        <w:jc w:val="center"/>
      </w:pPr>
      <w:r w:rsidRPr="00CF2FD4">
        <w:rPr>
          <w:rFonts w:asciiTheme="minorHAnsi" w:hAnsiTheme="minorHAnsi" w:cstheme="minorHAnsi"/>
        </w:rPr>
        <w:br w:type="page"/>
      </w:r>
      <w:r w:rsidRPr="00CF2FD4">
        <w:lastRenderedPageBreak/>
        <w:t>Аннотация</w:t>
      </w:r>
    </w:p>
    <w:p w:rsidR="00792965" w:rsidRDefault="00792965"/>
    <w:p w:rsidR="00CF2FD4" w:rsidRDefault="00406378" w:rsidP="00406378">
      <w:pPr>
        <w:jc w:val="both"/>
        <w:rPr>
          <w:rFonts w:asciiTheme="minorHAnsi" w:hAnsiTheme="minorHAnsi" w:cstheme="minorHAnsi"/>
        </w:rPr>
      </w:pPr>
      <w:r w:rsidRPr="00406378">
        <w:rPr>
          <w:rFonts w:asciiTheme="minorHAnsi" w:hAnsiTheme="minorHAnsi" w:cstheme="minorHAnsi"/>
        </w:rPr>
        <w:t>В ра</w:t>
      </w:r>
      <w:r>
        <w:rPr>
          <w:rFonts w:asciiTheme="minorHAnsi" w:hAnsiTheme="minorHAnsi" w:cstheme="minorHAnsi"/>
        </w:rPr>
        <w:t xml:space="preserve">боте изучалось физическое равновесие между газовой и жидкой фазами воды статистическим методом. Измерялась зависимость давления насыщенных паров воды от </w:t>
      </w:r>
      <w:r w:rsidR="00F175EA">
        <w:rPr>
          <w:rFonts w:asciiTheme="minorHAnsi" w:hAnsiTheme="minorHAnsi" w:cstheme="minorHAnsi"/>
        </w:rPr>
        <w:t xml:space="preserve">температуры в диапазоне 25 – </w:t>
      </w:r>
      <w:r w:rsidR="00A53A22">
        <w:rPr>
          <w:rFonts w:asciiTheme="minorHAnsi" w:hAnsiTheme="minorHAnsi" w:cstheme="minorHAnsi"/>
        </w:rPr>
        <w:t>8</w:t>
      </w:r>
      <w:r w:rsidR="00F175EA">
        <w:rPr>
          <w:rFonts w:asciiTheme="minorHAnsi" w:hAnsiTheme="minorHAnsi" w:cstheme="minorHAnsi"/>
        </w:rPr>
        <w:t>0</w:t>
      </w:r>
      <w:proofErr w:type="gramStart"/>
      <w:r>
        <w:rPr>
          <w:rFonts w:asciiTheme="minorHAnsi" w:hAnsiTheme="minorHAnsi" w:cstheme="minorHAnsi"/>
        </w:rPr>
        <w:t>°С</w:t>
      </w:r>
      <w:proofErr w:type="gramEnd"/>
      <w:r>
        <w:rPr>
          <w:rFonts w:asciiTheme="minorHAnsi" w:hAnsiTheme="minorHAnsi" w:cstheme="minorHAnsi"/>
        </w:rPr>
        <w:t xml:space="preserve">, далее определялась теплота фазового перехода ΔΗ при стандартных условиях. Полученные результаты хорошо согласуются с </w:t>
      </w:r>
      <w:proofErr w:type="gramStart"/>
      <w:r>
        <w:rPr>
          <w:rFonts w:asciiTheme="minorHAnsi" w:hAnsiTheme="minorHAnsi" w:cstheme="minorHAnsi"/>
        </w:rPr>
        <w:t>теоретическими</w:t>
      </w:r>
      <w:proofErr w:type="gramEnd"/>
      <w:r>
        <w:rPr>
          <w:rFonts w:asciiTheme="minorHAnsi" w:hAnsiTheme="minorHAnsi" w:cstheme="minorHAnsi"/>
        </w:rPr>
        <w:t>, несмотря на допущение о независимости ΔΗ от температуры.</w:t>
      </w:r>
    </w:p>
    <w:p w:rsidR="00406378" w:rsidRDefault="00406378" w:rsidP="00406378">
      <w:pPr>
        <w:jc w:val="both"/>
        <w:rPr>
          <w:rFonts w:asciiTheme="minorHAnsi" w:hAnsiTheme="minorHAnsi" w:cstheme="minorHAnsi"/>
        </w:rPr>
      </w:pPr>
    </w:p>
    <w:p w:rsidR="00406378" w:rsidRDefault="00406378" w:rsidP="00F175EA">
      <w:pPr>
        <w:pStyle w:val="2"/>
        <w:jc w:val="center"/>
      </w:pPr>
      <w:r>
        <w:t>Теоретическая часть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>Процессы перехода чистых веществ из одного агрегатного состояния в другое не сопровождаются химическим превращением: они характеризуются тем, что для каждого давления имеется своя температура (точка перехода), при которой обе фазы находятся друг с другом в термодинамическом равновесии. Эта температура называется температурой фазового перехода.</w:t>
      </w:r>
    </w:p>
    <w:p w:rsidR="00406378" w:rsidRPr="00F20C97" w:rsidRDefault="00406378" w:rsidP="00406378">
      <w:pPr>
        <w:ind w:firstLine="360"/>
        <w:jc w:val="both"/>
        <w:rPr>
          <w:rFonts w:asciiTheme="minorHAnsi" w:hAnsiTheme="minorHAnsi" w:cstheme="minorHAnsi"/>
        </w:rPr>
      </w:pP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Температура перехода чистых веществ (не растворов) зависит от давления. На неё не влияют ни условия опыта, ни количество обеих фаз. Таким образом, для точки перехода </w:t>
      </w:r>
    </w:p>
    <w:p w:rsidR="00406378" w:rsidRPr="00F20C97" w:rsidRDefault="00406378" w:rsidP="00406378">
      <w:pPr>
        <w:ind w:firstLine="360"/>
        <w:jc w:val="both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  <w:lang w:val="en-US"/>
        </w:rPr>
        <w:t>T</w:t>
      </w:r>
      <w:r w:rsidRPr="00F20C97">
        <w:rPr>
          <w:rFonts w:asciiTheme="minorHAnsi" w:hAnsiTheme="minorHAnsi" w:cstheme="minorHAnsi"/>
        </w:rPr>
        <w:t>=</w:t>
      </w:r>
      <w:proofErr w:type="gramStart"/>
      <w:r w:rsidRPr="00F20C97">
        <w:rPr>
          <w:rFonts w:asciiTheme="minorHAnsi" w:hAnsiTheme="minorHAnsi" w:cstheme="minorHAnsi"/>
          <w:lang w:val="en-US"/>
        </w:rPr>
        <w:t>f</w:t>
      </w:r>
      <w:r w:rsidRPr="00F20C97">
        <w:rPr>
          <w:rFonts w:asciiTheme="minorHAnsi" w:hAnsiTheme="minorHAnsi" w:cstheme="minorHAnsi"/>
        </w:rPr>
        <w:t>(</w:t>
      </w:r>
      <w:proofErr w:type="gramEnd"/>
      <w:r w:rsidRPr="00F20C97">
        <w:rPr>
          <w:rFonts w:asciiTheme="minorHAnsi" w:hAnsiTheme="minorHAnsi" w:cstheme="minorHAnsi"/>
          <w:lang w:val="en-US"/>
        </w:rPr>
        <w:t>p</w:t>
      </w:r>
      <w:r w:rsidRPr="00F20C97">
        <w:rPr>
          <w:rFonts w:asciiTheme="minorHAnsi" w:hAnsiTheme="minorHAnsi" w:cstheme="minorHAnsi"/>
        </w:rPr>
        <w:t xml:space="preserve">), или, что то же самое, </w:t>
      </w:r>
      <w:r w:rsidRPr="00F20C97">
        <w:rPr>
          <w:rFonts w:asciiTheme="minorHAnsi" w:hAnsiTheme="minorHAnsi" w:cstheme="minorHAnsi"/>
          <w:lang w:val="en-US"/>
        </w:rPr>
        <w:t>p</w:t>
      </w:r>
      <w:r w:rsidRPr="00F20C97">
        <w:rPr>
          <w:rFonts w:asciiTheme="minorHAnsi" w:hAnsiTheme="minorHAnsi" w:cstheme="minorHAnsi"/>
        </w:rPr>
        <w:t>=</w:t>
      </w:r>
      <w:r w:rsidRPr="00F20C97">
        <w:rPr>
          <w:rFonts w:asciiTheme="minorHAnsi" w:hAnsiTheme="minorHAnsi" w:cstheme="minorHAnsi"/>
          <w:lang w:val="en-US"/>
        </w:rPr>
        <w:t>f</w:t>
      </w:r>
      <w:r w:rsidRPr="00F20C97">
        <w:rPr>
          <w:rFonts w:asciiTheme="minorHAnsi" w:hAnsiTheme="minorHAnsi" w:cstheme="minorHAnsi"/>
        </w:rPr>
        <w:t>(</w:t>
      </w:r>
      <w:r w:rsidRPr="00F20C97">
        <w:rPr>
          <w:rFonts w:asciiTheme="minorHAnsi" w:hAnsiTheme="minorHAnsi" w:cstheme="minorHAnsi"/>
          <w:lang w:val="en-US"/>
        </w:rPr>
        <w:t>T</w:t>
      </w:r>
      <w:r w:rsidRPr="00F20C97">
        <w:rPr>
          <w:rFonts w:asciiTheme="minorHAnsi" w:hAnsiTheme="minorHAnsi" w:cstheme="minorHAnsi"/>
        </w:rPr>
        <w:t>).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Общая форма зависимости между давлением и температурой равновесно </w:t>
      </w:r>
      <w:r w:rsidR="00FF6C03" w:rsidRPr="00F20C97">
        <w:rPr>
          <w:rFonts w:asciiTheme="minorHAnsi" w:hAnsiTheme="minorHAnsi" w:cstheme="minorHAnsi"/>
          <w:sz w:val="24"/>
        </w:rPr>
        <w:t xml:space="preserve">выражается уравнением </w:t>
      </w:r>
      <w:proofErr w:type="spellStart"/>
      <w:r w:rsidR="00FF6C03" w:rsidRPr="00F20C97">
        <w:rPr>
          <w:rFonts w:asciiTheme="minorHAnsi" w:hAnsiTheme="minorHAnsi" w:cstheme="minorHAnsi"/>
          <w:sz w:val="24"/>
        </w:rPr>
        <w:t>Клайперона</w:t>
      </w:r>
      <w:proofErr w:type="spellEnd"/>
      <w:r w:rsidR="00FF6C03" w:rsidRPr="00F20C97">
        <w:rPr>
          <w:rFonts w:asciiTheme="minorHAnsi" w:hAnsiTheme="minorHAnsi" w:cstheme="minorHAnsi"/>
          <w:sz w:val="24"/>
        </w:rPr>
        <w:t xml:space="preserve"> - </w:t>
      </w:r>
      <w:proofErr w:type="spellStart"/>
      <w:r w:rsidR="00FF6C03" w:rsidRPr="00F20C97">
        <w:rPr>
          <w:rFonts w:asciiTheme="minorHAnsi" w:hAnsiTheme="minorHAnsi" w:cstheme="minorHAnsi"/>
          <w:sz w:val="24"/>
        </w:rPr>
        <w:t>Клаузиуса</w:t>
      </w:r>
      <w:proofErr w:type="spellEnd"/>
      <w:r w:rsidRPr="00F20C97">
        <w:rPr>
          <w:rFonts w:asciiTheme="minorHAnsi" w:hAnsiTheme="minorHAnsi" w:cstheme="minorHAnsi"/>
          <w:sz w:val="24"/>
        </w:rPr>
        <w:t>: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                                                     </w:t>
      </w:r>
      <w:r w:rsidRPr="00F20C97">
        <w:rPr>
          <w:rFonts w:asciiTheme="minorHAnsi" w:hAnsiTheme="minorHAnsi" w:cstheme="minorHAnsi"/>
          <w:position w:val="-16"/>
          <w:sz w:val="24"/>
        </w:rPr>
        <w:object w:dxaOrig="1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6.75pt" o:ole="">
            <v:imagedata r:id="rId7" o:title=""/>
          </v:shape>
          <o:OLEObject Type="Embed" ProgID="Equation.3" ShapeID="_x0000_i1025" DrawAspect="Content" ObjectID="_1490458339" r:id="rId8"/>
        </w:object>
      </w:r>
      <w:r w:rsidRPr="00F20C97">
        <w:rPr>
          <w:rFonts w:asciiTheme="minorHAnsi" w:hAnsiTheme="minorHAnsi" w:cstheme="minorHAnsi"/>
          <w:sz w:val="24"/>
        </w:rPr>
        <w:t xml:space="preserve">        (1),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где </w:t>
      </w:r>
      <w:r w:rsidRPr="00F20C97">
        <w:rPr>
          <w:rFonts w:asciiTheme="minorHAnsi" w:hAnsiTheme="minorHAnsi" w:cstheme="minorHAnsi"/>
          <w:position w:val="-4"/>
          <w:sz w:val="24"/>
        </w:rPr>
        <w:object w:dxaOrig="220" w:dyaOrig="260">
          <v:shape id="_x0000_i1026" type="#_x0000_t75" style="width:11.25pt;height:12.75pt" o:ole="">
            <v:imagedata r:id="rId9" o:title=""/>
          </v:shape>
          <o:OLEObject Type="Embed" ProgID="Equation.3" ShapeID="_x0000_i1026" DrawAspect="Content" ObjectID="_1490458340" r:id="rId10"/>
        </w:object>
      </w:r>
      <w:r w:rsidRPr="00F20C97">
        <w:rPr>
          <w:rFonts w:asciiTheme="minorHAnsi" w:hAnsiTheme="minorHAnsi" w:cstheme="minorHAnsi"/>
          <w:sz w:val="24"/>
          <w:lang w:val="en-US"/>
        </w:rPr>
        <w:t>H</w:t>
      </w:r>
      <w:r w:rsidRPr="00F20C97">
        <w:rPr>
          <w:rFonts w:asciiTheme="minorHAnsi" w:hAnsiTheme="minorHAnsi" w:cstheme="minorHAnsi"/>
          <w:sz w:val="24"/>
        </w:rPr>
        <w:t xml:space="preserve"> - теплота перехода, </w:t>
      </w:r>
      <w:r w:rsidRPr="00F20C97">
        <w:rPr>
          <w:rFonts w:asciiTheme="minorHAnsi" w:hAnsiTheme="minorHAnsi" w:cstheme="minorHAnsi"/>
          <w:sz w:val="24"/>
          <w:lang w:val="en-US"/>
        </w:rPr>
        <w:t>V</w:t>
      </w:r>
      <w:r w:rsidRPr="00F20C97">
        <w:rPr>
          <w:rFonts w:asciiTheme="minorHAnsi" w:hAnsiTheme="minorHAnsi" w:cstheme="minorHAnsi"/>
          <w:sz w:val="24"/>
          <w:vertAlign w:val="subscript"/>
        </w:rPr>
        <w:t>1</w:t>
      </w:r>
      <w:r w:rsidRPr="00F20C97">
        <w:rPr>
          <w:rFonts w:asciiTheme="minorHAnsi" w:hAnsiTheme="minorHAnsi" w:cstheme="minorHAnsi"/>
          <w:sz w:val="24"/>
        </w:rPr>
        <w:t xml:space="preserve"> ,</w:t>
      </w:r>
      <w:r w:rsidRPr="00F20C97">
        <w:rPr>
          <w:rFonts w:asciiTheme="minorHAnsi" w:hAnsiTheme="minorHAnsi" w:cstheme="minorHAnsi"/>
          <w:sz w:val="24"/>
          <w:lang w:val="en-US"/>
        </w:rPr>
        <w:t>V</w:t>
      </w:r>
      <w:r w:rsidRPr="00F20C97">
        <w:rPr>
          <w:rFonts w:asciiTheme="minorHAnsi" w:hAnsiTheme="minorHAnsi" w:cstheme="minorHAnsi"/>
          <w:sz w:val="24"/>
          <w:vertAlign w:val="subscript"/>
        </w:rPr>
        <w:t>2</w:t>
      </w:r>
      <w:r w:rsidRPr="00F20C97">
        <w:rPr>
          <w:rFonts w:asciiTheme="minorHAnsi" w:hAnsiTheme="minorHAnsi" w:cstheme="minorHAnsi"/>
          <w:sz w:val="24"/>
        </w:rPr>
        <w:t xml:space="preserve"> – мольные объёмы фаз.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>Если рассматривать процесс испарения, то объёмом жидкой фазы можно пренебречь (</w:t>
      </w:r>
      <w:proofErr w:type="gramStart"/>
      <w:r w:rsidRPr="00F20C97">
        <w:rPr>
          <w:rFonts w:asciiTheme="minorHAnsi" w:hAnsiTheme="minorHAnsi" w:cstheme="minorHAnsi"/>
          <w:sz w:val="24"/>
          <w:lang w:val="en-US"/>
        </w:rPr>
        <w:t>V</w:t>
      </w:r>
      <w:proofErr w:type="gramEnd"/>
      <w:r w:rsidRPr="00F20C97">
        <w:rPr>
          <w:rFonts w:asciiTheme="minorHAnsi" w:hAnsiTheme="minorHAnsi" w:cstheme="minorHAnsi"/>
          <w:sz w:val="24"/>
          <w:vertAlign w:val="subscript"/>
        </w:rPr>
        <w:t>г</w:t>
      </w:r>
      <w:r w:rsidRPr="00F20C97">
        <w:rPr>
          <w:rFonts w:asciiTheme="minorHAnsi" w:hAnsiTheme="minorHAnsi" w:cstheme="minorHAnsi"/>
          <w:sz w:val="24"/>
        </w:rPr>
        <w:t>&gt;&gt;</w:t>
      </w:r>
      <w:r w:rsidRPr="00F20C97">
        <w:rPr>
          <w:rFonts w:asciiTheme="minorHAnsi" w:hAnsiTheme="minorHAnsi" w:cstheme="minorHAnsi"/>
          <w:sz w:val="24"/>
          <w:lang w:val="en-US"/>
        </w:rPr>
        <w:t>V</w:t>
      </w:r>
      <w:r w:rsidRPr="00F20C97">
        <w:rPr>
          <w:rFonts w:asciiTheme="minorHAnsi" w:hAnsiTheme="minorHAnsi" w:cstheme="minorHAnsi"/>
          <w:sz w:val="24"/>
          <w:vertAlign w:val="subscript"/>
        </w:rPr>
        <w:t>ж</w:t>
      </w:r>
      <w:r w:rsidRPr="00F20C97">
        <w:rPr>
          <w:rFonts w:asciiTheme="minorHAnsi" w:hAnsiTheme="minorHAnsi" w:cstheme="minorHAnsi"/>
          <w:sz w:val="24"/>
        </w:rPr>
        <w:t xml:space="preserve">). Условие (1) принимает вид     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                                        </w:t>
      </w:r>
      <w:r w:rsidRPr="00F20C97">
        <w:rPr>
          <w:rFonts w:asciiTheme="minorHAnsi" w:hAnsiTheme="minorHAnsi" w:cstheme="minorHAnsi"/>
          <w:position w:val="-16"/>
          <w:sz w:val="24"/>
        </w:rPr>
        <w:object w:dxaOrig="780" w:dyaOrig="400">
          <v:shape id="_x0000_i1027" type="#_x0000_t75" style="width:73.5pt;height:36.75pt" o:ole="">
            <v:imagedata r:id="rId11" o:title=""/>
          </v:shape>
          <o:OLEObject Type="Embed" ProgID="Equation.3" ShapeID="_x0000_i1027" DrawAspect="Content" ObjectID="_1490458341" r:id="rId12"/>
        </w:object>
      </w:r>
      <w:r w:rsidRPr="00F20C97">
        <w:rPr>
          <w:rFonts w:asciiTheme="minorHAnsi" w:hAnsiTheme="minorHAnsi" w:cstheme="minorHAnsi"/>
          <w:sz w:val="24"/>
        </w:rPr>
        <w:t>,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где </w:t>
      </w:r>
      <w:r w:rsidRPr="00F20C97">
        <w:rPr>
          <w:rFonts w:asciiTheme="minorHAnsi" w:hAnsiTheme="minorHAnsi" w:cstheme="minorHAnsi"/>
          <w:position w:val="-4"/>
          <w:sz w:val="24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3" ShapeID="_x0000_i1028" DrawAspect="Content" ObjectID="_1490458342" r:id="rId14"/>
        </w:object>
      </w:r>
      <w:r w:rsidRPr="00F20C97">
        <w:rPr>
          <w:rFonts w:asciiTheme="minorHAnsi" w:hAnsiTheme="minorHAnsi" w:cstheme="minorHAnsi"/>
          <w:sz w:val="24"/>
        </w:rPr>
        <w:t>-</w:t>
      </w:r>
      <w:r w:rsidRPr="00F20C97">
        <w:rPr>
          <w:rFonts w:asciiTheme="minorHAnsi" w:hAnsiTheme="minorHAnsi" w:cstheme="minorHAnsi"/>
          <w:sz w:val="24"/>
        </w:rPr>
        <w:t>теплота испарения.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>Считая пар идеальным газом (</w:t>
      </w:r>
      <w:r w:rsidRPr="00F20C97">
        <w:rPr>
          <w:rFonts w:asciiTheme="minorHAnsi" w:hAnsiTheme="minorHAnsi" w:cstheme="minorHAnsi"/>
          <w:i/>
          <w:sz w:val="24"/>
          <w:lang w:val="en-US"/>
        </w:rPr>
        <w:t>PV</w:t>
      </w:r>
      <w:proofErr w:type="gramStart"/>
      <w:r w:rsidRPr="00F20C97">
        <w:rPr>
          <w:rFonts w:asciiTheme="minorHAnsi" w:hAnsiTheme="minorHAnsi" w:cstheme="minorHAnsi"/>
          <w:i/>
          <w:sz w:val="24"/>
        </w:rPr>
        <w:t>г</w:t>
      </w:r>
      <w:proofErr w:type="gramEnd"/>
      <w:r w:rsidRPr="00F20C97">
        <w:rPr>
          <w:rFonts w:asciiTheme="minorHAnsi" w:hAnsiTheme="minorHAnsi" w:cstheme="minorHAnsi"/>
          <w:i/>
          <w:sz w:val="24"/>
        </w:rPr>
        <w:t xml:space="preserve"> </w:t>
      </w:r>
      <w:r w:rsidRPr="00F20C97">
        <w:rPr>
          <w:rFonts w:asciiTheme="minorHAnsi" w:hAnsiTheme="minorHAnsi" w:cstheme="minorHAnsi"/>
          <w:sz w:val="24"/>
        </w:rPr>
        <w:t xml:space="preserve">= </w:t>
      </w:r>
      <w:r w:rsidRPr="00F20C97">
        <w:rPr>
          <w:rFonts w:asciiTheme="minorHAnsi" w:hAnsiTheme="minorHAnsi" w:cstheme="minorHAnsi"/>
          <w:i/>
          <w:sz w:val="24"/>
          <w:lang w:val="en-US"/>
        </w:rPr>
        <w:t>RT</w:t>
      </w:r>
      <w:r w:rsidRPr="00F20C97">
        <w:rPr>
          <w:rFonts w:asciiTheme="minorHAnsi" w:hAnsiTheme="minorHAnsi" w:cstheme="minorHAnsi"/>
          <w:sz w:val="24"/>
        </w:rPr>
        <w:t xml:space="preserve">), получим 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 xml:space="preserve">     </w:t>
      </w:r>
      <w:r w:rsidRPr="00F20C97">
        <w:rPr>
          <w:rFonts w:asciiTheme="minorHAnsi" w:hAnsiTheme="minorHAnsi" w:cstheme="minorHAnsi"/>
          <w:position w:val="-14"/>
          <w:sz w:val="24"/>
        </w:rPr>
        <w:object w:dxaOrig="840" w:dyaOrig="380">
          <v:shape id="_x0000_i1029" type="#_x0000_t75" style="width:78.75pt;height:35.25pt" o:ole="">
            <v:imagedata r:id="rId15" o:title=""/>
          </v:shape>
          <o:OLEObject Type="Embed" ProgID="Equation.3" ShapeID="_x0000_i1029" DrawAspect="Content" ObjectID="_1490458343" r:id="rId16"/>
        </w:object>
      </w:r>
      <w:r w:rsidRPr="00F20C97">
        <w:rPr>
          <w:rFonts w:asciiTheme="minorHAnsi" w:hAnsiTheme="minorHAnsi" w:cstheme="minorHAnsi"/>
          <w:sz w:val="24"/>
        </w:rPr>
        <w:t xml:space="preserve">  или   </w:t>
      </w:r>
      <w:r w:rsidRPr="00F20C97">
        <w:rPr>
          <w:rFonts w:asciiTheme="minorHAnsi" w:hAnsiTheme="minorHAnsi" w:cstheme="minorHAnsi"/>
          <w:position w:val="-14"/>
          <w:sz w:val="24"/>
        </w:rPr>
        <w:object w:dxaOrig="999" w:dyaOrig="380">
          <v:shape id="_x0000_i1030" type="#_x0000_t75" style="width:93.75pt;height:35.25pt" o:ole="">
            <v:imagedata r:id="rId17" o:title=""/>
          </v:shape>
          <o:OLEObject Type="Embed" ProgID="Equation.3" ShapeID="_x0000_i1030" DrawAspect="Content" ObjectID="_1490458344" r:id="rId18"/>
        </w:object>
      </w:r>
      <w:r w:rsidRPr="00F20C97">
        <w:rPr>
          <w:rFonts w:asciiTheme="minorHAnsi" w:hAnsiTheme="minorHAnsi" w:cstheme="minorHAnsi"/>
          <w:sz w:val="24"/>
        </w:rPr>
        <w:t xml:space="preserve">    (2).</w:t>
      </w:r>
    </w:p>
    <w:p w:rsidR="00406378" w:rsidRPr="00F20C97" w:rsidRDefault="00406378" w:rsidP="00406378">
      <w:pPr>
        <w:pStyle w:val="1"/>
        <w:ind w:firstLine="360"/>
        <w:rPr>
          <w:rFonts w:asciiTheme="minorHAnsi" w:hAnsiTheme="minorHAnsi" w:cstheme="minorHAnsi"/>
          <w:sz w:val="24"/>
        </w:rPr>
      </w:pPr>
      <w:r w:rsidRPr="00F20C97">
        <w:rPr>
          <w:rFonts w:asciiTheme="minorHAnsi" w:hAnsiTheme="minorHAnsi" w:cstheme="minorHAnsi"/>
          <w:sz w:val="24"/>
        </w:rPr>
        <w:t>Для того</w:t>
      </w:r>
      <w:proofErr w:type="gramStart"/>
      <w:r w:rsidRPr="00F20C97">
        <w:rPr>
          <w:rFonts w:asciiTheme="minorHAnsi" w:hAnsiTheme="minorHAnsi" w:cstheme="minorHAnsi"/>
          <w:sz w:val="24"/>
        </w:rPr>
        <w:t>,</w:t>
      </w:r>
      <w:proofErr w:type="gramEnd"/>
      <w:r w:rsidRPr="00F20C97">
        <w:rPr>
          <w:rFonts w:asciiTheme="minorHAnsi" w:hAnsiTheme="minorHAnsi" w:cstheme="minorHAnsi"/>
          <w:sz w:val="24"/>
        </w:rPr>
        <w:t xml:space="preserve"> чтобы проинтегрировать уравнение (2) нужно знать, как зависит </w:t>
      </w:r>
      <w:r w:rsidRPr="00F20C97">
        <w:rPr>
          <w:rFonts w:asciiTheme="minorHAnsi" w:hAnsiTheme="minorHAnsi" w:cstheme="minorHAnsi"/>
          <w:position w:val="-4"/>
          <w:sz w:val="24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3" ShapeID="_x0000_i1031" DrawAspect="Content" ObjectID="_1490458345" r:id="rId20"/>
        </w:object>
      </w:r>
      <w:r w:rsidRPr="00F20C97">
        <w:rPr>
          <w:rFonts w:asciiTheme="minorHAnsi" w:hAnsiTheme="minorHAnsi" w:cstheme="minorHAnsi"/>
          <w:sz w:val="24"/>
        </w:rPr>
        <w:t xml:space="preserve">от Т. В узком интервале температур можно считать, что </w:t>
      </w:r>
      <w:r w:rsidRPr="00F20C97">
        <w:rPr>
          <w:rFonts w:asciiTheme="minorHAnsi" w:hAnsiTheme="minorHAnsi" w:cstheme="minorHAnsi"/>
          <w:position w:val="-4"/>
          <w:sz w:val="24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3" ShapeID="_x0000_i1032" DrawAspect="Content" ObjectID="_1490458346" r:id="rId22"/>
        </w:object>
      </w:r>
      <w:r w:rsidRPr="00F20C97">
        <w:rPr>
          <w:rFonts w:asciiTheme="minorHAnsi" w:hAnsiTheme="minorHAnsi" w:cstheme="minorHAnsi"/>
          <w:sz w:val="24"/>
        </w:rPr>
        <w:t>=</w:t>
      </w:r>
      <w:r w:rsidRPr="00F20C97">
        <w:rPr>
          <w:rFonts w:asciiTheme="minorHAnsi" w:hAnsiTheme="minorHAnsi" w:cstheme="minorHAnsi"/>
          <w:sz w:val="24"/>
          <w:lang w:val="en-US"/>
        </w:rPr>
        <w:t>const</w:t>
      </w:r>
      <w:r w:rsidRPr="00F20C97">
        <w:rPr>
          <w:rFonts w:asciiTheme="minorHAnsi" w:hAnsiTheme="minorHAnsi" w:cstheme="minorHAnsi"/>
          <w:sz w:val="24"/>
        </w:rPr>
        <w:t>. Тогда, интегрируя уравнение (2) в пределах от Т</w:t>
      </w:r>
      <w:proofErr w:type="gramStart"/>
      <w:r w:rsidRPr="00F20C97">
        <w:rPr>
          <w:rFonts w:asciiTheme="minorHAnsi" w:hAnsiTheme="minorHAnsi" w:cstheme="minorHAnsi"/>
          <w:sz w:val="24"/>
          <w:vertAlign w:val="subscript"/>
        </w:rPr>
        <w:t>1</w:t>
      </w:r>
      <w:proofErr w:type="gramEnd"/>
      <w:r w:rsidRPr="00F20C97">
        <w:rPr>
          <w:rFonts w:asciiTheme="minorHAnsi" w:hAnsiTheme="minorHAnsi" w:cstheme="minorHAnsi"/>
          <w:sz w:val="24"/>
        </w:rPr>
        <w:t xml:space="preserve"> до Т</w:t>
      </w:r>
      <w:r w:rsidRPr="00F20C97">
        <w:rPr>
          <w:rFonts w:asciiTheme="minorHAnsi" w:hAnsiTheme="minorHAnsi" w:cstheme="minorHAnsi"/>
          <w:sz w:val="24"/>
          <w:vertAlign w:val="subscript"/>
        </w:rPr>
        <w:t xml:space="preserve">2 </w:t>
      </w:r>
      <w:r w:rsidRPr="00F20C97">
        <w:rPr>
          <w:rFonts w:asciiTheme="minorHAnsi" w:hAnsiTheme="minorHAnsi" w:cstheme="minorHAnsi"/>
          <w:sz w:val="24"/>
        </w:rPr>
        <w:t xml:space="preserve">, имеем 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 w:rsidRPr="00F20C97">
        <w:rPr>
          <w:rFonts w:asciiTheme="minorHAnsi" w:hAnsiTheme="minorHAnsi" w:cstheme="minorHAnsi"/>
          <w:sz w:val="24"/>
          <w:lang w:val="en-US"/>
        </w:rPr>
        <w:t>ln</w:t>
      </w:r>
      <w:proofErr w:type="spellEnd"/>
      <w:proofErr w:type="gramEnd"/>
      <w:r w:rsidRPr="00F20C97">
        <w:rPr>
          <w:rFonts w:asciiTheme="minorHAnsi" w:hAnsiTheme="minorHAnsi" w:cstheme="minorHAnsi"/>
          <w:position w:val="-30"/>
          <w:lang w:val="en-US"/>
        </w:rPr>
        <w:object w:dxaOrig="320" w:dyaOrig="680">
          <v:shape id="_x0000_i1033" type="#_x0000_t75" style="width:15.75pt;height:33.75pt" o:ole="">
            <v:imagedata r:id="rId23" o:title=""/>
          </v:shape>
          <o:OLEObject Type="Embed" ProgID="Equation.3" ShapeID="_x0000_i1033" DrawAspect="Content" ObjectID="_1490458347" r:id="rId24"/>
        </w:object>
      </w:r>
      <w:r w:rsidRPr="00F20C97">
        <w:rPr>
          <w:rFonts w:asciiTheme="minorHAnsi" w:hAnsiTheme="minorHAnsi" w:cstheme="minorHAnsi"/>
        </w:rPr>
        <w:t>=</w:t>
      </w:r>
      <w:r w:rsidRPr="00F20C97">
        <w:rPr>
          <w:rFonts w:asciiTheme="minorHAnsi" w:hAnsiTheme="minorHAnsi" w:cstheme="minorHAnsi"/>
          <w:position w:val="-24"/>
          <w:lang w:val="en-US"/>
        </w:rPr>
        <w:object w:dxaOrig="279" w:dyaOrig="620">
          <v:shape id="_x0000_i1034" type="#_x0000_t75" style="width:14.25pt;height:30.75pt" o:ole="">
            <v:imagedata r:id="rId25" o:title=""/>
          </v:shape>
          <o:OLEObject Type="Embed" ProgID="Equation.3" ShapeID="_x0000_i1034" DrawAspect="Content" ObjectID="_1490458348" r:id="rId26"/>
        </w:object>
      </w:r>
      <w:r w:rsidRPr="00F20C97">
        <w:rPr>
          <w:rFonts w:asciiTheme="minorHAnsi" w:hAnsiTheme="minorHAnsi" w:cstheme="minorHAnsi"/>
          <w:position w:val="-32"/>
          <w:lang w:val="en-US"/>
        </w:rPr>
        <w:object w:dxaOrig="1020" w:dyaOrig="760">
          <v:shape id="_x0000_i1035" type="#_x0000_t75" style="width:51pt;height:38.25pt" o:ole="">
            <v:imagedata r:id="rId27" o:title=""/>
          </v:shape>
          <o:OLEObject Type="Embed" ProgID="Equation.3" ShapeID="_x0000_i1035" DrawAspect="Content" ObjectID="_1490458349" r:id="rId28"/>
        </w:object>
      </w:r>
      <w:r w:rsidRPr="00F20C97">
        <w:rPr>
          <w:rFonts w:asciiTheme="minorHAnsi" w:hAnsiTheme="minorHAnsi" w:cstheme="minorHAnsi"/>
        </w:rPr>
        <w:t>.</w:t>
      </w:r>
      <w:r w:rsidRPr="00F20C97">
        <w:rPr>
          <w:rFonts w:asciiTheme="minorHAnsi" w:hAnsiTheme="minorHAnsi" w:cstheme="minorHAnsi"/>
        </w:rPr>
        <w:tab/>
      </w:r>
      <w:r w:rsidRPr="00F20C97">
        <w:rPr>
          <w:rFonts w:asciiTheme="minorHAnsi" w:hAnsiTheme="minorHAnsi" w:cstheme="minorHAnsi"/>
        </w:rPr>
        <w:tab/>
      </w:r>
      <w:r w:rsidRPr="00F20C97">
        <w:rPr>
          <w:rFonts w:asciiTheme="minorHAnsi" w:hAnsiTheme="minorHAnsi" w:cstheme="minorHAnsi"/>
          <w:sz w:val="24"/>
        </w:rPr>
        <w:t>(3)</w:t>
      </w:r>
    </w:p>
    <w:p w:rsidR="00406378" w:rsidRPr="00F20C97" w:rsidRDefault="00406378" w:rsidP="00406378">
      <w:pPr>
        <w:pStyle w:val="1"/>
        <w:ind w:firstLine="360"/>
        <w:jc w:val="both"/>
        <w:rPr>
          <w:rFonts w:asciiTheme="minorHAnsi" w:hAnsiTheme="minorHAnsi" w:cstheme="minorHAnsi"/>
          <w:sz w:val="24"/>
        </w:rPr>
      </w:pPr>
      <w:proofErr w:type="gramStart"/>
      <w:r w:rsidRPr="00F20C97">
        <w:rPr>
          <w:rFonts w:asciiTheme="minorHAnsi" w:hAnsiTheme="minorHAnsi" w:cstheme="minorHAnsi"/>
          <w:sz w:val="24"/>
        </w:rPr>
        <w:t>В данной работе определение давления насыщенного пара над жидкостью проводится способом, основанном на статистическом методе - непосредственное измерение давления насыщенного пара при данной температуре.</w:t>
      </w:r>
      <w:proofErr w:type="gramEnd"/>
    </w:p>
    <w:p w:rsidR="00F20C97" w:rsidRDefault="00F20C97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2965" w:rsidRDefault="00792965" w:rsidP="00F175EA">
      <w:pPr>
        <w:pStyle w:val="2"/>
        <w:jc w:val="center"/>
      </w:pPr>
      <w:r>
        <w:lastRenderedPageBreak/>
        <w:t>Методика измерений</w:t>
      </w:r>
    </w:p>
    <w:p w:rsidR="00034125" w:rsidRDefault="00034125" w:rsidP="00034125">
      <w:pPr>
        <w:pStyle w:val="a5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</w:rPr>
        <w:t>В работе использ</w:t>
      </w:r>
      <w:r w:rsidR="007F5EC7">
        <w:rPr>
          <w:rFonts w:asciiTheme="minorHAnsi" w:hAnsiTheme="minorHAnsi" w:cstheme="minorHAnsi"/>
        </w:rPr>
        <w:t>овалась</w:t>
      </w:r>
      <w:r w:rsidRPr="00F20C97">
        <w:rPr>
          <w:rFonts w:asciiTheme="minorHAnsi" w:hAnsiTheme="minorHAnsi" w:cstheme="minorHAnsi"/>
        </w:rPr>
        <w:t xml:space="preserve"> дистиллированная вода.</w:t>
      </w:r>
    </w:p>
    <w:p w:rsidR="00F20C97" w:rsidRDefault="00406378" w:rsidP="00F20C97">
      <w:pPr>
        <w:pStyle w:val="a5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</w:rPr>
        <w:t>При точном измерении давления насыщенного пара жидкости статистическим методом объём фазового равновесия над жидкостью должен содержать только её пар и не должен содержать других газов.</w:t>
      </w:r>
      <w:r w:rsidR="00F20C97">
        <w:rPr>
          <w:rFonts w:asciiTheme="minorHAnsi" w:hAnsiTheme="minorHAnsi" w:cstheme="minorHAnsi"/>
        </w:rPr>
        <w:t xml:space="preserve"> </w:t>
      </w:r>
      <w:r w:rsidRPr="00F20C97">
        <w:rPr>
          <w:rFonts w:asciiTheme="minorHAnsi" w:hAnsiTheme="minorHAnsi" w:cstheme="minorHAnsi"/>
        </w:rPr>
        <w:t>Давление пара исследуемой жидкости равно</w:t>
      </w:r>
    </w:p>
    <w:p w:rsidR="00034125" w:rsidRDefault="00406378" w:rsidP="00034125">
      <w:pPr>
        <w:pStyle w:val="a5"/>
        <w:ind w:firstLine="426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</w:rPr>
        <w:t xml:space="preserve"> </w:t>
      </w:r>
      <w:r w:rsidRPr="00F20C97">
        <w:rPr>
          <w:rFonts w:asciiTheme="minorHAnsi" w:hAnsiTheme="minorHAnsi" w:cstheme="minorHAnsi"/>
          <w:i/>
          <w:lang w:val="en-US"/>
        </w:rPr>
        <w:t>P</w:t>
      </w:r>
      <w:r w:rsidRPr="00F20C97">
        <w:rPr>
          <w:rFonts w:asciiTheme="minorHAnsi" w:hAnsiTheme="minorHAnsi" w:cstheme="minorHAnsi"/>
        </w:rPr>
        <w:t>=</w:t>
      </w:r>
      <w:r w:rsidRPr="00F20C97">
        <w:rPr>
          <w:rFonts w:asciiTheme="minorHAnsi" w:hAnsiTheme="minorHAnsi" w:cstheme="minorHAnsi"/>
          <w:i/>
          <w:lang w:val="en-US"/>
        </w:rPr>
        <w:t>P</w:t>
      </w:r>
      <w:proofErr w:type="spellStart"/>
      <w:r w:rsidRPr="00F20C97">
        <w:rPr>
          <w:rFonts w:asciiTheme="minorHAnsi" w:hAnsiTheme="minorHAnsi" w:cstheme="minorHAnsi"/>
          <w:vertAlign w:val="subscript"/>
        </w:rPr>
        <w:t>вн</w:t>
      </w:r>
      <w:proofErr w:type="spellEnd"/>
      <w:r w:rsidRPr="00F20C97">
        <w:rPr>
          <w:rFonts w:asciiTheme="minorHAnsi" w:hAnsiTheme="minorHAnsi" w:cstheme="minorHAnsi"/>
          <w:vertAlign w:val="subscript"/>
        </w:rPr>
        <w:t xml:space="preserve"> </w:t>
      </w:r>
      <w:r w:rsidRPr="00F20C97">
        <w:rPr>
          <w:rFonts w:asciiTheme="minorHAnsi" w:hAnsiTheme="minorHAnsi" w:cstheme="minorHAnsi"/>
        </w:rPr>
        <w:t xml:space="preserve">– </w:t>
      </w:r>
      <w:r w:rsidRPr="00F20C97">
        <w:rPr>
          <w:rFonts w:asciiTheme="minorHAnsi" w:hAnsiTheme="minorHAnsi" w:cstheme="minorHAnsi"/>
          <w:i/>
          <w:lang w:val="en-US"/>
        </w:rPr>
        <w:t>h</w:t>
      </w:r>
      <w:r w:rsidRPr="00F20C97">
        <w:rPr>
          <w:rFonts w:asciiTheme="minorHAnsi" w:hAnsiTheme="minorHAnsi" w:cstheme="minorHAnsi"/>
          <w:vertAlign w:val="subscript"/>
        </w:rPr>
        <w:t>0</w:t>
      </w:r>
      <w:r w:rsidRPr="00F20C97">
        <w:rPr>
          <w:rFonts w:asciiTheme="minorHAnsi" w:hAnsiTheme="minorHAnsi" w:cstheme="minorHAnsi"/>
          <w:position w:val="-34"/>
          <w:vertAlign w:val="subscript"/>
        </w:rPr>
        <w:object w:dxaOrig="460" w:dyaOrig="720">
          <v:shape id="_x0000_i1036" type="#_x0000_t75" style="width:23.25pt;height:36pt" o:ole="">
            <v:imagedata r:id="rId29" o:title=""/>
          </v:shape>
          <o:OLEObject Type="Embed" ProgID="Equation.3" ShapeID="_x0000_i1036" DrawAspect="Content" ObjectID="_1490458350" r:id="rId30"/>
        </w:object>
      </w:r>
      <w:r w:rsidR="007F5EC7">
        <w:rPr>
          <w:rFonts w:asciiTheme="minorHAnsi" w:hAnsiTheme="minorHAnsi" w:cstheme="minorHAnsi"/>
          <w:vertAlign w:val="subscript"/>
        </w:rPr>
        <w:t xml:space="preserve">, </w:t>
      </w:r>
      <w:r w:rsidRPr="00F20C97">
        <w:rPr>
          <w:rFonts w:asciiTheme="minorHAnsi" w:hAnsiTheme="minorHAnsi" w:cstheme="minorHAnsi"/>
        </w:rPr>
        <w:t xml:space="preserve">где </w:t>
      </w:r>
    </w:p>
    <w:p w:rsidR="00406378" w:rsidRPr="00034125" w:rsidRDefault="00406378" w:rsidP="00034125">
      <w:pPr>
        <w:pStyle w:val="a5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  <w:i/>
          <w:lang w:val="en-US"/>
        </w:rPr>
        <w:t>P</w:t>
      </w:r>
      <w:proofErr w:type="spellStart"/>
      <w:r w:rsidRPr="00F20C97">
        <w:rPr>
          <w:rFonts w:asciiTheme="minorHAnsi" w:hAnsiTheme="minorHAnsi" w:cstheme="minorHAnsi"/>
          <w:vertAlign w:val="subscript"/>
        </w:rPr>
        <w:t>вн</w:t>
      </w:r>
      <w:proofErr w:type="spellEnd"/>
      <w:r w:rsidRPr="00F20C97">
        <w:rPr>
          <w:rFonts w:asciiTheme="minorHAnsi" w:hAnsiTheme="minorHAnsi" w:cstheme="minorHAnsi"/>
          <w:vertAlign w:val="subscript"/>
        </w:rPr>
        <w:t xml:space="preserve"> </w:t>
      </w:r>
      <w:r w:rsidRPr="00F20C97">
        <w:rPr>
          <w:rFonts w:asciiTheme="minorHAnsi" w:hAnsiTheme="minorHAnsi" w:cstheme="minorHAnsi"/>
        </w:rPr>
        <w:t xml:space="preserve">– внешнее давление над жидкостью, регистрируемое манометром в </w:t>
      </w:r>
      <w:r w:rsidRPr="00F20C97">
        <w:rPr>
          <w:rFonts w:asciiTheme="minorHAnsi" w:hAnsiTheme="minorHAnsi" w:cstheme="minorHAnsi"/>
          <w:i/>
        </w:rPr>
        <w:t>м</w:t>
      </w:r>
      <w:r w:rsidR="00034125">
        <w:rPr>
          <w:rFonts w:asciiTheme="minorHAnsi" w:hAnsiTheme="minorHAnsi" w:cstheme="minorHAnsi"/>
          <w:i/>
        </w:rPr>
        <w:t xml:space="preserve">м </w:t>
      </w:r>
      <w:r w:rsidR="00034125">
        <w:rPr>
          <w:rFonts w:asciiTheme="minorHAnsi" w:hAnsiTheme="minorHAnsi" w:cstheme="minorHAnsi"/>
          <w:i/>
          <w:lang w:val="en-US"/>
        </w:rPr>
        <w:t>Hg</w:t>
      </w:r>
    </w:p>
    <w:p w:rsidR="00406378" w:rsidRPr="00F20C97" w:rsidRDefault="00406378" w:rsidP="00034125">
      <w:pPr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  <w:i/>
          <w:lang w:val="en-US"/>
        </w:rPr>
        <w:t>h</w:t>
      </w:r>
      <w:r w:rsidRPr="00F20C97">
        <w:rPr>
          <w:rFonts w:asciiTheme="minorHAnsi" w:hAnsiTheme="minorHAnsi" w:cstheme="minorHAnsi"/>
          <w:vertAlign w:val="subscript"/>
        </w:rPr>
        <w:t>0</w:t>
      </w:r>
      <w:r w:rsidRPr="00F20C97">
        <w:rPr>
          <w:rFonts w:asciiTheme="minorHAnsi" w:hAnsiTheme="minorHAnsi" w:cstheme="minorHAnsi"/>
        </w:rPr>
        <w:t xml:space="preserve"> – высота столба жидкости в рабочей трубке (в </w:t>
      </w:r>
      <w:r w:rsidRPr="00F20C97">
        <w:rPr>
          <w:rFonts w:asciiTheme="minorHAnsi" w:hAnsiTheme="minorHAnsi" w:cstheme="minorHAnsi"/>
          <w:i/>
        </w:rPr>
        <w:t>мм</w:t>
      </w:r>
      <w:r w:rsidRPr="00F20C97">
        <w:rPr>
          <w:rFonts w:asciiTheme="minorHAnsi" w:hAnsiTheme="minorHAnsi" w:cstheme="minorHAnsi"/>
        </w:rPr>
        <w:t xml:space="preserve">) (в нашем случае </w:t>
      </w:r>
      <w:r w:rsidR="00F377AC">
        <w:rPr>
          <w:rFonts w:asciiTheme="minorHAnsi" w:hAnsiTheme="minorHAnsi" w:cstheme="minorHAnsi"/>
        </w:rPr>
        <w:t>345</w:t>
      </w:r>
      <w:r w:rsidRPr="00F20C97">
        <w:rPr>
          <w:rFonts w:asciiTheme="minorHAnsi" w:hAnsiTheme="minorHAnsi" w:cstheme="minorHAnsi"/>
        </w:rPr>
        <w:t xml:space="preserve"> </w:t>
      </w:r>
      <w:r w:rsidRPr="00F20C97">
        <w:rPr>
          <w:rFonts w:asciiTheme="minorHAnsi" w:hAnsiTheme="minorHAnsi" w:cstheme="minorHAnsi"/>
          <w:i/>
        </w:rPr>
        <w:t>мм</w:t>
      </w:r>
      <w:r w:rsidRPr="00F20C97">
        <w:rPr>
          <w:rFonts w:asciiTheme="minorHAnsi" w:hAnsiTheme="minorHAnsi" w:cstheme="minorHAnsi"/>
        </w:rPr>
        <w:t>),</w:t>
      </w:r>
    </w:p>
    <w:p w:rsidR="00406378" w:rsidRPr="00F20C97" w:rsidRDefault="00406378" w:rsidP="00034125">
      <w:pPr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  <w:i/>
          <w:lang w:val="en-US"/>
        </w:rPr>
        <w:t>d</w:t>
      </w:r>
      <w:r w:rsidRPr="00F20C97">
        <w:rPr>
          <w:rFonts w:asciiTheme="minorHAnsi" w:hAnsiTheme="minorHAnsi" w:cstheme="minorHAnsi"/>
        </w:rPr>
        <w:t xml:space="preserve"> – </w:t>
      </w:r>
      <w:proofErr w:type="gramStart"/>
      <w:r w:rsidRPr="00F20C97">
        <w:rPr>
          <w:rFonts w:asciiTheme="minorHAnsi" w:hAnsiTheme="minorHAnsi" w:cstheme="minorHAnsi"/>
        </w:rPr>
        <w:t>плотность</w:t>
      </w:r>
      <w:proofErr w:type="gramEnd"/>
      <w:r w:rsidRPr="00F20C97">
        <w:rPr>
          <w:rFonts w:asciiTheme="minorHAnsi" w:hAnsiTheme="minorHAnsi" w:cstheme="minorHAnsi"/>
        </w:rPr>
        <w:t xml:space="preserve"> </w:t>
      </w:r>
      <w:r w:rsidR="001D4EBF">
        <w:rPr>
          <w:rFonts w:asciiTheme="minorHAnsi" w:hAnsiTheme="minorHAnsi" w:cstheme="minorHAnsi"/>
        </w:rPr>
        <w:t>изопропилового спирта</w:t>
      </w:r>
      <w:r w:rsidRPr="00F20C97">
        <w:rPr>
          <w:rFonts w:asciiTheme="minorHAnsi" w:hAnsiTheme="minorHAnsi" w:cstheme="minorHAnsi"/>
        </w:rPr>
        <w:t xml:space="preserve"> (</w:t>
      </w:r>
      <w:r w:rsidR="001D4EBF">
        <w:rPr>
          <w:rFonts w:asciiTheme="minorHAnsi" w:hAnsiTheme="minorHAnsi" w:cstheme="minorHAnsi"/>
        </w:rPr>
        <w:t>0</w:t>
      </w:r>
      <w:r w:rsidRPr="00F20C97">
        <w:rPr>
          <w:rFonts w:asciiTheme="minorHAnsi" w:hAnsiTheme="minorHAnsi" w:cstheme="minorHAnsi"/>
        </w:rPr>
        <w:t>.</w:t>
      </w:r>
      <w:r w:rsidR="001D4EBF">
        <w:rPr>
          <w:rFonts w:asciiTheme="minorHAnsi" w:hAnsiTheme="minorHAnsi" w:cstheme="minorHAnsi"/>
        </w:rPr>
        <w:t>785</w:t>
      </w:r>
      <w:r w:rsidRPr="00F20C97">
        <w:rPr>
          <w:rFonts w:asciiTheme="minorHAnsi" w:hAnsiTheme="minorHAnsi" w:cstheme="minorHAnsi"/>
        </w:rPr>
        <w:t xml:space="preserve"> </w:t>
      </w:r>
      <w:r w:rsidRPr="00F20C97">
        <w:rPr>
          <w:rFonts w:asciiTheme="minorHAnsi" w:hAnsiTheme="minorHAnsi" w:cstheme="minorHAnsi"/>
          <w:i/>
        </w:rPr>
        <w:t>г/см</w:t>
      </w:r>
      <w:r w:rsidRPr="00F20C97">
        <w:rPr>
          <w:rFonts w:asciiTheme="minorHAnsi" w:hAnsiTheme="minorHAnsi" w:cstheme="minorHAnsi"/>
          <w:i/>
          <w:vertAlign w:val="superscript"/>
        </w:rPr>
        <w:t>3</w:t>
      </w:r>
      <w:r w:rsidRPr="00F20C97">
        <w:rPr>
          <w:rFonts w:asciiTheme="minorHAnsi" w:hAnsiTheme="minorHAnsi" w:cstheme="minorHAnsi"/>
        </w:rPr>
        <w:t>),</w:t>
      </w:r>
    </w:p>
    <w:p w:rsidR="00406378" w:rsidRPr="00F20C97" w:rsidRDefault="00406378" w:rsidP="00034125">
      <w:pPr>
        <w:rPr>
          <w:rFonts w:asciiTheme="minorHAnsi" w:hAnsiTheme="minorHAnsi" w:cstheme="minorHAnsi"/>
        </w:rPr>
      </w:pPr>
      <w:proofErr w:type="spellStart"/>
      <w:proofErr w:type="gramStart"/>
      <w:r w:rsidRPr="00F20C97">
        <w:rPr>
          <w:rFonts w:asciiTheme="minorHAnsi" w:hAnsiTheme="minorHAnsi" w:cstheme="minorHAnsi"/>
          <w:i/>
          <w:lang w:val="en-US"/>
        </w:rPr>
        <w:t>d</w:t>
      </w:r>
      <w:r w:rsidRPr="00F20C97">
        <w:rPr>
          <w:rFonts w:asciiTheme="minorHAnsi" w:hAnsiTheme="minorHAnsi" w:cstheme="minorHAnsi"/>
          <w:vertAlign w:val="subscript"/>
          <w:lang w:val="en-US"/>
        </w:rPr>
        <w:t>Hg</w:t>
      </w:r>
      <w:proofErr w:type="spellEnd"/>
      <w:proofErr w:type="gramEnd"/>
      <w:r w:rsidRPr="00F20C97">
        <w:rPr>
          <w:rFonts w:asciiTheme="minorHAnsi" w:hAnsiTheme="minorHAnsi" w:cstheme="minorHAnsi"/>
        </w:rPr>
        <w:t xml:space="preserve"> – плотность ртути (13.</w:t>
      </w:r>
      <w:r w:rsidR="001D4EBF">
        <w:rPr>
          <w:rFonts w:asciiTheme="minorHAnsi" w:hAnsiTheme="minorHAnsi" w:cstheme="minorHAnsi"/>
        </w:rPr>
        <w:t>546</w:t>
      </w:r>
      <w:r w:rsidRPr="00F20C97">
        <w:rPr>
          <w:rFonts w:asciiTheme="minorHAnsi" w:hAnsiTheme="minorHAnsi" w:cstheme="minorHAnsi"/>
        </w:rPr>
        <w:t xml:space="preserve"> </w:t>
      </w:r>
      <w:r w:rsidRPr="00F20C97">
        <w:rPr>
          <w:rFonts w:asciiTheme="minorHAnsi" w:hAnsiTheme="minorHAnsi" w:cstheme="minorHAnsi"/>
          <w:i/>
        </w:rPr>
        <w:t>г/см</w:t>
      </w:r>
      <w:r w:rsidRPr="00F20C97">
        <w:rPr>
          <w:rFonts w:asciiTheme="minorHAnsi" w:hAnsiTheme="minorHAnsi" w:cstheme="minorHAnsi"/>
          <w:i/>
          <w:vertAlign w:val="superscript"/>
        </w:rPr>
        <w:t>3</w:t>
      </w:r>
      <w:r w:rsidRPr="00F20C97">
        <w:rPr>
          <w:rFonts w:asciiTheme="minorHAnsi" w:hAnsiTheme="minorHAnsi" w:cstheme="minorHAnsi"/>
        </w:rPr>
        <w:t>).</w:t>
      </w:r>
    </w:p>
    <w:p w:rsidR="00406378" w:rsidRPr="00F20C97" w:rsidRDefault="00406378" w:rsidP="00034125">
      <w:pPr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</w:rPr>
        <w:t>Для нахождения давления, регистрируемого манометром, используется следующая формула:</w:t>
      </w:r>
    </w:p>
    <w:p w:rsidR="00406378" w:rsidRPr="00F20C97" w:rsidRDefault="00406378" w:rsidP="00034125">
      <w:pPr>
        <w:ind w:firstLine="360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  <w:position w:val="-30"/>
        </w:rPr>
        <w:object w:dxaOrig="3340" w:dyaOrig="700">
          <v:shape id="_x0000_i1037" type="#_x0000_t75" style="width:167.25pt;height:35.25pt" o:ole="">
            <v:imagedata r:id="rId31" o:title=""/>
          </v:shape>
          <o:OLEObject Type="Embed" ProgID="Equation.3" ShapeID="_x0000_i1037" DrawAspect="Content" ObjectID="_1490458351" r:id="rId32"/>
        </w:object>
      </w:r>
      <w:r w:rsidRPr="00F20C97">
        <w:rPr>
          <w:rFonts w:asciiTheme="minorHAnsi" w:hAnsiTheme="minorHAnsi" w:cstheme="minorHAnsi"/>
        </w:rPr>
        <w:t>,</w:t>
      </w:r>
    </w:p>
    <w:p w:rsidR="00406378" w:rsidRPr="00F20C97" w:rsidRDefault="00406378" w:rsidP="00034125">
      <w:pPr>
        <w:jc w:val="both"/>
        <w:rPr>
          <w:rFonts w:asciiTheme="minorHAnsi" w:hAnsiTheme="minorHAnsi" w:cstheme="minorHAnsi"/>
        </w:rPr>
      </w:pPr>
      <w:r w:rsidRPr="00F20C97">
        <w:rPr>
          <w:rFonts w:asciiTheme="minorHAnsi" w:hAnsiTheme="minorHAnsi" w:cstheme="minorHAnsi"/>
        </w:rPr>
        <w:t xml:space="preserve">где </w:t>
      </w:r>
      <w:r w:rsidRPr="00F20C97">
        <w:rPr>
          <w:rFonts w:asciiTheme="minorHAnsi" w:hAnsiTheme="minorHAnsi" w:cstheme="minorHAnsi"/>
          <w:position w:val="-12"/>
        </w:rPr>
        <w:object w:dxaOrig="279" w:dyaOrig="360">
          <v:shape id="_x0000_i1038" type="#_x0000_t75" style="width:14.25pt;height:18pt" o:ole="">
            <v:imagedata r:id="rId33" o:title=""/>
          </v:shape>
          <o:OLEObject Type="Embed" ProgID="Equation.3" ShapeID="_x0000_i1038" DrawAspect="Content" ObjectID="_1490458352" r:id="rId34"/>
        </w:object>
      </w:r>
      <w:r w:rsidRPr="00F20C97">
        <w:rPr>
          <w:rFonts w:asciiTheme="minorHAnsi" w:hAnsiTheme="minorHAnsi" w:cstheme="minorHAnsi"/>
        </w:rPr>
        <w:t xml:space="preserve"> – атмосферное давление (при проведении эксперимента </w:t>
      </w:r>
      <w:r w:rsidR="007F5EC7" w:rsidRPr="00F20C97">
        <w:rPr>
          <w:rFonts w:asciiTheme="minorHAnsi" w:hAnsiTheme="minorHAnsi" w:cstheme="minorHAnsi"/>
          <w:position w:val="-12"/>
        </w:rPr>
        <w:object w:dxaOrig="2200" w:dyaOrig="360">
          <v:shape id="_x0000_i1053" type="#_x0000_t75" style="width:110.25pt;height:18pt" o:ole="">
            <v:imagedata r:id="rId35" o:title=""/>
          </v:shape>
          <o:OLEObject Type="Embed" ProgID="Equation.3" ShapeID="_x0000_i1053" DrawAspect="Content" ObjectID="_1490458353" r:id="rId36"/>
        </w:object>
      </w:r>
      <w:r w:rsidRPr="00F20C97">
        <w:rPr>
          <w:rFonts w:asciiTheme="minorHAnsi" w:hAnsiTheme="minorHAnsi" w:cstheme="minorHAnsi"/>
        </w:rPr>
        <w:t>),</w:t>
      </w:r>
    </w:p>
    <w:p w:rsidR="00034125" w:rsidRDefault="007F5EC7" w:rsidP="00034125">
      <w:pPr>
        <w:jc w:val="both"/>
        <w:rPr>
          <w:rFonts w:asciiTheme="minorHAnsi" w:hAnsiTheme="minorHAnsi" w:cstheme="minorHAnsi"/>
        </w:rPr>
      </w:pPr>
      <w:r w:rsidRPr="007F5EC7">
        <w:rPr>
          <w:rFonts w:asciiTheme="minorHAnsi" w:hAnsiTheme="minorHAnsi" w:cstheme="minorHAnsi"/>
          <w:position w:val="-12"/>
        </w:rPr>
        <w:object w:dxaOrig="1160" w:dyaOrig="360">
          <v:shape id="_x0000_i1054" type="#_x0000_t75" style="width:57.75pt;height:18pt" o:ole="">
            <v:imagedata r:id="rId37" o:title=""/>
          </v:shape>
          <o:OLEObject Type="Embed" ProgID="Equation.3" ShapeID="_x0000_i1054" DrawAspect="Content" ObjectID="_1490458354" r:id="rId38"/>
        </w:object>
      </w:r>
      <w:r w:rsidR="00406378" w:rsidRPr="00F20C9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034125" w:rsidRPr="00034125">
        <w:rPr>
          <w:rFonts w:asciiTheme="minorHAnsi" w:hAnsiTheme="minorHAnsi" w:cstheme="minorHAnsi"/>
          <w:position w:val="-6"/>
        </w:rPr>
        <w:object w:dxaOrig="460" w:dyaOrig="279">
          <v:shape id="_x0000_i1039" type="#_x0000_t75" style="width:23.25pt;height:14.25pt" o:ole="">
            <v:imagedata r:id="rId39" o:title=""/>
          </v:shape>
          <o:OLEObject Type="Embed" ProgID="Equation.3" ShapeID="_x0000_i1039" DrawAspect="Content" ObjectID="_1490458355" r:id="rId40"/>
        </w:object>
      </w:r>
      <w:r w:rsidR="00034125" w:rsidRPr="00034125">
        <w:rPr>
          <w:rFonts w:asciiTheme="minorHAnsi" w:hAnsiTheme="minorHAnsi" w:cstheme="minorHAnsi"/>
        </w:rPr>
        <w:t xml:space="preserve"> текущие показания манометра (в делениях).</w:t>
      </w:r>
    </w:p>
    <w:p w:rsidR="00406378" w:rsidRDefault="00CE1C8E" w:rsidP="004063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Измерения проводятся при температурах от комнатной до </w:t>
      </w:r>
      <w:r w:rsidR="00F377AC">
        <w:rPr>
          <w:rFonts w:asciiTheme="minorHAnsi" w:hAnsiTheme="minorHAnsi" w:cstheme="minorHAnsi"/>
        </w:rPr>
        <w:t>60</w:t>
      </w:r>
      <w:proofErr w:type="gramStart"/>
      <w:r w:rsidR="00F377AC">
        <w:rPr>
          <w:rFonts w:asciiTheme="minorHAnsi" w:hAnsiTheme="minorHAnsi" w:cstheme="minorHAnsi"/>
        </w:rPr>
        <w:t xml:space="preserve"> °С</w:t>
      </w:r>
      <w:proofErr w:type="gramEnd"/>
    </w:p>
    <w:p w:rsidR="00F175EA" w:rsidRDefault="00F175EA" w:rsidP="00406378">
      <w:pPr>
        <w:rPr>
          <w:rFonts w:asciiTheme="minorHAnsi" w:hAnsiTheme="minorHAnsi" w:cstheme="minorHAnsi"/>
        </w:rPr>
      </w:pPr>
    </w:p>
    <w:p w:rsidR="00F175EA" w:rsidRDefault="00F175EA" w:rsidP="00406378">
      <w:pPr>
        <w:rPr>
          <w:rFonts w:asciiTheme="minorHAnsi" w:hAnsiTheme="minorHAnsi" w:cstheme="minorHAnsi"/>
        </w:rPr>
      </w:pPr>
    </w:p>
    <w:p w:rsidR="00CE1C8E" w:rsidRDefault="00CE1C8E" w:rsidP="00F175E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4634694" cy="4343400"/>
            <wp:effectExtent l="19050" t="0" r="0" b="0"/>
            <wp:docPr id="63" name="Рисунок 63" descr="рисунок%20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рисунок%20установки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94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8E" w:rsidRDefault="00CE1C8E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175EA" w:rsidRDefault="00CE1C8E" w:rsidP="00F175EA">
      <w:pPr>
        <w:pStyle w:val="2"/>
        <w:jc w:val="center"/>
      </w:pPr>
      <w:r>
        <w:lastRenderedPageBreak/>
        <w:t xml:space="preserve">Практическая часть. </w:t>
      </w:r>
    </w:p>
    <w:p w:rsidR="00CE1C8E" w:rsidRDefault="00CE1C8E" w:rsidP="00F175EA">
      <w:pPr>
        <w:pStyle w:val="2"/>
        <w:jc w:val="center"/>
      </w:pPr>
      <w:r>
        <w:t>Анализ полученных результатов.</w:t>
      </w:r>
    </w:p>
    <w:p w:rsidR="00CE1C8E" w:rsidRDefault="00CE1C8E" w:rsidP="00CE1C8E">
      <w:pPr>
        <w:rPr>
          <w:rFonts w:asciiTheme="minorHAnsi" w:hAnsiTheme="minorHAnsi" w:cstheme="minorHAnsi"/>
        </w:rPr>
      </w:pPr>
    </w:p>
    <w:p w:rsidR="00CE1C8E" w:rsidRDefault="00CE1C8E" w:rsidP="00CE1C8E">
      <w:pPr>
        <w:rPr>
          <w:rFonts w:asciiTheme="minorHAnsi" w:hAnsiTheme="minorHAnsi" w:cstheme="minorHAnsi"/>
          <w:lang w:val="en-US"/>
        </w:rPr>
      </w:pPr>
    </w:p>
    <w:p w:rsidR="00CE1C8E" w:rsidRDefault="00CE1C8E" w:rsidP="00CE1C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Таблица 1  Экспериментально полученные данные</w:t>
      </w:r>
    </w:p>
    <w:p w:rsidR="00CE1C8E" w:rsidRDefault="00CE1C8E" w:rsidP="00CE1C8E">
      <w:pPr>
        <w:rPr>
          <w:rFonts w:asciiTheme="minorHAnsi" w:hAnsiTheme="minorHAnsi" w:cstheme="minorHAnsi"/>
        </w:rPr>
      </w:pPr>
    </w:p>
    <w:p w:rsidR="00CE1C8E" w:rsidRDefault="00CE1C8E" w:rsidP="00CE1C8E">
      <w:pPr>
        <w:rPr>
          <w:rFonts w:asciiTheme="minorHAnsi" w:hAnsiTheme="minorHAnsi" w:cstheme="minorHAnsi"/>
        </w:rPr>
      </w:pPr>
    </w:p>
    <w:p w:rsidR="00910028" w:rsidRDefault="00910028" w:rsidP="00CE1C8E">
      <w:pPr>
        <w:rPr>
          <w:rFonts w:asciiTheme="minorHAnsi" w:hAnsiTheme="minorHAnsi" w:cstheme="minorHAnsi"/>
        </w:rPr>
      </w:pPr>
    </w:p>
    <w:p w:rsidR="00910028" w:rsidRPr="002E0298" w:rsidRDefault="00910028" w:rsidP="00CE1C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График 1 зависимость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r>
              <w:rPr>
                <w:rFonts w:ascii="Cambria Math" w:hAnsi="Cambria Math" w:cstheme="minorHAnsi"/>
              </w:rPr>
              <m:t>P</m:t>
            </m:r>
          </m:e>
        </m:func>
        <m:r>
          <w:rPr>
            <w:rFonts w:ascii="Cambria Math" w:hAnsi="Cambria Math" w:cstheme="minorHAnsi"/>
          </w:rPr>
          <m:t>=f(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)</m:t>
        </m:r>
      </m:oMath>
    </w:p>
    <w:p w:rsidR="00910028" w:rsidRDefault="00910028" w:rsidP="00CE1C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угловому коэффициенту определим теплот</w:t>
      </w:r>
      <w:r w:rsidR="00CB61F0">
        <w:rPr>
          <w:rFonts w:asciiTheme="minorHAnsi" w:hAnsiTheme="minorHAnsi" w:cstheme="minorHAnsi"/>
        </w:rPr>
        <w:t>у</w:t>
      </w:r>
      <w:r>
        <w:rPr>
          <w:rFonts w:asciiTheme="minorHAnsi" w:hAnsiTheme="minorHAnsi" w:cstheme="minorHAnsi"/>
        </w:rPr>
        <w:t xml:space="preserve"> фазового перехода ΔΗ</w:t>
      </w:r>
    </w:p>
    <w:p w:rsidR="00CB61F0" w:rsidRPr="00CB61F0" w:rsidRDefault="001D4EBF" w:rsidP="00CB61F0">
      <w:pPr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CB61F0">
        <w:rPr>
          <w:rFonts w:asciiTheme="minorHAnsi" w:hAnsiTheme="minorHAnsi" w:cstheme="minorHAnsi"/>
          <w:position w:val="-24"/>
          <w:sz w:val="32"/>
          <w:szCs w:val="32"/>
        </w:rPr>
        <w:object w:dxaOrig="999" w:dyaOrig="620">
          <v:shape id="_x0000_i1060" type="#_x0000_t75" style="width:57.75pt;height:36pt" o:ole="">
            <v:imagedata r:id="rId42" o:title=""/>
          </v:shape>
          <o:OLEObject Type="Embed" ProgID="Equation.3" ShapeID="_x0000_i1060" DrawAspect="Content" ObjectID="_1490458356" r:id="rId43"/>
        </w:object>
      </w:r>
      <w:r w:rsidR="00CB61F0" w:rsidRPr="00CB61F0">
        <w:rPr>
          <w:rFonts w:asciiTheme="minorHAnsi" w:hAnsiTheme="minorHAnsi" w:cstheme="minorHAnsi"/>
          <w:sz w:val="32"/>
          <w:szCs w:val="32"/>
        </w:rPr>
        <w:t xml:space="preserve"> </w:t>
      </w:r>
    </w:p>
    <w:p w:rsidR="00CB61F0" w:rsidRPr="00CB61F0" w:rsidRDefault="00CB61F0" w:rsidP="00CB61F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B61F0" w:rsidRPr="00CB61F0" w:rsidRDefault="00CB61F0" w:rsidP="00CB61F0">
      <w:p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Расчет погрешности.</w:t>
      </w:r>
    </w:p>
    <w:p w:rsidR="00CB61F0" w:rsidRPr="00CB61F0" w:rsidRDefault="00CB61F0" w:rsidP="00CB61F0">
      <w:pPr>
        <w:numPr>
          <w:ilvl w:val="0"/>
          <w:numId w:val="1"/>
        </w:numPr>
        <w:tabs>
          <w:tab w:val="num" w:pos="1080"/>
        </w:tabs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Статистическая погрешность (по методу наименьших квадратов):</w:t>
      </w:r>
    </w:p>
    <w:p w:rsidR="00CB61F0" w:rsidRPr="00CB61F0" w:rsidRDefault="001D4EBF" w:rsidP="00CB61F0">
      <w:pPr>
        <w:ind w:left="360"/>
        <w:jc w:val="both"/>
        <w:rPr>
          <w:rFonts w:asciiTheme="minorHAnsi" w:hAnsiTheme="minorHAnsi" w:cstheme="minorHAnsi"/>
        </w:rPr>
      </w:pPr>
      <w:r w:rsidRPr="001D4EBF">
        <w:rPr>
          <w:rFonts w:asciiTheme="minorHAnsi" w:hAnsiTheme="minorHAnsi" w:cstheme="minorHAnsi"/>
          <w:position w:val="-24"/>
        </w:rPr>
        <w:object w:dxaOrig="1520" w:dyaOrig="620">
          <v:shape id="_x0000_i1061" type="#_x0000_t75" style="width:75.75pt;height:30.75pt" o:ole="">
            <v:imagedata r:id="rId44" o:title=""/>
          </v:shape>
          <o:OLEObject Type="Embed" ProgID="Equation.3" ShapeID="_x0000_i1061" DrawAspect="Content" ObjectID="_1490458357" r:id="rId45"/>
        </w:object>
      </w:r>
    </w:p>
    <w:p w:rsidR="00CB61F0" w:rsidRPr="00CB61F0" w:rsidRDefault="00CB61F0" w:rsidP="00CB61F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Приборная погрешность.</w:t>
      </w:r>
    </w:p>
    <w:p w:rsidR="00CB61F0" w:rsidRPr="00CB61F0" w:rsidRDefault="00CB61F0" w:rsidP="00CB61F0">
      <w:pPr>
        <w:ind w:firstLine="360"/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 xml:space="preserve">При расчете приборной погрешности возьмем </w:t>
      </w:r>
      <w:r w:rsidRPr="00CB61F0">
        <w:rPr>
          <w:rFonts w:asciiTheme="minorHAnsi" w:hAnsiTheme="minorHAnsi" w:cstheme="minorHAnsi"/>
          <w:position w:val="-12"/>
        </w:rPr>
        <w:object w:dxaOrig="1260" w:dyaOrig="360">
          <v:shape id="_x0000_i1040" type="#_x0000_t75" style="width:63pt;height:18pt" o:ole="">
            <v:imagedata r:id="rId46" o:title=""/>
          </v:shape>
          <o:OLEObject Type="Embed" ProgID="Equation.3" ShapeID="_x0000_i1040" DrawAspect="Content" ObjectID="_1490458358" r:id="rId47"/>
        </w:object>
      </w:r>
      <w:r w:rsidRPr="00CB61F0">
        <w:rPr>
          <w:rFonts w:asciiTheme="minorHAnsi" w:hAnsiTheme="minorHAnsi" w:cstheme="minorHAnsi"/>
        </w:rPr>
        <w:t xml:space="preserve">, </w:t>
      </w:r>
      <w:r w:rsidRPr="00CB61F0">
        <w:rPr>
          <w:rFonts w:asciiTheme="minorHAnsi" w:hAnsiTheme="minorHAnsi" w:cstheme="minorHAnsi"/>
          <w:position w:val="-6"/>
        </w:rPr>
        <w:object w:dxaOrig="940" w:dyaOrig="279">
          <v:shape id="_x0000_i1041" type="#_x0000_t75" style="width:47.25pt;height:14.25pt" o:ole="">
            <v:imagedata r:id="rId48" o:title=""/>
          </v:shape>
          <o:OLEObject Type="Embed" ProgID="Equation.3" ShapeID="_x0000_i1041" DrawAspect="Content" ObjectID="_1490458359" r:id="rId49"/>
        </w:object>
      </w:r>
      <w:r w:rsidRPr="00CB61F0">
        <w:rPr>
          <w:rFonts w:asciiTheme="minorHAnsi" w:hAnsiTheme="minorHAnsi" w:cstheme="minorHAnsi"/>
        </w:rPr>
        <w:t xml:space="preserve">, </w:t>
      </w:r>
      <w:r w:rsidRPr="00CB61F0">
        <w:rPr>
          <w:rFonts w:asciiTheme="minorHAnsi" w:hAnsiTheme="minorHAnsi" w:cstheme="minorHAnsi"/>
          <w:position w:val="-12"/>
        </w:rPr>
        <w:object w:dxaOrig="2000" w:dyaOrig="360">
          <v:shape id="_x0000_i1042" type="#_x0000_t75" style="width:99.75pt;height:18pt" o:ole="">
            <v:imagedata r:id="rId50" o:title=""/>
          </v:shape>
          <o:OLEObject Type="Embed" ProgID="Equation.3" ShapeID="_x0000_i1042" DrawAspect="Content" ObjectID="_1490458360" r:id="rId51"/>
        </w:object>
      </w:r>
      <w:r w:rsidRPr="00CB61F0">
        <w:rPr>
          <w:rFonts w:asciiTheme="minorHAnsi" w:hAnsiTheme="minorHAnsi" w:cstheme="minorHAnsi"/>
        </w:rPr>
        <w:t xml:space="preserve">, </w:t>
      </w:r>
      <w:r w:rsidRPr="00CB61F0">
        <w:rPr>
          <w:rFonts w:asciiTheme="minorHAnsi" w:hAnsiTheme="minorHAnsi" w:cstheme="minorHAnsi"/>
          <w:position w:val="-12"/>
        </w:rPr>
        <w:object w:dxaOrig="1640" w:dyaOrig="360">
          <v:shape id="_x0000_i1043" type="#_x0000_t75" style="width:81.75pt;height:18pt" o:ole="">
            <v:imagedata r:id="rId52" o:title=""/>
          </v:shape>
          <o:OLEObject Type="Embed" ProgID="Equation.3" ShapeID="_x0000_i1043" DrawAspect="Content" ObjectID="_1490458361" r:id="rId53"/>
        </w:object>
      </w:r>
      <w:r w:rsidRPr="00CB61F0">
        <w:rPr>
          <w:rFonts w:asciiTheme="minorHAnsi" w:hAnsiTheme="minorHAnsi" w:cstheme="minorHAnsi"/>
        </w:rPr>
        <w:t xml:space="preserve">, </w:t>
      </w:r>
      <w:r w:rsidRPr="00CB61F0">
        <w:rPr>
          <w:rFonts w:asciiTheme="minorHAnsi" w:hAnsiTheme="minorHAnsi" w:cstheme="minorHAnsi"/>
          <w:position w:val="-6"/>
        </w:rPr>
        <w:object w:dxaOrig="1040" w:dyaOrig="279">
          <v:shape id="_x0000_i1044" type="#_x0000_t75" style="width:51.75pt;height:14.25pt" o:ole="">
            <v:imagedata r:id="rId54" o:title=""/>
          </v:shape>
          <o:OLEObject Type="Embed" ProgID="Equation.3" ShapeID="_x0000_i1044" DrawAspect="Content" ObjectID="_1490458362" r:id="rId55"/>
        </w:object>
      </w:r>
      <w:r w:rsidRPr="00CB61F0">
        <w:rPr>
          <w:rFonts w:asciiTheme="minorHAnsi" w:hAnsiTheme="minorHAnsi" w:cstheme="minorHAnsi"/>
        </w:rPr>
        <w:t xml:space="preserve">. Тогда (по формуле погрешности для косвенных измерений </w:t>
      </w:r>
      <w:r w:rsidRPr="00CB61F0">
        <w:rPr>
          <w:rFonts w:asciiTheme="minorHAnsi" w:hAnsiTheme="minorHAnsi" w:cstheme="minorHAnsi"/>
          <w:position w:val="-16"/>
        </w:rPr>
        <w:object w:dxaOrig="3700" w:dyaOrig="520">
          <v:shape id="_x0000_i1045" type="#_x0000_t75" style="width:185.25pt;height:26.25pt" o:ole="">
            <v:imagedata r:id="rId56" o:title=""/>
          </v:shape>
          <o:OLEObject Type="Embed" ProgID="Equation.3" ShapeID="_x0000_i1045" DrawAspect="Content" ObjectID="_1490458363" r:id="rId57"/>
        </w:object>
      </w:r>
      <w:r w:rsidRPr="00CB61F0">
        <w:rPr>
          <w:rFonts w:asciiTheme="minorHAnsi" w:hAnsiTheme="minorHAnsi" w:cstheme="minorHAnsi"/>
        </w:rPr>
        <w:t>).</w:t>
      </w:r>
    </w:p>
    <w:p w:rsidR="00CB61F0" w:rsidRPr="00CB61F0" w:rsidRDefault="00CB61F0" w:rsidP="00CB61F0">
      <w:pPr>
        <w:ind w:firstLine="360"/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 xml:space="preserve"> </w:t>
      </w:r>
      <w:r w:rsidRPr="00CB61F0">
        <w:rPr>
          <w:rFonts w:asciiTheme="minorHAnsi" w:hAnsiTheme="minorHAnsi" w:cstheme="minorHAnsi"/>
          <w:position w:val="-24"/>
        </w:rPr>
        <w:object w:dxaOrig="1860" w:dyaOrig="620">
          <v:shape id="_x0000_i1046" type="#_x0000_t75" style="width:93pt;height:30.75pt" o:ole="">
            <v:imagedata r:id="rId58" o:title=""/>
          </v:shape>
          <o:OLEObject Type="Embed" ProgID="Equation.3" ShapeID="_x0000_i1046" DrawAspect="Content" ObjectID="_1490458364" r:id="rId59"/>
        </w:object>
      </w:r>
      <w:r w:rsidRPr="00CB61F0">
        <w:rPr>
          <w:rFonts w:asciiTheme="minorHAnsi" w:hAnsiTheme="minorHAnsi" w:cstheme="minorHAnsi"/>
        </w:rPr>
        <w:t>.</w:t>
      </w:r>
    </w:p>
    <w:p w:rsidR="00CB61F0" w:rsidRPr="00CB61F0" w:rsidRDefault="00CB61F0" w:rsidP="00CB61F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Модельная погрешность.</w:t>
      </w:r>
    </w:p>
    <w:p w:rsidR="00CB61F0" w:rsidRPr="00CB61F0" w:rsidRDefault="00CB61F0" w:rsidP="00CB61F0">
      <w:pPr>
        <w:ind w:firstLine="360"/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 xml:space="preserve">При расчете мы принимали </w:t>
      </w:r>
      <w:r w:rsidRPr="00CB61F0">
        <w:rPr>
          <w:rFonts w:asciiTheme="minorHAnsi" w:hAnsiTheme="minorHAnsi" w:cstheme="minorHAnsi"/>
          <w:position w:val="-6"/>
        </w:rPr>
        <w:object w:dxaOrig="999" w:dyaOrig="279">
          <v:shape id="_x0000_i1047" type="#_x0000_t75" style="width:50.25pt;height:14.25pt" o:ole="">
            <v:imagedata r:id="rId60" o:title=""/>
          </v:shape>
          <o:OLEObject Type="Embed" ProgID="Equation.3" ShapeID="_x0000_i1047" DrawAspect="Content" ObjectID="_1490458365" r:id="rId61"/>
        </w:object>
      </w:r>
      <w:r w:rsidRPr="00CB61F0">
        <w:rPr>
          <w:rFonts w:asciiTheme="minorHAnsi" w:hAnsiTheme="minorHAnsi" w:cstheme="minorHAnsi"/>
        </w:rPr>
        <w:t xml:space="preserve">. На самом же деле, </w:t>
      </w:r>
      <w:r w:rsidR="001D4EBF" w:rsidRPr="00CB61F0">
        <w:rPr>
          <w:rFonts w:asciiTheme="minorHAnsi" w:hAnsiTheme="minorHAnsi" w:cstheme="minorHAnsi"/>
          <w:position w:val="-14"/>
        </w:rPr>
        <w:object w:dxaOrig="4420" w:dyaOrig="400">
          <v:shape id="_x0000_i1059" type="#_x0000_t75" style="width:221.25pt;height:20.25pt" o:ole="">
            <v:imagedata r:id="rId62" o:title=""/>
          </v:shape>
          <o:OLEObject Type="Embed" ProgID="Equation.3" ShapeID="_x0000_i1059" DrawAspect="Content" ObjectID="_1490458366" r:id="rId63"/>
        </w:object>
      </w:r>
      <w:r w:rsidRPr="00CB61F0">
        <w:rPr>
          <w:rFonts w:asciiTheme="minorHAnsi" w:hAnsiTheme="minorHAnsi" w:cstheme="minorHAnsi"/>
        </w:rPr>
        <w:t>. Поэтому следует учесть также разность энтальпий образования при разных температурах:</w:t>
      </w:r>
    </w:p>
    <w:p w:rsidR="00CB61F0" w:rsidRPr="00CB61F0" w:rsidRDefault="001D4EBF" w:rsidP="00CB61F0">
      <w:pPr>
        <w:ind w:left="360"/>
        <w:jc w:val="both"/>
        <w:rPr>
          <w:rFonts w:asciiTheme="minorHAnsi" w:hAnsiTheme="minorHAnsi" w:cstheme="minorHAnsi"/>
        </w:rPr>
      </w:pPr>
      <w:r w:rsidRPr="001D4EBF">
        <w:rPr>
          <w:rFonts w:asciiTheme="minorHAnsi" w:hAnsiTheme="minorHAnsi" w:cstheme="minorHAnsi"/>
          <w:position w:val="-24"/>
        </w:rPr>
        <w:object w:dxaOrig="2680" w:dyaOrig="620">
          <v:shape id="_x0000_i1058" type="#_x0000_t75" style="width:134.25pt;height:30.75pt" o:ole="">
            <v:imagedata r:id="rId64" o:title=""/>
          </v:shape>
          <o:OLEObject Type="Embed" ProgID="Equation.3" ShapeID="_x0000_i1058" DrawAspect="Content" ObjectID="_1490458367" r:id="rId65"/>
        </w:object>
      </w:r>
      <w:r w:rsidR="00CB61F0" w:rsidRPr="00CB61F0">
        <w:rPr>
          <w:rFonts w:asciiTheme="minorHAnsi" w:hAnsiTheme="minorHAnsi" w:cstheme="minorHAnsi"/>
        </w:rPr>
        <w:t>.</w:t>
      </w:r>
    </w:p>
    <w:p w:rsidR="00CB61F0" w:rsidRPr="00CB61F0" w:rsidRDefault="00CB61F0" w:rsidP="00CB61F0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Общая погрешность равна:</w:t>
      </w:r>
    </w:p>
    <w:p w:rsidR="00CB61F0" w:rsidRPr="00CB61F0" w:rsidRDefault="001D4EBF" w:rsidP="00CB61F0">
      <w:pPr>
        <w:ind w:left="360"/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  <w:position w:val="-24"/>
        </w:rPr>
        <w:object w:dxaOrig="3300" w:dyaOrig="620">
          <v:shape id="_x0000_i1057" type="#_x0000_t75" style="width:165pt;height:30.75pt" o:ole="">
            <v:imagedata r:id="rId66" o:title=""/>
          </v:shape>
          <o:OLEObject Type="Embed" ProgID="Equation.3" ShapeID="_x0000_i1057" DrawAspect="Content" ObjectID="_1490458368" r:id="rId67"/>
        </w:object>
      </w:r>
    </w:p>
    <w:p w:rsidR="00CB61F0" w:rsidRPr="00CB61F0" w:rsidRDefault="00CB61F0" w:rsidP="00CB61F0">
      <w:pPr>
        <w:ind w:left="360"/>
        <w:jc w:val="both"/>
        <w:rPr>
          <w:rFonts w:asciiTheme="minorHAnsi" w:hAnsiTheme="minorHAnsi" w:cstheme="minorHAnsi"/>
        </w:rPr>
      </w:pPr>
    </w:p>
    <w:p w:rsidR="00CB61F0" w:rsidRPr="00CB61F0" w:rsidRDefault="00CB61F0" w:rsidP="00CB61F0">
      <w:p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Результаты:</w:t>
      </w:r>
    </w:p>
    <w:p w:rsidR="00CB61F0" w:rsidRPr="00CB61F0" w:rsidRDefault="00CB61F0" w:rsidP="00CB61F0">
      <w:pPr>
        <w:jc w:val="both"/>
        <w:rPr>
          <w:rFonts w:asciiTheme="minorHAnsi" w:hAnsiTheme="minorHAnsi" w:cstheme="minorHAnsi"/>
          <w:sz w:val="28"/>
          <w:szCs w:val="28"/>
        </w:rPr>
      </w:pPr>
      <w:r w:rsidRPr="00CB61F0">
        <w:rPr>
          <w:rFonts w:asciiTheme="minorHAnsi" w:hAnsiTheme="minorHAnsi" w:cstheme="minorHAnsi"/>
          <w:sz w:val="28"/>
          <w:szCs w:val="28"/>
        </w:rPr>
        <w:tab/>
      </w:r>
      <w:r w:rsidR="001D4EBF" w:rsidRPr="00CB61F0">
        <w:rPr>
          <w:rFonts w:asciiTheme="minorHAnsi" w:hAnsiTheme="minorHAnsi" w:cstheme="minorHAnsi"/>
          <w:position w:val="-24"/>
        </w:rPr>
        <w:object w:dxaOrig="1500" w:dyaOrig="620">
          <v:shape id="_x0000_i1055" type="#_x0000_t75" style="width:92.25pt;height:38.25pt" o:ole="">
            <v:imagedata r:id="rId68" o:title=""/>
          </v:shape>
          <o:OLEObject Type="Embed" ProgID="Equation.3" ShapeID="_x0000_i1055" DrawAspect="Content" ObjectID="_1490458369" r:id="rId69"/>
        </w:object>
      </w:r>
      <w:r w:rsidRPr="00CB61F0">
        <w:rPr>
          <w:rFonts w:asciiTheme="minorHAnsi" w:hAnsiTheme="minorHAnsi" w:cstheme="minorHAnsi"/>
          <w:sz w:val="28"/>
          <w:szCs w:val="28"/>
        </w:rPr>
        <w:t>.</w:t>
      </w:r>
    </w:p>
    <w:p w:rsidR="00CB61F0" w:rsidRPr="00CB61F0" w:rsidRDefault="00CB61F0" w:rsidP="00CB61F0">
      <w:p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</w:rPr>
        <w:t>Табличная же величина равна:</w:t>
      </w:r>
    </w:p>
    <w:p w:rsidR="00CB61F0" w:rsidRPr="00CB61F0" w:rsidRDefault="00CB61F0" w:rsidP="00CB61F0">
      <w:pPr>
        <w:jc w:val="both"/>
        <w:rPr>
          <w:rFonts w:asciiTheme="minorHAnsi" w:hAnsiTheme="minorHAnsi" w:cstheme="minorHAnsi"/>
        </w:rPr>
      </w:pPr>
      <w:r w:rsidRPr="00CB61F0">
        <w:rPr>
          <w:rFonts w:asciiTheme="minorHAnsi" w:hAnsiTheme="minorHAnsi" w:cstheme="minorHAnsi"/>
          <w:sz w:val="28"/>
          <w:szCs w:val="28"/>
        </w:rPr>
        <w:tab/>
      </w:r>
      <w:r w:rsidRPr="00CB61F0">
        <w:rPr>
          <w:rFonts w:asciiTheme="minorHAnsi" w:hAnsiTheme="minorHAnsi" w:cstheme="minorHAnsi"/>
          <w:position w:val="-12"/>
        </w:rPr>
        <w:object w:dxaOrig="279" w:dyaOrig="360">
          <v:shape id="_x0000_i1048" type="#_x0000_t75" style="width:24pt;height:21.75pt" o:ole="">
            <v:imagedata r:id="rId70" o:title=""/>
          </v:shape>
          <o:OLEObject Type="Embed" ProgID="Equation.3" ShapeID="_x0000_i1048" DrawAspect="Content" ObjectID="_1490458370" r:id="rId71"/>
        </w:object>
      </w:r>
      <w:r w:rsidRPr="00CB61F0">
        <w:rPr>
          <w:rFonts w:asciiTheme="minorHAnsi" w:hAnsiTheme="minorHAnsi" w:cstheme="minorHAnsi"/>
        </w:rPr>
        <w:t>=4</w:t>
      </w:r>
      <w:r w:rsidR="001D4EBF">
        <w:rPr>
          <w:rFonts w:asciiTheme="minorHAnsi" w:hAnsiTheme="minorHAnsi" w:cstheme="minorHAnsi"/>
        </w:rPr>
        <w:t>0,2</w:t>
      </w:r>
      <w:r w:rsidRPr="00CB61F0">
        <w:rPr>
          <w:rFonts w:asciiTheme="minorHAnsi" w:hAnsiTheme="minorHAnsi" w:cstheme="minorHAnsi"/>
          <w:position w:val="-24"/>
        </w:rPr>
        <w:object w:dxaOrig="620" w:dyaOrig="620">
          <v:shape id="_x0000_i1049" type="#_x0000_t75" style="width:38.25pt;height:38.25pt" o:ole="">
            <v:imagedata r:id="rId72" o:title=""/>
          </v:shape>
          <o:OLEObject Type="Embed" ProgID="Equation.3" ShapeID="_x0000_i1049" DrawAspect="Content" ObjectID="_1490458371" r:id="rId73"/>
        </w:object>
      </w:r>
    </w:p>
    <w:p w:rsidR="00786C45" w:rsidRDefault="00786C45" w:rsidP="00CE1C8E">
      <w:pPr>
        <w:rPr>
          <w:rFonts w:asciiTheme="minorHAnsi" w:hAnsiTheme="minorHAnsi" w:cstheme="minorHAnsi"/>
        </w:rPr>
      </w:pPr>
    </w:p>
    <w:p w:rsidR="00CB61F0" w:rsidRDefault="00786C45" w:rsidP="00F175EA">
      <w:pPr>
        <w:pStyle w:val="2"/>
        <w:jc w:val="center"/>
      </w:pPr>
      <w:r>
        <w:lastRenderedPageBreak/>
        <w:t>Вывод</w:t>
      </w:r>
    </w:p>
    <w:p w:rsidR="004D202A" w:rsidRPr="00CB61F0" w:rsidRDefault="00786C45" w:rsidP="004D202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этой работе мы измерили теплоты испарения </w:t>
      </w:r>
      <w:r w:rsidR="00F377AC">
        <w:rPr>
          <w:rFonts w:asciiTheme="minorHAnsi" w:hAnsiTheme="minorHAnsi" w:cstheme="minorHAnsi"/>
        </w:rPr>
        <w:t>изопропилового спирта</w:t>
      </w:r>
      <w:r>
        <w:rPr>
          <w:rFonts w:asciiTheme="minorHAnsi" w:hAnsiTheme="minorHAnsi" w:cstheme="minorHAnsi"/>
        </w:rPr>
        <w:t xml:space="preserve"> </w:t>
      </w:r>
      <w:r w:rsidR="001D4EBF" w:rsidRPr="004D202A">
        <w:rPr>
          <w:rFonts w:asciiTheme="minorHAnsi" w:hAnsiTheme="minorHAnsi" w:cstheme="minorHAnsi"/>
          <w:position w:val="-24"/>
          <w:sz w:val="22"/>
          <w:szCs w:val="22"/>
        </w:rPr>
        <w:object w:dxaOrig="1500" w:dyaOrig="620">
          <v:shape id="_x0000_i1056" type="#_x0000_t75" style="width:92.25pt;height:38.25pt" o:ole="">
            <v:imagedata r:id="rId74" o:title=""/>
          </v:shape>
          <o:OLEObject Type="Embed" ProgID="Equation.3" ShapeID="_x0000_i1056" DrawAspect="Content" ObjectID="_1490458372" r:id="rId75"/>
        </w:object>
      </w:r>
      <w:r w:rsidRPr="004D202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D202A">
        <w:rPr>
          <w:rFonts w:asciiTheme="minorHAnsi" w:hAnsiTheme="minorHAnsi" w:cstheme="minorHAnsi"/>
          <w:sz w:val="28"/>
          <w:szCs w:val="28"/>
        </w:rPr>
        <w:t xml:space="preserve"> </w:t>
      </w:r>
      <w:r w:rsidR="004D202A">
        <w:rPr>
          <w:rFonts w:asciiTheme="minorHAnsi" w:hAnsiTheme="minorHAnsi" w:cstheme="minorHAnsi"/>
        </w:rPr>
        <w:t xml:space="preserve">Это хорошо согласуется с табличным значением </w:t>
      </w:r>
      <w:r w:rsidR="004D202A" w:rsidRPr="00CB61F0">
        <w:rPr>
          <w:rFonts w:asciiTheme="minorHAnsi" w:hAnsiTheme="minorHAnsi" w:cstheme="minorHAnsi"/>
          <w:position w:val="-12"/>
        </w:rPr>
        <w:object w:dxaOrig="279" w:dyaOrig="360">
          <v:shape id="_x0000_i1050" type="#_x0000_t75" style="width:24pt;height:21.75pt" o:ole="">
            <v:imagedata r:id="rId70" o:title=""/>
          </v:shape>
          <o:OLEObject Type="Embed" ProgID="Equation.3" ShapeID="_x0000_i1050" DrawAspect="Content" ObjectID="_1490458373" r:id="rId76"/>
        </w:object>
      </w:r>
      <w:r w:rsidR="004D202A" w:rsidRPr="00CB61F0">
        <w:rPr>
          <w:rFonts w:asciiTheme="minorHAnsi" w:hAnsiTheme="minorHAnsi" w:cstheme="minorHAnsi"/>
        </w:rPr>
        <w:t>=4</w:t>
      </w:r>
      <w:r w:rsidR="001D4EBF">
        <w:rPr>
          <w:rFonts w:asciiTheme="minorHAnsi" w:hAnsiTheme="minorHAnsi" w:cstheme="minorHAnsi"/>
        </w:rPr>
        <w:t>0,2</w:t>
      </w:r>
      <w:r w:rsidR="004D202A" w:rsidRPr="00CB61F0">
        <w:rPr>
          <w:rFonts w:asciiTheme="minorHAnsi" w:hAnsiTheme="minorHAnsi" w:cstheme="minorHAnsi"/>
          <w:position w:val="-24"/>
        </w:rPr>
        <w:object w:dxaOrig="620" w:dyaOrig="620">
          <v:shape id="_x0000_i1051" type="#_x0000_t75" style="width:38.25pt;height:38.25pt" o:ole="">
            <v:imagedata r:id="rId72" o:title=""/>
          </v:shape>
          <o:OLEObject Type="Embed" ProgID="Equation.3" ShapeID="_x0000_i1051" DrawAspect="Content" ObjectID="_1490458374" r:id="rId77"/>
        </w:object>
      </w:r>
      <w:r w:rsidR="004D202A">
        <w:rPr>
          <w:rFonts w:asciiTheme="minorHAnsi" w:hAnsiTheme="minorHAnsi" w:cstheme="minorHAnsi"/>
        </w:rPr>
        <w:t xml:space="preserve">, </w:t>
      </w:r>
      <w:proofErr w:type="gramStart"/>
      <w:r w:rsidR="004D202A">
        <w:rPr>
          <w:rFonts w:asciiTheme="minorHAnsi" w:hAnsiTheme="minorHAnsi" w:cstheme="minorHAnsi"/>
        </w:rPr>
        <w:t>даже</w:t>
      </w:r>
      <w:proofErr w:type="gramEnd"/>
      <w:r w:rsidR="004D202A">
        <w:rPr>
          <w:rFonts w:asciiTheme="minorHAnsi" w:hAnsiTheme="minorHAnsi" w:cstheme="minorHAnsi"/>
        </w:rPr>
        <w:t xml:space="preserve"> несмотря на то, что по нашему предположению </w:t>
      </w:r>
      <w:r w:rsidR="004D202A" w:rsidRPr="00CB61F0">
        <w:rPr>
          <w:rFonts w:asciiTheme="minorHAnsi" w:hAnsiTheme="minorHAnsi" w:cstheme="minorHAnsi"/>
          <w:position w:val="-6"/>
        </w:rPr>
        <w:object w:dxaOrig="999" w:dyaOrig="279">
          <v:shape id="_x0000_i1052" type="#_x0000_t75" style="width:50.25pt;height:14.25pt" o:ole="">
            <v:imagedata r:id="rId60" o:title=""/>
          </v:shape>
          <o:OLEObject Type="Embed" ProgID="Equation.3" ShapeID="_x0000_i1052" DrawAspect="Content" ObjectID="_1490458375" r:id="rId78"/>
        </w:object>
      </w:r>
      <w:r w:rsidR="004D202A" w:rsidRPr="00CB61F0">
        <w:rPr>
          <w:rFonts w:asciiTheme="minorHAnsi" w:hAnsiTheme="minorHAnsi" w:cstheme="minorHAnsi"/>
        </w:rPr>
        <w:t>.</w:t>
      </w:r>
    </w:p>
    <w:p w:rsidR="00786C45" w:rsidRPr="004D202A" w:rsidRDefault="00786C45" w:rsidP="00786C45">
      <w:pPr>
        <w:rPr>
          <w:rFonts w:asciiTheme="minorHAnsi" w:hAnsiTheme="minorHAnsi" w:cstheme="minorHAnsi"/>
        </w:rPr>
      </w:pPr>
    </w:p>
    <w:sectPr w:rsidR="00786C45" w:rsidRPr="004D202A" w:rsidSect="00F175EA">
      <w:footerReference w:type="default" r:id="rId79"/>
      <w:pgSz w:w="11906" w:h="16838"/>
      <w:pgMar w:top="720" w:right="720" w:bottom="720" w:left="72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AF5" w:rsidRDefault="00863AF5" w:rsidP="00D415A2">
      <w:r>
        <w:separator/>
      </w:r>
    </w:p>
  </w:endnote>
  <w:endnote w:type="continuationSeparator" w:id="0">
    <w:p w:rsidR="00863AF5" w:rsidRDefault="00863AF5" w:rsidP="00D4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846516"/>
      <w:docPartObj>
        <w:docPartGallery w:val="Page Numbers (Bottom of Page)"/>
        <w:docPartUnique/>
      </w:docPartObj>
    </w:sdtPr>
    <w:sdtContent>
      <w:p w:rsidR="00D415A2" w:rsidRDefault="00A56E19">
        <w:pPr>
          <w:pStyle w:val="ac"/>
          <w:jc w:val="center"/>
        </w:pPr>
        <w:fldSimple w:instr=" PAGE   \* MERGEFORMAT ">
          <w:r w:rsidR="001D4EBF">
            <w:rPr>
              <w:noProof/>
            </w:rPr>
            <w:t>- 2 -</w:t>
          </w:r>
        </w:fldSimple>
      </w:p>
    </w:sdtContent>
  </w:sdt>
  <w:p w:rsidR="00D415A2" w:rsidRDefault="00D415A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AF5" w:rsidRDefault="00863AF5" w:rsidP="00D415A2">
      <w:r>
        <w:separator/>
      </w:r>
    </w:p>
  </w:footnote>
  <w:footnote w:type="continuationSeparator" w:id="0">
    <w:p w:rsidR="00863AF5" w:rsidRDefault="00863AF5" w:rsidP="00D41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5032"/>
    <w:multiLevelType w:val="hybridMultilevel"/>
    <w:tmpl w:val="96E0AB70"/>
    <w:lvl w:ilvl="0" w:tplc="04190017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CF2FD4"/>
    <w:rsid w:val="00034125"/>
    <w:rsid w:val="00170F86"/>
    <w:rsid w:val="001D4EBF"/>
    <w:rsid w:val="002E0298"/>
    <w:rsid w:val="00340C38"/>
    <w:rsid w:val="00406378"/>
    <w:rsid w:val="0041512E"/>
    <w:rsid w:val="004D202A"/>
    <w:rsid w:val="00646966"/>
    <w:rsid w:val="00786C45"/>
    <w:rsid w:val="00792965"/>
    <w:rsid w:val="007F5EC7"/>
    <w:rsid w:val="00863AF5"/>
    <w:rsid w:val="00910028"/>
    <w:rsid w:val="00A53A22"/>
    <w:rsid w:val="00A56E19"/>
    <w:rsid w:val="00C168FB"/>
    <w:rsid w:val="00CB61F0"/>
    <w:rsid w:val="00CE1C8E"/>
    <w:rsid w:val="00CF2FD4"/>
    <w:rsid w:val="00D415A2"/>
    <w:rsid w:val="00F175EA"/>
    <w:rsid w:val="00F20C97"/>
    <w:rsid w:val="00F377AC"/>
    <w:rsid w:val="00F8496B"/>
    <w:rsid w:val="00FF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2FD4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2FD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CF2FD4"/>
    <w:pPr>
      <w:jc w:val="center"/>
    </w:pPr>
    <w:rPr>
      <w:sz w:val="40"/>
    </w:rPr>
  </w:style>
  <w:style w:type="character" w:customStyle="1" w:styleId="a4">
    <w:name w:val="Основной текст Знак"/>
    <w:basedOn w:val="a0"/>
    <w:link w:val="a3"/>
    <w:rsid w:val="00CF2FD4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2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No Spacing"/>
    <w:uiPriority w:val="1"/>
    <w:qFormat/>
    <w:rsid w:val="00F20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E1C8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E1C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1C8E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Light Grid"/>
    <w:basedOn w:val="a1"/>
    <w:uiPriority w:val="62"/>
    <w:rsid w:val="00CE1C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a">
    <w:name w:val="header"/>
    <w:basedOn w:val="a"/>
    <w:link w:val="ab"/>
    <w:uiPriority w:val="99"/>
    <w:semiHidden/>
    <w:unhideWhenUsed/>
    <w:rsid w:val="00D415A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415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D415A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415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jpeg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User</cp:lastModifiedBy>
  <cp:revision>9</cp:revision>
  <dcterms:created xsi:type="dcterms:W3CDTF">2010-03-17T16:14:00Z</dcterms:created>
  <dcterms:modified xsi:type="dcterms:W3CDTF">2015-04-13T16:24:00Z</dcterms:modified>
</cp:coreProperties>
</file>