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Take the Power Back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Just say no to being told you’re hungry.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Today’s challenge is to find the most outrageous advertisement for food or beverages. Take a picture or write about it here [X]. Think about what the advertisement was trying to sell you. Was it something healthy? Or was it something you really only need to have once in awhile? Did you feel hungry after seeing that advertisement? If so, did you give into the temptation or did you realize that was fake hunger you were feeling?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