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CAB43" w14:textId="23346A0A" w:rsidR="000945AD" w:rsidRPr="000945AD" w:rsidRDefault="000945AD" w:rsidP="000945AD">
      <w:pPr>
        <w:pStyle w:val="1"/>
        <w:numPr>
          <w:ilvl w:val="0"/>
          <w:numId w:val="0"/>
        </w:num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Створення БД засобами обраної СУБД (</w:t>
      </w:r>
      <w:r>
        <w:rPr>
          <w:b/>
          <w:bCs/>
          <w:lang w:val="en-US"/>
        </w:rPr>
        <w:t>PostgreSQL</w:t>
      </w:r>
      <w:r>
        <w:rPr>
          <w:b/>
          <w:bCs/>
          <w:lang w:val="uk-UA"/>
        </w:rPr>
        <w:t>)</w:t>
      </w:r>
    </w:p>
    <w:p w14:paraId="1338A6E5" w14:textId="702B11F4" w:rsidR="001638EB" w:rsidRPr="001A5ADE" w:rsidRDefault="001A5ADE" w:rsidP="001A5ADE">
      <w:pPr>
        <w:pStyle w:val="1"/>
        <w:numPr>
          <w:ilvl w:val="0"/>
          <w:numId w:val="0"/>
        </w:numPr>
        <w:rPr>
          <w:b/>
          <w:bCs/>
          <w:lang w:val="uk-UA"/>
        </w:rPr>
      </w:pPr>
      <w:r w:rsidRPr="001A5ADE">
        <w:rPr>
          <w:b/>
          <w:bCs/>
          <w:lang w:val="uk-UA"/>
        </w:rPr>
        <w:t xml:space="preserve">1. </w:t>
      </w:r>
      <w:r w:rsidR="00B679E0" w:rsidRPr="001A5ADE">
        <w:rPr>
          <w:b/>
          <w:bCs/>
          <w:lang w:val="uk-UA"/>
        </w:rPr>
        <w:t>Завдання</w:t>
      </w:r>
    </w:p>
    <w:p w14:paraId="5AA1F330" w14:textId="77777777" w:rsidR="00C33BCF" w:rsidRPr="007819C9" w:rsidRDefault="00C33BCF" w:rsidP="00C33BCF">
      <w:pPr>
        <w:pStyle w:val="af0"/>
        <w:ind w:left="360" w:firstLine="348"/>
        <w:jc w:val="both"/>
        <w:rPr>
          <w:rFonts w:ascii="Times" w:hAnsi="Times"/>
          <w:color w:val="000000"/>
          <w:sz w:val="27"/>
          <w:szCs w:val="27"/>
          <w:lang w:val="uk-UA"/>
        </w:rPr>
      </w:pPr>
      <w:r>
        <w:rPr>
          <w:rFonts w:ascii="Times" w:hAnsi="Times"/>
          <w:color w:val="000000"/>
          <w:sz w:val="27"/>
          <w:szCs w:val="27"/>
          <w:lang w:val="uk-UA"/>
        </w:rPr>
        <w:t xml:space="preserve">Потрібно створити програмний засіб для співробітників бібліотеки. </w:t>
      </w:r>
      <w:r w:rsidRPr="007819C9">
        <w:rPr>
          <w:rFonts w:ascii="Times" w:hAnsi="Times"/>
          <w:color w:val="000000"/>
          <w:sz w:val="27"/>
          <w:szCs w:val="27"/>
          <w:lang w:val="uk-UA"/>
        </w:rPr>
        <w:t>Така система повинна забезпечувати зберігання відомостей про наявні в бібліотеці книги, про читачів бібліотеки та читальні зали.</w:t>
      </w:r>
    </w:p>
    <w:p w14:paraId="11FB6815" w14:textId="77777777" w:rsidR="00C33BCF" w:rsidRPr="007819C9" w:rsidRDefault="00C33BCF" w:rsidP="00C33BCF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Для кожної книги у БД повинні зберігатися такі відомості: назва книги, автор(и), видавництво, рік видання, кількість примірників цієї книги у кожному залі бібліотеки, а також шифр книги та дата закріплення книги за читачем.</w:t>
      </w:r>
    </w:p>
    <w:p w14:paraId="74D4B9D4" w14:textId="77777777" w:rsidR="00C33BCF" w:rsidRPr="007819C9" w:rsidRDefault="00C33BCF" w:rsidP="00C33BCF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Відомості про читачів бібліотеки повинні включати номер читацького квитка, прізвище читача, номер паспорта, дату народження, адресу, номер телефону, освіту, наявність наукового ступеня. Читачі закріплюються за певною залою і можуть записуватися та виписуватися з бібліотеки.</w:t>
      </w:r>
    </w:p>
    <w:p w14:paraId="1FE9EFCE" w14:textId="77777777" w:rsidR="00C33BCF" w:rsidRPr="007819C9" w:rsidRDefault="00C33BCF" w:rsidP="00C33BCF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Бібліотека має кілька читальних залів, що характеризуються номером, назвою та місткістю, тобто кількістю людей, які можуть одночасно працювати у залі.</w:t>
      </w:r>
    </w:p>
    <w:p w14:paraId="6CA179FD" w14:textId="77777777" w:rsidR="00C33BCF" w:rsidRPr="007819C9" w:rsidRDefault="00C33BCF" w:rsidP="00C33BCF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Бібліотека може отримувати нові книги та списувати старі. Шифр книги може змінитися внаслідок перекласифікації, а номер читацького квитка внаслідок перереєстрації.</w:t>
      </w:r>
    </w:p>
    <w:p w14:paraId="09D1DC0B" w14:textId="77777777" w:rsidR="00C33BCF" w:rsidRPr="007819C9" w:rsidRDefault="00C33BCF" w:rsidP="00C33BCF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Бібліотекар</w:t>
      </w:r>
      <w:r>
        <w:rPr>
          <w:rFonts w:ascii="Times" w:hAnsi="Times"/>
          <w:color w:val="000000"/>
          <w:sz w:val="27"/>
          <w:szCs w:val="27"/>
          <w:lang w:val="uk-UA"/>
        </w:rPr>
        <w:t>ові</w:t>
      </w:r>
      <w:r w:rsidRPr="007819C9">
        <w:rPr>
          <w:rFonts w:ascii="Times" w:hAnsi="Times"/>
          <w:color w:val="000000"/>
          <w:sz w:val="27"/>
          <w:szCs w:val="27"/>
          <w:lang w:val="uk-UA"/>
        </w:rPr>
        <w:t xml:space="preserve"> можуть знадобитися такі відомості про поточний стан бібліотеки:</w:t>
      </w:r>
    </w:p>
    <w:p w14:paraId="52F352A9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Які книги закріплені за певним читачем?</w:t>
      </w:r>
    </w:p>
    <w:p w14:paraId="5BB6EDDE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 називається книга із заданим шифром?</w:t>
      </w:r>
    </w:p>
    <w:p w14:paraId="13D03AA3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Який шифр у книги із заданою назвою?</w:t>
      </w:r>
    </w:p>
    <w:p w14:paraId="366642A7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Коли книжку було закріплено за читачем?</w:t>
      </w:r>
    </w:p>
    <w:p w14:paraId="0C17C66E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Хто з читачів узяв книгу понад місяць тому?</w:t>
      </w:r>
    </w:p>
    <w:p w14:paraId="07242190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За ким із читачів закріплено книги, кількість примірників яких у бібліотеці не перевищує 2?</w:t>
      </w:r>
    </w:p>
    <w:p w14:paraId="10283C40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Яка кількість читачів користується бібліотекою?</w:t>
      </w:r>
    </w:p>
    <w:p w14:paraId="729C19CC" w14:textId="77777777" w:rsidR="00C33BCF" w:rsidRPr="007819C9" w:rsidRDefault="00C33BCF" w:rsidP="00C33BCF">
      <w:pPr>
        <w:pStyle w:val="af0"/>
        <w:numPr>
          <w:ilvl w:val="0"/>
          <w:numId w:val="18"/>
        </w:numPr>
        <w:rPr>
          <w:b/>
          <w:bCs/>
          <w:noProof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Скільки у бібліотеці читачів молодших 20 років?</w:t>
      </w:r>
    </w:p>
    <w:p w14:paraId="0E6F6B7B" w14:textId="637B037B" w:rsidR="001A5ADE" w:rsidRDefault="001A5ADE" w:rsidP="001A5ADE">
      <w:pPr>
        <w:pStyle w:val="af0"/>
        <w:rPr>
          <w:rFonts w:ascii="Times" w:hAnsi="Times"/>
          <w:color w:val="000000"/>
          <w:sz w:val="27"/>
          <w:szCs w:val="27"/>
          <w:lang w:val="uk-UA"/>
        </w:rPr>
      </w:pPr>
    </w:p>
    <w:p w14:paraId="795CAC03" w14:textId="77777777" w:rsidR="000945AD" w:rsidRDefault="000945AD">
      <w:pPr>
        <w:spacing w:after="160" w:line="259" w:lineRule="auto"/>
        <w:ind w:firstLine="0"/>
        <w:jc w:val="left"/>
        <w:rPr>
          <w:rFonts w:ascii="Times" w:hAnsi="Times"/>
          <w:b/>
          <w:bCs/>
          <w:color w:val="000000"/>
          <w:sz w:val="27"/>
          <w:szCs w:val="27"/>
          <w:lang w:eastAsia="en-GB"/>
        </w:rPr>
      </w:pPr>
      <w:r>
        <w:rPr>
          <w:rFonts w:ascii="Times" w:hAnsi="Times"/>
          <w:b/>
          <w:bCs/>
          <w:color w:val="000000"/>
          <w:sz w:val="27"/>
          <w:szCs w:val="27"/>
        </w:rPr>
        <w:br w:type="page"/>
      </w:r>
    </w:p>
    <w:p w14:paraId="01416F90" w14:textId="2CD4C37F" w:rsidR="001A5ADE" w:rsidRDefault="001A5ADE" w:rsidP="001A5ADE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C33BCF">
        <w:rPr>
          <w:rFonts w:ascii="Times" w:hAnsi="Times"/>
          <w:b/>
          <w:bCs/>
          <w:color w:val="000000"/>
          <w:sz w:val="27"/>
          <w:szCs w:val="27"/>
          <w:lang w:val="ru-RU"/>
        </w:rPr>
        <w:lastRenderedPageBreak/>
        <w:t xml:space="preserve">2. </w:t>
      </w:r>
      <w:r w:rsidRPr="00C33BCF">
        <w:rPr>
          <w:rFonts w:ascii="Times" w:hAnsi="Times"/>
          <w:b/>
          <w:bCs/>
          <w:color w:val="000000"/>
          <w:sz w:val="27"/>
          <w:szCs w:val="27"/>
          <w:lang w:val="uk-UA"/>
        </w:rPr>
        <w:t>Ло</w:t>
      </w:r>
      <w:r w:rsidR="00C33BCF" w:rsidRPr="00C33BCF">
        <w:rPr>
          <w:rFonts w:ascii="Times" w:hAnsi="Times"/>
          <w:b/>
          <w:bCs/>
          <w:color w:val="000000"/>
          <w:sz w:val="27"/>
          <w:szCs w:val="27"/>
          <w:lang w:val="uk-UA"/>
        </w:rPr>
        <w:t>гічне проектування бази даних</w:t>
      </w:r>
    </w:p>
    <w:p w14:paraId="4DF3CB67" w14:textId="6578BA77" w:rsidR="00C33BCF" w:rsidRPr="000945AD" w:rsidRDefault="00C33BCF" w:rsidP="000945AD">
      <w:pPr>
        <w:ind w:firstLine="576"/>
        <w:rPr>
          <w:noProof/>
          <w:lang w:val="uk-UA"/>
        </w:rPr>
      </w:pPr>
      <w:r w:rsidRPr="000945AD">
        <w:rPr>
          <w:noProof/>
          <w:lang w:val="uk-UA"/>
        </w:rPr>
        <w:t xml:space="preserve">За допомогою результатів проектування </w:t>
      </w:r>
      <w:r w:rsidR="000945AD" w:rsidRPr="000945AD">
        <w:rPr>
          <w:noProof/>
          <w:lang w:val="uk-UA"/>
        </w:rPr>
        <w:t xml:space="preserve">БД </w:t>
      </w:r>
      <w:r w:rsidRPr="000945AD">
        <w:rPr>
          <w:noProof/>
          <w:lang w:val="uk-UA"/>
        </w:rPr>
        <w:t>були визначені сутності та зв’язки між ними</w:t>
      </w:r>
      <w:r w:rsidR="000945AD" w:rsidRPr="000945AD">
        <w:rPr>
          <w:noProof/>
          <w:lang w:val="uk-UA"/>
        </w:rPr>
        <w:t>,</w:t>
      </w:r>
      <w:r w:rsidRPr="000945AD">
        <w:rPr>
          <w:noProof/>
          <w:lang w:val="uk-UA"/>
        </w:rPr>
        <w:t xml:space="preserve"> була створена схема бази даних, </w:t>
      </w:r>
      <w:r w:rsidR="000945AD" w:rsidRPr="000945AD">
        <w:rPr>
          <w:noProof/>
          <w:lang w:val="uk-UA"/>
        </w:rPr>
        <w:t>яка</w:t>
      </w:r>
      <w:r w:rsidRPr="000945AD">
        <w:rPr>
          <w:noProof/>
          <w:lang w:val="uk-UA"/>
        </w:rPr>
        <w:t xml:space="preserve"> </w:t>
      </w:r>
      <w:r w:rsidR="000945AD" w:rsidRPr="000945AD">
        <w:rPr>
          <w:noProof/>
          <w:lang w:val="uk-UA"/>
        </w:rPr>
        <w:t>зображена на малюнку нижче:</w:t>
      </w:r>
    </w:p>
    <w:p w14:paraId="169221E4" w14:textId="032C9E91" w:rsidR="00C33BCF" w:rsidRPr="00C33BCF" w:rsidRDefault="00EC6FEC" w:rsidP="00C33BCF">
      <w:pPr>
        <w:pStyle w:val="af0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noProof/>
          <w:color w:val="000000"/>
          <w:sz w:val="27"/>
          <w:szCs w:val="27"/>
          <w:lang w:val="en-US" w:eastAsia="en-US"/>
        </w:rPr>
        <w:drawing>
          <wp:inline distT="0" distB="0" distL="0" distR="0" wp14:anchorId="61CBC1B8" wp14:editId="1A5A3B33">
            <wp:extent cx="5760085" cy="26282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6A71" w14:textId="1E5FF7EA" w:rsidR="00DE2250" w:rsidRDefault="00EC6FEC" w:rsidP="00EC6FEC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>Малюнок 1. Логічна схема бази даних</w:t>
      </w:r>
    </w:p>
    <w:p w14:paraId="79E2E2AD" w14:textId="07251A0A" w:rsidR="000945AD" w:rsidRPr="000945AD" w:rsidRDefault="000945AD" w:rsidP="000945AD">
      <w:pPr>
        <w:ind w:firstLine="576"/>
        <w:rPr>
          <w:noProof/>
          <w:lang w:val="uk-UA"/>
        </w:rPr>
      </w:pPr>
      <w:r w:rsidRPr="000945AD">
        <w:rPr>
          <w:noProof/>
          <w:lang w:val="uk-UA"/>
        </w:rPr>
        <w:t>Для кожної сутності була створена таблиця з первинним ключем – унікальним номером, що генерується автоматично при додаванні запису. Також для таблиць «Читач» та «Книга» були створені унікальні індекси для номера читацького квитка та шифру книги, щоб забезпечити їхню унікальність. Зв'язок 1-N (Читач</w:t>
      </w:r>
      <w:r w:rsidR="00CF6FA0">
        <w:rPr>
          <w:noProof/>
          <w:lang w:val="uk-UA"/>
        </w:rPr>
        <w:t xml:space="preserve"> </w:t>
      </w:r>
      <w:r w:rsidRPr="000945AD">
        <w:rPr>
          <w:noProof/>
          <w:lang w:val="uk-UA"/>
        </w:rPr>
        <w:t>-</w:t>
      </w:r>
      <w:r w:rsidR="00CF6FA0">
        <w:rPr>
          <w:noProof/>
          <w:lang w:val="uk-UA"/>
        </w:rPr>
        <w:t xml:space="preserve"> </w:t>
      </w:r>
      <w:r w:rsidRPr="000945AD">
        <w:rPr>
          <w:noProof/>
          <w:lang w:val="uk-UA"/>
        </w:rPr>
        <w:t>Читальна зала) був представлений за допомогою зовнішнього ключа в таблиці «Читач» (room_id).</w:t>
      </w:r>
    </w:p>
    <w:p w14:paraId="78BB0DDA" w14:textId="1F896B5E" w:rsidR="00EC6FEC" w:rsidRDefault="000945AD" w:rsidP="000945AD">
      <w:pPr>
        <w:ind w:firstLine="576"/>
        <w:rPr>
          <w:noProof/>
          <w:lang w:val="uk-UA"/>
        </w:rPr>
      </w:pPr>
      <w:r w:rsidRPr="000945AD">
        <w:rPr>
          <w:noProof/>
          <w:lang w:val="uk-UA"/>
        </w:rPr>
        <w:t>Всі інші зв'язки є N-M, тому були представлені як окремі таблиці зі складним первинним ключем — двома ідентифікаторами, кожен з яких є зовнішнім ключем до пов'язаних таблиць.</w:t>
      </w:r>
    </w:p>
    <w:p w14:paraId="75E8AFAA" w14:textId="77777777" w:rsidR="000945AD" w:rsidRDefault="000945AD" w:rsidP="000945AD">
      <w:pPr>
        <w:ind w:firstLine="0"/>
        <w:rPr>
          <w:noProof/>
          <w:lang w:val="uk-UA"/>
        </w:rPr>
      </w:pPr>
    </w:p>
    <w:p w14:paraId="7226D127" w14:textId="77777777" w:rsidR="000945AD" w:rsidRDefault="000945AD">
      <w:pPr>
        <w:spacing w:after="160" w:line="259" w:lineRule="auto"/>
        <w:ind w:firstLine="0"/>
        <w:jc w:val="left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14:paraId="5560D345" w14:textId="7F802560" w:rsidR="00EC6FEC" w:rsidRDefault="00EC6FEC" w:rsidP="00EC6FEC">
      <w:pPr>
        <w:ind w:firstLine="0"/>
        <w:rPr>
          <w:b/>
          <w:bCs/>
          <w:noProof/>
          <w:lang w:val="uk-UA"/>
        </w:rPr>
      </w:pPr>
      <w:r w:rsidRPr="00EC6FEC">
        <w:rPr>
          <w:b/>
          <w:bCs/>
          <w:noProof/>
          <w:lang w:val="uk-UA"/>
        </w:rPr>
        <w:lastRenderedPageBreak/>
        <w:t>3. Запити до бази даних</w:t>
      </w:r>
    </w:p>
    <w:p w14:paraId="5326A24E" w14:textId="35554893" w:rsidR="00EC6FEC" w:rsidRPr="0074181F" w:rsidRDefault="00EC6FEC" w:rsidP="00EC6FEC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74181F">
        <w:rPr>
          <w:rFonts w:ascii="Times" w:hAnsi="Times"/>
          <w:b/>
          <w:bCs/>
          <w:color w:val="000000"/>
          <w:sz w:val="27"/>
          <w:szCs w:val="27"/>
          <w:lang w:val="uk-UA"/>
        </w:rPr>
        <w:t>Які книги закріплені за певним читачем?</w:t>
      </w:r>
    </w:p>
    <w:p w14:paraId="68EDD594" w14:textId="77777777" w:rsidR="000945AD" w:rsidRDefault="00EC6FEC" w:rsidP="00EC6FEC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select</w:t>
      </w:r>
      <w:r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b.name, rb.date</w:t>
      </w:r>
    </w:p>
    <w:p w14:paraId="70F4CE64" w14:textId="77777777" w:rsidR="000945AD" w:rsidRDefault="000945AD" w:rsidP="00EC6FEC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="00EC6FEC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="00EC6FEC"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from</w:t>
      </w:r>
      <w:r w:rsidR="00EC6FEC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book b, reader r, readby rb</w:t>
      </w:r>
    </w:p>
    <w:p w14:paraId="30B2F34D" w14:textId="56B308BD" w:rsidR="00EC6FEC" w:rsidRPr="000945AD" w:rsidRDefault="000945AD" w:rsidP="00EC6FEC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 </w:t>
      </w:r>
      <w:r w:rsidR="00EC6FEC"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where</w:t>
      </w:r>
      <w:r w:rsidR="00EC6FEC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rb.book_id = b.id </w:t>
      </w:r>
      <w:r w:rsidR="00EC6FEC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uk-UA"/>
        </w:rPr>
        <w:t>and</w:t>
      </w:r>
      <w:r w:rsidR="00EC6FEC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rb.reader_id = r.id </w:t>
      </w:r>
      <w:r w:rsidR="00EC6FEC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uk-UA"/>
        </w:rPr>
        <w:t>and</w:t>
      </w:r>
      <w:r w:rsidR="00EC6FEC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r.ticket = 'T12345'</w:t>
      </w:r>
    </w:p>
    <w:p w14:paraId="2F43CAF6" w14:textId="77777777" w:rsidR="00CF6FA0" w:rsidRDefault="00CF6FA0" w:rsidP="00CF6FA0">
      <w:pPr>
        <w:spacing w:before="120" w:after="120"/>
        <w:ind w:firstLine="0"/>
        <w:rPr>
          <w:noProof/>
          <w:lang w:val="uk-UA"/>
        </w:rPr>
      </w:pPr>
      <w:r w:rsidRPr="00CF6FA0">
        <w:rPr>
          <w:noProof/>
          <w:lang w:val="uk-UA"/>
        </w:rPr>
        <w:t>Даний запит повертає перелік книг та дат, коли читач з квитком 'T12345' взяв ці книги в користування. У запиті використовується спрощена нотація — без явного використання операції INNER JOIN, що підтримується багатьма СУБД. Цей запит є еквівалентом наступного:</w:t>
      </w:r>
    </w:p>
    <w:p w14:paraId="464B874F" w14:textId="1DB116CB" w:rsidR="000945AD" w:rsidRPr="000945AD" w:rsidRDefault="0074181F" w:rsidP="0074181F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select</w:t>
      </w:r>
      <w:r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b.name, rb.date</w:t>
      </w:r>
    </w:p>
    <w:p w14:paraId="2DE49368" w14:textId="77777777" w:rsidR="000945AD" w:rsidRPr="000945AD" w:rsidRDefault="000945AD" w:rsidP="0074181F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="0074181F"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from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book b</w:t>
      </w:r>
    </w:p>
    <w:p w14:paraId="2D663F87" w14:textId="65DB3B18" w:rsidR="000945AD" w:rsidRPr="000945AD" w:rsidRDefault="000945AD" w:rsidP="0074181F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  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inner join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>readby r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b </w:t>
      </w:r>
      <w:r w:rsidR="0074181F"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on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>rb.book_id = b.id</w:t>
      </w:r>
    </w:p>
    <w:p w14:paraId="35E8EA52" w14:textId="3ED9A185" w:rsidR="000945AD" w:rsidRPr="000945AD" w:rsidRDefault="000945AD" w:rsidP="0074181F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  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inner join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>reader r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en-US"/>
        </w:rPr>
        <w:t>on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r.id = rb.reader_id</w:t>
      </w:r>
    </w:p>
    <w:p w14:paraId="4EF134B5" w14:textId="43722720" w:rsidR="0074181F" w:rsidRPr="000945AD" w:rsidRDefault="000945AD" w:rsidP="0074181F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="0074181F" w:rsidRPr="000945AD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where</w:t>
      </w:r>
      <w:r w:rsidR="0074181F" w:rsidRPr="000945AD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r.ticket = 'T12345'</w:t>
      </w:r>
    </w:p>
    <w:p w14:paraId="4560245D" w14:textId="7E3BCEA2" w:rsidR="00EC6FEC" w:rsidRDefault="00EC6FEC" w:rsidP="0074181F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74181F">
        <w:rPr>
          <w:rFonts w:ascii="Times" w:hAnsi="Times"/>
          <w:b/>
          <w:bCs/>
          <w:color w:val="000000"/>
          <w:sz w:val="27"/>
          <w:szCs w:val="27"/>
          <w:lang w:val="uk-UA"/>
        </w:rPr>
        <w:t>Який шифр у книги із заданою назвою?</w:t>
      </w:r>
    </w:p>
    <w:p w14:paraId="2BE3F71E" w14:textId="05694520" w:rsidR="0074181F" w:rsidRPr="00CF6FA0" w:rsidRDefault="0074181F" w:rsidP="0074181F">
      <w:pPr>
        <w:pStyle w:val="af0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CF6FA0">
        <w:rPr>
          <w:rFonts w:ascii="Courier New" w:hAnsi="Courier New" w:cs="Courier New"/>
          <w:b/>
          <w:bCs/>
          <w:iCs/>
          <w:color w:val="0070C0"/>
          <w:sz w:val="20"/>
          <w:szCs w:val="20"/>
          <w:lang w:val="en-US"/>
        </w:rPr>
        <w:t>select</w:t>
      </w:r>
      <w:r w:rsidRPr="00CF6FA0">
        <w:rPr>
          <w:rFonts w:ascii="Courier New" w:hAnsi="Courier New" w:cs="Courier New"/>
          <w:iCs/>
          <w:color w:val="0070C0"/>
          <w:sz w:val="20"/>
          <w:szCs w:val="20"/>
          <w:lang w:val="en-US"/>
        </w:rPr>
        <w:t xml:space="preserve"> code, name </w:t>
      </w:r>
      <w:r w:rsidRPr="00CF6FA0">
        <w:rPr>
          <w:rFonts w:ascii="Courier New" w:hAnsi="Courier New" w:cs="Courier New"/>
          <w:b/>
          <w:bCs/>
          <w:iCs/>
          <w:color w:val="0070C0"/>
          <w:sz w:val="20"/>
          <w:szCs w:val="20"/>
          <w:lang w:val="en-US"/>
        </w:rPr>
        <w:t>from</w:t>
      </w:r>
      <w:r w:rsidRPr="00CF6FA0">
        <w:rPr>
          <w:rFonts w:ascii="Courier New" w:hAnsi="Courier New" w:cs="Courier New"/>
          <w:iCs/>
          <w:color w:val="0070C0"/>
          <w:sz w:val="20"/>
          <w:szCs w:val="20"/>
          <w:lang w:val="en-US"/>
        </w:rPr>
        <w:t xml:space="preserve"> book </w:t>
      </w:r>
      <w:r w:rsidRPr="00CF6FA0">
        <w:rPr>
          <w:rFonts w:ascii="Courier New" w:hAnsi="Courier New" w:cs="Courier New"/>
          <w:b/>
          <w:bCs/>
          <w:iCs/>
          <w:color w:val="0070C0"/>
          <w:sz w:val="20"/>
          <w:szCs w:val="20"/>
          <w:lang w:val="en-US"/>
        </w:rPr>
        <w:t>where</w:t>
      </w:r>
      <w:r w:rsidRPr="00CF6FA0">
        <w:rPr>
          <w:rFonts w:ascii="Courier New" w:hAnsi="Courier New" w:cs="Courier New"/>
          <w:iCs/>
          <w:color w:val="0070C0"/>
          <w:sz w:val="20"/>
          <w:szCs w:val="20"/>
          <w:lang w:val="en-US"/>
        </w:rPr>
        <w:t xml:space="preserve"> name </w:t>
      </w:r>
      <w:r w:rsidRPr="00CF6FA0">
        <w:rPr>
          <w:rFonts w:ascii="Courier New" w:hAnsi="Courier New" w:cs="Courier New"/>
          <w:b/>
          <w:iCs/>
          <w:color w:val="0070C0"/>
          <w:sz w:val="20"/>
          <w:szCs w:val="20"/>
          <w:lang w:val="en-US"/>
        </w:rPr>
        <w:t>like</w:t>
      </w:r>
      <w:r w:rsidRPr="00CF6FA0">
        <w:rPr>
          <w:rFonts w:ascii="Courier New" w:hAnsi="Courier New" w:cs="Courier New"/>
          <w:iCs/>
          <w:color w:val="0070C0"/>
          <w:sz w:val="20"/>
          <w:szCs w:val="20"/>
          <w:lang w:val="en-US"/>
        </w:rPr>
        <w:t xml:space="preserve"> '%Поттер%'</w:t>
      </w:r>
    </w:p>
    <w:p w14:paraId="328D8862" w14:textId="5289F45D" w:rsidR="0074181F" w:rsidRPr="00CF6FA0" w:rsidRDefault="0074181F" w:rsidP="00CF6FA0">
      <w:pPr>
        <w:ind w:firstLine="0"/>
        <w:rPr>
          <w:noProof/>
          <w:lang w:val="uk-UA"/>
        </w:rPr>
      </w:pPr>
      <w:r w:rsidRPr="00CF6FA0">
        <w:rPr>
          <w:noProof/>
          <w:lang w:val="uk-UA"/>
        </w:rPr>
        <w:t xml:space="preserve">У цьому запиті ми використовуємо оператор </w:t>
      </w:r>
      <w:r w:rsidR="00CF6FA0" w:rsidRPr="00CF6FA0">
        <w:rPr>
          <w:noProof/>
          <w:lang w:val="uk-UA"/>
        </w:rPr>
        <w:t>LIKE</w:t>
      </w:r>
      <w:r w:rsidRPr="00CF6FA0">
        <w:rPr>
          <w:noProof/>
          <w:lang w:val="uk-UA"/>
        </w:rPr>
        <w:t>, тому що повна назва досить часто невідома та пошук здійснюється по частині назви</w:t>
      </w:r>
    </w:p>
    <w:p w14:paraId="145FCC05" w14:textId="75BB7901" w:rsidR="00EC6FEC" w:rsidRDefault="00EC6FEC" w:rsidP="0074181F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74181F">
        <w:rPr>
          <w:rFonts w:ascii="Times" w:hAnsi="Times"/>
          <w:b/>
          <w:bCs/>
          <w:color w:val="000000"/>
          <w:sz w:val="27"/>
          <w:szCs w:val="27"/>
          <w:lang w:val="uk-UA"/>
        </w:rPr>
        <w:t>Коли книжку було закріплено за читачем?</w:t>
      </w:r>
    </w:p>
    <w:p w14:paraId="47DA3F0D" w14:textId="77777777" w:rsidR="00CF6FA0" w:rsidRPr="00CF6FA0" w:rsidRDefault="0074181F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select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b.name, rb.date</w:t>
      </w:r>
    </w:p>
    <w:p w14:paraId="43A62399" w14:textId="57B07B0C" w:rsidR="00CF6FA0" w:rsidRPr="00CF6FA0" w:rsidRDefault="0074181F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CF6FA0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from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book b, reader r, readby rb</w:t>
      </w:r>
    </w:p>
    <w:p w14:paraId="1DFDFA96" w14:textId="77777777" w:rsidR="00CF6FA0" w:rsidRPr="00CF6FA0" w:rsidRDefault="0074181F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CF6FA0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where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rb.book_id = b.id</w:t>
      </w:r>
    </w:p>
    <w:p w14:paraId="3DED0172" w14:textId="77777777" w:rsidR="00CF6FA0" w:rsidRPr="00CF6FA0" w:rsidRDefault="00CF6FA0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  </w:t>
      </w:r>
      <w:r w:rsidR="0074181F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en-US"/>
        </w:rPr>
        <w:t>and</w:t>
      </w:r>
      <w:r w:rsidR="0074181F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rb.reader_id = r.id</w:t>
      </w:r>
    </w:p>
    <w:p w14:paraId="4C45A80A" w14:textId="599DD1AF" w:rsidR="0074181F" w:rsidRPr="00CF6FA0" w:rsidRDefault="00CF6FA0" w:rsidP="00CF6FA0">
      <w:pPr>
        <w:ind w:firstLine="0"/>
        <w:rPr>
          <w:rFonts w:ascii="Courier New" w:hAnsi="Courier New" w:cs="Courier New"/>
          <w:iCs/>
          <w:noProof/>
          <w:color w:val="00000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  </w:t>
      </w:r>
      <w:r w:rsidR="0074181F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en-US"/>
        </w:rPr>
        <w:t>and</w:t>
      </w:r>
      <w:r w:rsidR="0074181F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r.ticket = 'T12345' </w:t>
      </w:r>
      <w:r w:rsidR="0074181F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en-US"/>
        </w:rPr>
        <w:t>and</w:t>
      </w:r>
      <w:r w:rsidR="0074181F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b.code = 'A1B2'</w:t>
      </w:r>
    </w:p>
    <w:p w14:paraId="7505C823" w14:textId="5BAF96B1" w:rsidR="0074181F" w:rsidRPr="00CF6FA0" w:rsidRDefault="0074181F" w:rsidP="00CF6FA0">
      <w:pPr>
        <w:spacing w:before="120"/>
        <w:ind w:firstLine="0"/>
        <w:rPr>
          <w:noProof/>
          <w:lang w:val="uk-UA"/>
        </w:rPr>
      </w:pPr>
      <w:r w:rsidRPr="00CF6FA0">
        <w:rPr>
          <w:noProof/>
          <w:lang w:val="uk-UA"/>
        </w:rPr>
        <w:t>Частково цей запи</w:t>
      </w:r>
      <w:r w:rsidR="00CF6FA0" w:rsidRPr="00CF6FA0">
        <w:rPr>
          <w:noProof/>
          <w:lang w:val="uk-UA"/>
        </w:rPr>
        <w:t>т</w:t>
      </w:r>
      <w:r w:rsidRPr="00CF6FA0">
        <w:rPr>
          <w:noProof/>
          <w:lang w:val="uk-UA"/>
        </w:rPr>
        <w:t xml:space="preserve"> дублює перший, але у цьому ми беремо конкретну дату для конкретної книги (за кодом) та читачем (за квитком)</w:t>
      </w:r>
    </w:p>
    <w:p w14:paraId="3A229330" w14:textId="2EC70C0A" w:rsidR="00EC6FEC" w:rsidRDefault="00EC6FEC" w:rsidP="0074181F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74181F">
        <w:rPr>
          <w:rFonts w:ascii="Times" w:hAnsi="Times"/>
          <w:b/>
          <w:bCs/>
          <w:color w:val="000000"/>
          <w:sz w:val="27"/>
          <w:szCs w:val="27"/>
          <w:lang w:val="uk-UA"/>
        </w:rPr>
        <w:t xml:space="preserve">Хто з читачів </w:t>
      </w:r>
      <w:r w:rsidR="00CF6FA0">
        <w:rPr>
          <w:rFonts w:asciiTheme="minorHAnsi" w:hAnsiTheme="minorHAnsi"/>
          <w:b/>
          <w:bCs/>
          <w:color w:val="000000"/>
          <w:sz w:val="27"/>
          <w:szCs w:val="27"/>
          <w:lang w:val="uk-UA"/>
        </w:rPr>
        <w:t>в</w:t>
      </w:r>
      <w:r w:rsidRPr="0074181F">
        <w:rPr>
          <w:rFonts w:ascii="Times" w:hAnsi="Times"/>
          <w:b/>
          <w:bCs/>
          <w:color w:val="000000"/>
          <w:sz w:val="27"/>
          <w:szCs w:val="27"/>
          <w:lang w:val="uk-UA"/>
        </w:rPr>
        <w:t>зяв книгу понад місяць тому?</w:t>
      </w:r>
    </w:p>
    <w:p w14:paraId="5B35740B" w14:textId="77777777" w:rsidR="00CF6FA0" w:rsidRPr="00CF6FA0" w:rsidRDefault="0074181F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select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r.first_name, r.last_name, rb.date</w:t>
      </w:r>
    </w:p>
    <w:p w14:paraId="1DB8BE40" w14:textId="77777777" w:rsidR="00CF6FA0" w:rsidRPr="00CF6FA0" w:rsidRDefault="0074181F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from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reader r, readby rb</w:t>
      </w:r>
    </w:p>
    <w:p w14:paraId="3D4324BC" w14:textId="77777777" w:rsidR="00CF6FA0" w:rsidRPr="00CF6FA0" w:rsidRDefault="0074181F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where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rb.reader_id = r.id</w:t>
      </w:r>
    </w:p>
    <w:p w14:paraId="70E7E9E5" w14:textId="7A715595" w:rsidR="0074181F" w:rsidRPr="00CF6FA0" w:rsidRDefault="00CF6FA0" w:rsidP="00CF6FA0">
      <w:pPr>
        <w:ind w:firstLine="0"/>
        <w:rPr>
          <w:rFonts w:ascii="Courier New" w:hAnsi="Courier New" w:cs="Courier New"/>
          <w:iCs/>
          <w:noProof/>
          <w:color w:val="00000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  </w:t>
      </w:r>
      <w:r w:rsidR="0074181F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74181F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en-US"/>
        </w:rPr>
        <w:t>and</w:t>
      </w:r>
      <w:r w:rsidR="0074181F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rb.date &lt;= current_date - interval '1 month'</w:t>
      </w:r>
    </w:p>
    <w:p w14:paraId="5B757B31" w14:textId="11B8DB7E" w:rsidR="00EC6FEC" w:rsidRDefault="00EC6FEC" w:rsidP="00BE0818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BE0818">
        <w:rPr>
          <w:rFonts w:ascii="Times" w:hAnsi="Times"/>
          <w:b/>
          <w:bCs/>
          <w:color w:val="000000"/>
          <w:sz w:val="27"/>
          <w:szCs w:val="27"/>
          <w:lang w:val="uk-UA"/>
        </w:rPr>
        <w:lastRenderedPageBreak/>
        <w:t>За ким із читачів закріплено книги, кількість примірників яких у бібліотеці не перевищує 2?</w:t>
      </w:r>
    </w:p>
    <w:p w14:paraId="12709EBD" w14:textId="77777777" w:rsidR="00CF6FA0" w:rsidRPr="00CF6FA0" w:rsidRDefault="00BE0818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select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en-US"/>
        </w:rPr>
        <w:t>max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(b.name), </w:t>
      </w:r>
      <w:r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en-US"/>
        </w:rPr>
        <w:t>sum</w:t>
      </w: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>(h.amount)</w:t>
      </w:r>
    </w:p>
    <w:p w14:paraId="6A873D5B" w14:textId="77777777" w:rsidR="00CF6FA0" w:rsidRPr="00CF6FA0" w:rsidRDefault="00CF6FA0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BE0818"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from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Book b, Room r, hasin h</w:t>
      </w:r>
    </w:p>
    <w:p w14:paraId="4823396E" w14:textId="77777777" w:rsidR="00CF6FA0" w:rsidRPr="00CF6FA0" w:rsidRDefault="00CF6FA0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BE0818"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where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h.book_id = b.id</w:t>
      </w:r>
    </w:p>
    <w:p w14:paraId="33079E6B" w14:textId="5670348F" w:rsidR="00BE0818" w:rsidRPr="00CF6FA0" w:rsidRDefault="00CF6FA0" w:rsidP="00CF6FA0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</w:pPr>
      <w:r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  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BE0818" w:rsidRPr="00CF6FA0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en-US"/>
        </w:rPr>
        <w:t>and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h.room_id = r.id </w:t>
      </w:r>
      <w:r w:rsidR="00BE0818"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group by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b.code </w:t>
      </w:r>
      <w:r w:rsidR="00BE0818" w:rsidRPr="00CF6FA0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having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="00BE0818"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en-US"/>
        </w:rPr>
        <w:t>sum</w:t>
      </w:r>
      <w:r w:rsidR="00BE0818" w:rsidRPr="00CF6FA0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>(h.amount) &lt;= 2</w:t>
      </w:r>
    </w:p>
    <w:p w14:paraId="019AE1BC" w14:textId="1E54ABCA" w:rsidR="00BE0818" w:rsidRPr="00CF6FA0" w:rsidRDefault="00BE0818" w:rsidP="00CF6FA0">
      <w:pPr>
        <w:spacing w:before="120"/>
        <w:ind w:firstLine="0"/>
        <w:rPr>
          <w:noProof/>
          <w:lang w:val="uk-UA"/>
        </w:rPr>
      </w:pPr>
      <w:r w:rsidRPr="00CF6FA0">
        <w:rPr>
          <w:noProof/>
          <w:lang w:val="uk-UA"/>
        </w:rPr>
        <w:t xml:space="preserve">В даному запиті використовується операція групування по книгам (коду книги), за для того, щоб обчислити загальну кількість книг в усіх залах. Так як код книги унікальний, то в кожної групі будуть книги з однією та й самою назвою, тому </w:t>
      </w:r>
      <w:r w:rsidR="00CF6FA0">
        <w:rPr>
          <w:noProof/>
          <w:lang w:val="uk-UA"/>
        </w:rPr>
        <w:t>функція</w:t>
      </w:r>
      <w:r w:rsidRPr="00CF6FA0">
        <w:rPr>
          <w:noProof/>
          <w:lang w:val="uk-UA"/>
        </w:rPr>
        <w:t xml:space="preserve"> </w:t>
      </w:r>
      <w:r w:rsidRPr="00CF6FA0">
        <w:rPr>
          <w:i/>
          <w:noProof/>
          <w:lang w:val="uk-UA"/>
        </w:rPr>
        <w:t>max</w:t>
      </w:r>
      <w:r w:rsidRPr="00CF6FA0">
        <w:rPr>
          <w:noProof/>
          <w:lang w:val="uk-UA"/>
        </w:rPr>
        <w:t xml:space="preserve"> не має жодного впливу на вибір назви.</w:t>
      </w:r>
    </w:p>
    <w:p w14:paraId="641DF657" w14:textId="77777777" w:rsidR="000945AD" w:rsidRDefault="000945AD" w:rsidP="00BE0818">
      <w:pPr>
        <w:pStyle w:val="af0"/>
        <w:rPr>
          <w:rFonts w:asciiTheme="minorHAnsi" w:hAnsiTheme="minorHAnsi"/>
          <w:b/>
          <w:bCs/>
          <w:color w:val="000000"/>
          <w:sz w:val="27"/>
          <w:szCs w:val="27"/>
          <w:lang w:val="uk-UA"/>
        </w:rPr>
      </w:pPr>
    </w:p>
    <w:p w14:paraId="4503F013" w14:textId="6DC2C574" w:rsidR="00EC6FEC" w:rsidRDefault="00EC6FEC" w:rsidP="00BE0818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BE0818">
        <w:rPr>
          <w:rFonts w:ascii="Times" w:hAnsi="Times"/>
          <w:b/>
          <w:bCs/>
          <w:color w:val="000000"/>
          <w:sz w:val="27"/>
          <w:szCs w:val="27"/>
          <w:lang w:val="uk-UA"/>
        </w:rPr>
        <w:t>Яка кількість читачів користується бібліотекою?</w:t>
      </w:r>
    </w:p>
    <w:p w14:paraId="6E750528" w14:textId="0ADBC506" w:rsidR="00BE0818" w:rsidRPr="00F8523C" w:rsidRDefault="00BE0818" w:rsidP="00CF6FA0">
      <w:pPr>
        <w:ind w:firstLine="0"/>
        <w:rPr>
          <w:rFonts w:ascii="Courier New" w:hAnsi="Courier New" w:cs="Courier New"/>
          <w:iCs/>
          <w:noProof/>
          <w:color w:val="000000"/>
          <w:sz w:val="20"/>
          <w:szCs w:val="20"/>
          <w:lang w:val="en-US"/>
        </w:rPr>
      </w:pPr>
      <w:r w:rsidRPr="00F8523C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select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</w:t>
      </w:r>
      <w:r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en-US"/>
        </w:rPr>
        <w:t>count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(id) </w:t>
      </w:r>
      <w:r w:rsidRPr="00F8523C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from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reader </w:t>
      </w:r>
      <w:r w:rsidRPr="00F8523C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en-US"/>
        </w:rPr>
        <w:t>where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 xml:space="preserve"> release_date </w:t>
      </w:r>
      <w:r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en-US"/>
        </w:rPr>
        <w:t>is null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en-US"/>
        </w:rPr>
        <w:t>;</w:t>
      </w:r>
    </w:p>
    <w:p w14:paraId="2C2221BE" w14:textId="0AED52D9" w:rsidR="00BE0818" w:rsidRPr="00F8523C" w:rsidRDefault="00BE0818" w:rsidP="00F8523C">
      <w:pPr>
        <w:spacing w:before="120"/>
        <w:ind w:firstLine="0"/>
        <w:rPr>
          <w:noProof/>
          <w:lang w:val="uk-UA"/>
        </w:rPr>
      </w:pPr>
      <w:r w:rsidRPr="00F8523C">
        <w:rPr>
          <w:noProof/>
          <w:lang w:val="uk-UA"/>
        </w:rPr>
        <w:t>В цьому запиті ми обчислюємо кількість активних читачів, без урахування тих, що вже були виписані</w:t>
      </w:r>
      <w:r w:rsidR="00CF6FA0" w:rsidRPr="00F8523C">
        <w:rPr>
          <w:noProof/>
          <w:lang w:val="uk-UA"/>
        </w:rPr>
        <w:t xml:space="preserve"> з бібліотеки.</w:t>
      </w:r>
    </w:p>
    <w:p w14:paraId="0FAC0078" w14:textId="77777777" w:rsidR="000945AD" w:rsidRDefault="000945AD" w:rsidP="00BE0818">
      <w:pPr>
        <w:pStyle w:val="af0"/>
        <w:rPr>
          <w:rFonts w:asciiTheme="minorHAnsi" w:hAnsiTheme="minorHAnsi"/>
          <w:b/>
          <w:bCs/>
          <w:color w:val="000000"/>
          <w:sz w:val="27"/>
          <w:szCs w:val="27"/>
          <w:lang w:val="uk-UA"/>
        </w:rPr>
      </w:pPr>
    </w:p>
    <w:p w14:paraId="431DEA9C" w14:textId="2CABBB34" w:rsidR="00EC6FEC" w:rsidRDefault="00EC6FEC" w:rsidP="00BE0818">
      <w:pPr>
        <w:pStyle w:val="af0"/>
        <w:rPr>
          <w:rFonts w:ascii="Times" w:hAnsi="Times"/>
          <w:b/>
          <w:bCs/>
          <w:color w:val="000000"/>
          <w:sz w:val="27"/>
          <w:szCs w:val="27"/>
          <w:lang w:val="uk-UA"/>
        </w:rPr>
      </w:pPr>
      <w:r w:rsidRPr="00BE0818">
        <w:rPr>
          <w:rFonts w:ascii="Times" w:hAnsi="Times"/>
          <w:b/>
          <w:bCs/>
          <w:color w:val="000000"/>
          <w:sz w:val="27"/>
          <w:szCs w:val="27"/>
          <w:lang w:val="uk-UA"/>
        </w:rPr>
        <w:t xml:space="preserve">Скільки у бібліотеці читачів молодших </w:t>
      </w:r>
      <w:r w:rsidR="00F8523C">
        <w:rPr>
          <w:rFonts w:asciiTheme="minorHAnsi" w:hAnsiTheme="minorHAnsi"/>
          <w:b/>
          <w:bCs/>
          <w:color w:val="000000"/>
          <w:sz w:val="27"/>
          <w:szCs w:val="27"/>
          <w:lang w:val="uk-UA"/>
        </w:rPr>
        <w:t xml:space="preserve">за </w:t>
      </w:r>
      <w:r w:rsidRPr="00BE0818">
        <w:rPr>
          <w:rFonts w:ascii="Times" w:hAnsi="Times"/>
          <w:b/>
          <w:bCs/>
          <w:color w:val="000000"/>
          <w:sz w:val="27"/>
          <w:szCs w:val="27"/>
          <w:lang w:val="uk-UA"/>
        </w:rPr>
        <w:t>20 років?</w:t>
      </w:r>
    </w:p>
    <w:p w14:paraId="23D3193D" w14:textId="77777777" w:rsidR="00F8523C" w:rsidRDefault="00BE0818" w:rsidP="00F8523C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 w:rsidRPr="00F8523C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select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uk-UA"/>
        </w:rPr>
        <w:t>count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(id) </w:t>
      </w:r>
      <w:r w:rsidRPr="00F8523C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from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reader</w:t>
      </w:r>
    </w:p>
    <w:p w14:paraId="6A066111" w14:textId="3D79863F" w:rsidR="00BE0818" w:rsidRPr="00F8523C" w:rsidRDefault="00BE0818" w:rsidP="00F8523C">
      <w:pPr>
        <w:ind w:firstLine="0"/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</w:pP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Pr="00F8523C">
        <w:rPr>
          <w:rFonts w:ascii="Courier New" w:hAnsi="Courier New" w:cs="Courier New"/>
          <w:b/>
          <w:bCs/>
          <w:iCs/>
          <w:noProof/>
          <w:color w:val="0070C0"/>
          <w:sz w:val="20"/>
          <w:szCs w:val="20"/>
          <w:lang w:val="uk-UA"/>
        </w:rPr>
        <w:t>where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release_date </w:t>
      </w:r>
      <w:r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uk-UA"/>
        </w:rPr>
        <w:t>is null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Pr="00F8523C">
        <w:rPr>
          <w:rFonts w:ascii="Courier New" w:hAnsi="Courier New" w:cs="Courier New"/>
          <w:b/>
          <w:iCs/>
          <w:noProof/>
          <w:color w:val="0070C0"/>
          <w:sz w:val="20"/>
          <w:szCs w:val="20"/>
          <w:lang w:val="uk-UA"/>
        </w:rPr>
        <w:t>and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 xml:space="preserve"> </w:t>
      </w:r>
      <w:r w:rsidRPr="00F8523C">
        <w:rPr>
          <w:rFonts w:ascii="Courier New" w:hAnsi="Courier New" w:cs="Courier New"/>
          <w:iCs/>
          <w:noProof/>
          <w:color w:val="00B050"/>
          <w:sz w:val="20"/>
          <w:szCs w:val="20"/>
          <w:lang w:val="uk-UA"/>
        </w:rPr>
        <w:t>now</w:t>
      </w:r>
      <w:r w:rsidRPr="00F8523C">
        <w:rPr>
          <w:rFonts w:ascii="Courier New" w:hAnsi="Courier New" w:cs="Courier New"/>
          <w:iCs/>
          <w:noProof/>
          <w:color w:val="0070C0"/>
          <w:sz w:val="20"/>
          <w:szCs w:val="20"/>
          <w:lang w:val="uk-UA"/>
        </w:rPr>
        <w:t>() - birthday &lt;= interval '20 years'</w:t>
      </w:r>
    </w:p>
    <w:p w14:paraId="4AA1F25A" w14:textId="7A1FEC0F" w:rsidR="00BE0818" w:rsidRPr="00BE0818" w:rsidRDefault="00BE0818" w:rsidP="00F8523C">
      <w:pPr>
        <w:spacing w:before="120"/>
        <w:ind w:firstLine="0"/>
        <w:rPr>
          <w:noProof/>
          <w:lang w:val="uk-UA"/>
        </w:rPr>
      </w:pPr>
      <w:r>
        <w:rPr>
          <w:noProof/>
          <w:lang w:val="uk-UA"/>
        </w:rPr>
        <w:t xml:space="preserve">Запрос є розширенням попереднього, </w:t>
      </w:r>
      <w:bookmarkStart w:id="0" w:name="_GoBack"/>
      <w:bookmarkEnd w:id="0"/>
      <w:r>
        <w:rPr>
          <w:noProof/>
          <w:lang w:val="uk-UA"/>
        </w:rPr>
        <w:t>є додатковий крітерії – вік читача.</w:t>
      </w:r>
    </w:p>
    <w:p w14:paraId="06F7A64D" w14:textId="77777777" w:rsidR="00EC6FEC" w:rsidRDefault="00EC6FEC" w:rsidP="00EC6FEC">
      <w:pPr>
        <w:ind w:firstLine="0"/>
        <w:rPr>
          <w:b/>
          <w:bCs/>
          <w:noProof/>
          <w:lang w:val="uk-UA"/>
        </w:rPr>
      </w:pPr>
    </w:p>
    <w:p w14:paraId="3A94F11C" w14:textId="3DE47497" w:rsidR="00B91395" w:rsidRDefault="00B91395" w:rsidP="00B91395">
      <w:pPr>
        <w:jc w:val="center"/>
        <w:rPr>
          <w:noProof/>
          <w:lang w:val="uk-UA"/>
        </w:rPr>
      </w:pPr>
    </w:p>
    <w:p w14:paraId="005991D0" w14:textId="77777777" w:rsidR="00F8523C" w:rsidRPr="001A5ADE" w:rsidRDefault="00F8523C" w:rsidP="00B91395">
      <w:pPr>
        <w:jc w:val="center"/>
        <w:rPr>
          <w:noProof/>
          <w:lang w:val="uk-UA"/>
        </w:rPr>
      </w:pPr>
    </w:p>
    <w:p w14:paraId="0E844EB5" w14:textId="47C0A794" w:rsidR="00B91395" w:rsidRDefault="00BE0818" w:rsidP="00BE0818">
      <w:pPr>
        <w:ind w:firstLine="0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 xml:space="preserve">4. </w:t>
      </w:r>
      <w:r w:rsidR="00B91395" w:rsidRPr="00BE0818">
        <w:rPr>
          <w:b/>
          <w:bCs/>
          <w:noProof/>
          <w:lang w:val="uk-UA"/>
        </w:rPr>
        <w:t>Висновки</w:t>
      </w:r>
    </w:p>
    <w:p w14:paraId="44E9A9B0" w14:textId="77777777" w:rsidR="00ED38A0" w:rsidRDefault="00ED38A0" w:rsidP="00BE0818">
      <w:pPr>
        <w:ind w:firstLine="0"/>
        <w:rPr>
          <w:b/>
          <w:bCs/>
          <w:noProof/>
          <w:lang w:val="uk-UA"/>
        </w:rPr>
      </w:pPr>
    </w:p>
    <w:p w14:paraId="7D67296B" w14:textId="71329E01" w:rsidR="00BE0818" w:rsidRPr="00BE0818" w:rsidRDefault="00BE0818" w:rsidP="00BE0818">
      <w:pPr>
        <w:ind w:firstLine="0"/>
        <w:rPr>
          <w:noProof/>
          <w:lang w:val="uk-UA"/>
        </w:rPr>
      </w:pPr>
      <w:r>
        <w:rPr>
          <w:b/>
          <w:bCs/>
          <w:noProof/>
          <w:lang w:val="uk-UA"/>
        </w:rPr>
        <w:tab/>
      </w:r>
      <w:r>
        <w:rPr>
          <w:noProof/>
          <w:lang w:val="uk-UA"/>
        </w:rPr>
        <w:t xml:space="preserve">У цієй роботі ми розробили логічну модель бази даних, створили </w:t>
      </w:r>
      <w:r w:rsidR="00F8523C">
        <w:rPr>
          <w:noProof/>
          <w:lang w:val="uk-UA"/>
        </w:rPr>
        <w:t>БД засобами обраної</w:t>
      </w:r>
      <w:r>
        <w:rPr>
          <w:noProof/>
          <w:lang w:val="uk-UA"/>
        </w:rPr>
        <w:t xml:space="preserve"> СУБД </w:t>
      </w:r>
      <w:r w:rsidR="00F8523C">
        <w:rPr>
          <w:noProof/>
          <w:lang w:val="uk-UA"/>
        </w:rPr>
        <w:t>(</w:t>
      </w:r>
      <w:r>
        <w:rPr>
          <w:noProof/>
          <w:lang w:val="en-US"/>
        </w:rPr>
        <w:t>PostgreSQL</w:t>
      </w:r>
      <w:r w:rsidR="00F8523C">
        <w:rPr>
          <w:noProof/>
          <w:lang w:val="uk-UA"/>
        </w:rPr>
        <w:t>)</w:t>
      </w:r>
      <w:r>
        <w:rPr>
          <w:noProof/>
          <w:lang w:val="uk-UA"/>
        </w:rPr>
        <w:t xml:space="preserve"> та зробили декілька запитів, що демонструють мо</w:t>
      </w:r>
      <w:r w:rsidR="00F8523C">
        <w:rPr>
          <w:noProof/>
          <w:lang w:val="uk-UA"/>
        </w:rPr>
        <w:t>ж</w:t>
      </w:r>
      <w:r>
        <w:rPr>
          <w:noProof/>
          <w:lang w:val="uk-UA"/>
        </w:rPr>
        <w:t xml:space="preserve">ливості використання </w:t>
      </w:r>
      <w:r w:rsidR="00F8523C">
        <w:rPr>
          <w:noProof/>
          <w:lang w:val="uk-UA"/>
        </w:rPr>
        <w:t>створеної БД.</w:t>
      </w:r>
    </w:p>
    <w:p w14:paraId="6376B342" w14:textId="3B29A58B" w:rsidR="003A5AAB" w:rsidRPr="001A5ADE" w:rsidRDefault="003A5AAB" w:rsidP="00ED38A0">
      <w:pPr>
        <w:ind w:firstLine="0"/>
        <w:rPr>
          <w:noProof/>
          <w:lang w:val="uk-UA"/>
        </w:rPr>
      </w:pPr>
    </w:p>
    <w:sectPr w:rsidR="003A5AAB" w:rsidRPr="001A5ADE" w:rsidSect="0009772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ED217" w14:textId="77777777" w:rsidR="00D34998" w:rsidRDefault="00D34998" w:rsidP="000B21EB">
      <w:pPr>
        <w:spacing w:line="240" w:lineRule="auto"/>
      </w:pPr>
      <w:r>
        <w:separator/>
      </w:r>
    </w:p>
  </w:endnote>
  <w:endnote w:type="continuationSeparator" w:id="0">
    <w:p w14:paraId="3EDD41F0" w14:textId="77777777" w:rsidR="00D34998" w:rsidRDefault="00D34998" w:rsidP="000B2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E1591" w14:textId="77777777" w:rsidR="00D34998" w:rsidRDefault="00D34998" w:rsidP="000B21EB">
      <w:pPr>
        <w:spacing w:line="240" w:lineRule="auto"/>
      </w:pPr>
      <w:r>
        <w:separator/>
      </w:r>
    </w:p>
  </w:footnote>
  <w:footnote w:type="continuationSeparator" w:id="0">
    <w:p w14:paraId="0FDCE814" w14:textId="77777777" w:rsidR="00D34998" w:rsidRDefault="00D34998" w:rsidP="000B21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995"/>
    <w:multiLevelType w:val="hybridMultilevel"/>
    <w:tmpl w:val="26A25A1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F14EEE"/>
    <w:multiLevelType w:val="hybridMultilevel"/>
    <w:tmpl w:val="A678C0B2"/>
    <w:lvl w:ilvl="0" w:tplc="3CE8D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705F2"/>
    <w:multiLevelType w:val="multilevel"/>
    <w:tmpl w:val="81366356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3" w15:restartNumberingAfterBreak="0">
    <w:nsid w:val="1EB8298B"/>
    <w:multiLevelType w:val="hybridMultilevel"/>
    <w:tmpl w:val="E1F409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22F1C43"/>
    <w:multiLevelType w:val="multilevel"/>
    <w:tmpl w:val="F962C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FD3A87"/>
    <w:multiLevelType w:val="multilevel"/>
    <w:tmpl w:val="48EE45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4A3D29"/>
    <w:multiLevelType w:val="hybridMultilevel"/>
    <w:tmpl w:val="33C21D88"/>
    <w:lvl w:ilvl="0" w:tplc="560A55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C55EDE"/>
    <w:multiLevelType w:val="hybridMultilevel"/>
    <w:tmpl w:val="81DA02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558CD"/>
    <w:multiLevelType w:val="multilevel"/>
    <w:tmpl w:val="53540F1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FE723D1"/>
    <w:multiLevelType w:val="hybridMultilevel"/>
    <w:tmpl w:val="9466A03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B2160F"/>
    <w:multiLevelType w:val="hybridMultilevel"/>
    <w:tmpl w:val="C734CF26"/>
    <w:lvl w:ilvl="0" w:tplc="4CE09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F0673"/>
    <w:multiLevelType w:val="multilevel"/>
    <w:tmpl w:val="D22A4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12" w15:restartNumberingAfterBreak="0">
    <w:nsid w:val="5BB8675E"/>
    <w:multiLevelType w:val="hybridMultilevel"/>
    <w:tmpl w:val="7F289302"/>
    <w:lvl w:ilvl="0" w:tplc="04190011">
      <w:start w:val="1"/>
      <w:numFmt w:val="decimal"/>
      <w:lvlText w:val="%1)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3" w15:restartNumberingAfterBreak="0">
    <w:nsid w:val="68FB2D6D"/>
    <w:multiLevelType w:val="hybridMultilevel"/>
    <w:tmpl w:val="F4D8BFF2"/>
    <w:lvl w:ilvl="0" w:tplc="2884D0E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1FD6DC64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20218"/>
    <w:multiLevelType w:val="multilevel"/>
    <w:tmpl w:val="62F4A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8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7"/>
  </w:num>
  <w:num w:numId="17">
    <w:abstractNumId w:val="13"/>
  </w:num>
  <w:num w:numId="18">
    <w:abstractNumId w:val="9"/>
  </w:num>
  <w:num w:numId="19">
    <w:abstractNumId w:val="0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2D"/>
    <w:rsid w:val="00024055"/>
    <w:rsid w:val="00026626"/>
    <w:rsid w:val="0003272C"/>
    <w:rsid w:val="0005523C"/>
    <w:rsid w:val="000739D1"/>
    <w:rsid w:val="00080699"/>
    <w:rsid w:val="00086A7A"/>
    <w:rsid w:val="000945AD"/>
    <w:rsid w:val="0009772D"/>
    <w:rsid w:val="000A2C3A"/>
    <w:rsid w:val="000A2D70"/>
    <w:rsid w:val="000A5664"/>
    <w:rsid w:val="000A5A72"/>
    <w:rsid w:val="000A6102"/>
    <w:rsid w:val="000B21EB"/>
    <w:rsid w:val="000E61BE"/>
    <w:rsid w:val="00104CD6"/>
    <w:rsid w:val="0011080E"/>
    <w:rsid w:val="001638EB"/>
    <w:rsid w:val="001A5ADE"/>
    <w:rsid w:val="001C35DC"/>
    <w:rsid w:val="001D5A01"/>
    <w:rsid w:val="001E20C1"/>
    <w:rsid w:val="001F1AF6"/>
    <w:rsid w:val="002066E6"/>
    <w:rsid w:val="00210E76"/>
    <w:rsid w:val="002450A8"/>
    <w:rsid w:val="002466D7"/>
    <w:rsid w:val="002611E8"/>
    <w:rsid w:val="002746B0"/>
    <w:rsid w:val="002A3D19"/>
    <w:rsid w:val="002B68E4"/>
    <w:rsid w:val="002B6C81"/>
    <w:rsid w:val="002D33B3"/>
    <w:rsid w:val="002D6F4E"/>
    <w:rsid w:val="002E6A86"/>
    <w:rsid w:val="002F2E0E"/>
    <w:rsid w:val="00362D36"/>
    <w:rsid w:val="00372363"/>
    <w:rsid w:val="003A1201"/>
    <w:rsid w:val="003A5AAB"/>
    <w:rsid w:val="003B26D1"/>
    <w:rsid w:val="003D5429"/>
    <w:rsid w:val="00405AD8"/>
    <w:rsid w:val="00435278"/>
    <w:rsid w:val="00481D2B"/>
    <w:rsid w:val="004866C3"/>
    <w:rsid w:val="004B39CB"/>
    <w:rsid w:val="004B7C03"/>
    <w:rsid w:val="004E3CBC"/>
    <w:rsid w:val="004E48C6"/>
    <w:rsid w:val="004F3889"/>
    <w:rsid w:val="004F493F"/>
    <w:rsid w:val="004F5A4B"/>
    <w:rsid w:val="004F7C7D"/>
    <w:rsid w:val="005003E9"/>
    <w:rsid w:val="00530290"/>
    <w:rsid w:val="005569E6"/>
    <w:rsid w:val="00561539"/>
    <w:rsid w:val="00566677"/>
    <w:rsid w:val="00595D18"/>
    <w:rsid w:val="005D15CB"/>
    <w:rsid w:val="005D5734"/>
    <w:rsid w:val="00606CCC"/>
    <w:rsid w:val="006156D6"/>
    <w:rsid w:val="00621E63"/>
    <w:rsid w:val="00627586"/>
    <w:rsid w:val="00637C58"/>
    <w:rsid w:val="0064677E"/>
    <w:rsid w:val="00655906"/>
    <w:rsid w:val="006847CD"/>
    <w:rsid w:val="006926F2"/>
    <w:rsid w:val="006C1F68"/>
    <w:rsid w:val="006D19D9"/>
    <w:rsid w:val="006E17BF"/>
    <w:rsid w:val="006E1A17"/>
    <w:rsid w:val="006E1FFC"/>
    <w:rsid w:val="0070450C"/>
    <w:rsid w:val="0074181F"/>
    <w:rsid w:val="007563A7"/>
    <w:rsid w:val="007819C9"/>
    <w:rsid w:val="007E7A93"/>
    <w:rsid w:val="007F7E02"/>
    <w:rsid w:val="00826253"/>
    <w:rsid w:val="008338A6"/>
    <w:rsid w:val="00841B28"/>
    <w:rsid w:val="008474C2"/>
    <w:rsid w:val="008541E7"/>
    <w:rsid w:val="00872FC2"/>
    <w:rsid w:val="00886FBD"/>
    <w:rsid w:val="00897B48"/>
    <w:rsid w:val="008A04F8"/>
    <w:rsid w:val="008A139E"/>
    <w:rsid w:val="008A68DA"/>
    <w:rsid w:val="008B468E"/>
    <w:rsid w:val="008B4D61"/>
    <w:rsid w:val="008B55D3"/>
    <w:rsid w:val="008F4432"/>
    <w:rsid w:val="00927F15"/>
    <w:rsid w:val="009634A2"/>
    <w:rsid w:val="009641B8"/>
    <w:rsid w:val="00992A90"/>
    <w:rsid w:val="009A422F"/>
    <w:rsid w:val="009C2FBC"/>
    <w:rsid w:val="009D6388"/>
    <w:rsid w:val="009E2A0C"/>
    <w:rsid w:val="009E6716"/>
    <w:rsid w:val="00A023FC"/>
    <w:rsid w:val="00A24AE4"/>
    <w:rsid w:val="00A635CF"/>
    <w:rsid w:val="00A67253"/>
    <w:rsid w:val="00A969FB"/>
    <w:rsid w:val="00AD21A5"/>
    <w:rsid w:val="00AD41B1"/>
    <w:rsid w:val="00AF2B5A"/>
    <w:rsid w:val="00B042A1"/>
    <w:rsid w:val="00B11236"/>
    <w:rsid w:val="00B20D47"/>
    <w:rsid w:val="00B41B95"/>
    <w:rsid w:val="00B45160"/>
    <w:rsid w:val="00B532D6"/>
    <w:rsid w:val="00B562DA"/>
    <w:rsid w:val="00B56A1A"/>
    <w:rsid w:val="00B60DA5"/>
    <w:rsid w:val="00B679E0"/>
    <w:rsid w:val="00B765D2"/>
    <w:rsid w:val="00B8100D"/>
    <w:rsid w:val="00B812C0"/>
    <w:rsid w:val="00B91395"/>
    <w:rsid w:val="00B9173F"/>
    <w:rsid w:val="00BA5AB1"/>
    <w:rsid w:val="00BB1519"/>
    <w:rsid w:val="00BB5EAB"/>
    <w:rsid w:val="00BC0A8E"/>
    <w:rsid w:val="00BD2A33"/>
    <w:rsid w:val="00BD62D0"/>
    <w:rsid w:val="00BE0818"/>
    <w:rsid w:val="00C212BA"/>
    <w:rsid w:val="00C331AA"/>
    <w:rsid w:val="00C33BCF"/>
    <w:rsid w:val="00C37BA9"/>
    <w:rsid w:val="00C40B7A"/>
    <w:rsid w:val="00C52166"/>
    <w:rsid w:val="00C524C3"/>
    <w:rsid w:val="00C60666"/>
    <w:rsid w:val="00C66910"/>
    <w:rsid w:val="00C72420"/>
    <w:rsid w:val="00CD05B8"/>
    <w:rsid w:val="00CD5A92"/>
    <w:rsid w:val="00CE1FFF"/>
    <w:rsid w:val="00CE588F"/>
    <w:rsid w:val="00CF6FA0"/>
    <w:rsid w:val="00D34998"/>
    <w:rsid w:val="00D35C23"/>
    <w:rsid w:val="00D453BB"/>
    <w:rsid w:val="00D5249C"/>
    <w:rsid w:val="00D54BDC"/>
    <w:rsid w:val="00D77C8F"/>
    <w:rsid w:val="00DE2250"/>
    <w:rsid w:val="00DF3C3B"/>
    <w:rsid w:val="00E21A1A"/>
    <w:rsid w:val="00E24DFD"/>
    <w:rsid w:val="00E340F9"/>
    <w:rsid w:val="00E342E0"/>
    <w:rsid w:val="00E417C1"/>
    <w:rsid w:val="00E44C6A"/>
    <w:rsid w:val="00E8188F"/>
    <w:rsid w:val="00E90689"/>
    <w:rsid w:val="00E9364D"/>
    <w:rsid w:val="00EC57D5"/>
    <w:rsid w:val="00EC6FEC"/>
    <w:rsid w:val="00ED38A0"/>
    <w:rsid w:val="00F138E0"/>
    <w:rsid w:val="00F75E84"/>
    <w:rsid w:val="00F819BE"/>
    <w:rsid w:val="00F8523C"/>
    <w:rsid w:val="00F93029"/>
    <w:rsid w:val="00FA2132"/>
    <w:rsid w:val="00FA6A58"/>
    <w:rsid w:val="00FB12EC"/>
    <w:rsid w:val="00FC2193"/>
    <w:rsid w:val="00FC370C"/>
    <w:rsid w:val="00FF2FF9"/>
    <w:rsid w:val="00FF785A"/>
    <w:rsid w:val="030C6827"/>
    <w:rsid w:val="0512E12A"/>
    <w:rsid w:val="06041F5B"/>
    <w:rsid w:val="18C9931B"/>
    <w:rsid w:val="20972C7A"/>
    <w:rsid w:val="2343AF4E"/>
    <w:rsid w:val="39CFF11E"/>
    <w:rsid w:val="42E8B9C9"/>
    <w:rsid w:val="4751C5D0"/>
    <w:rsid w:val="49E3AC63"/>
    <w:rsid w:val="4ADF231B"/>
    <w:rsid w:val="4D899528"/>
    <w:rsid w:val="58A4875D"/>
    <w:rsid w:val="59B542E4"/>
    <w:rsid w:val="5E74BE2A"/>
    <w:rsid w:val="5F8C15A4"/>
    <w:rsid w:val="64622B90"/>
    <w:rsid w:val="787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9CA5"/>
  <w15:docId w15:val="{F70F7783-BC90-3747-A81C-A54CEBBA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5D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65D2"/>
    <w:pPr>
      <w:keepNext/>
      <w:keepLines/>
      <w:numPr>
        <w:numId w:val="11"/>
      </w:numPr>
      <w:tabs>
        <w:tab w:val="left" w:pos="851"/>
      </w:tabs>
      <w:spacing w:after="120"/>
      <w:ind w:left="0" w:firstLine="567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2A1"/>
    <w:pPr>
      <w:keepNext/>
      <w:keepLines/>
      <w:numPr>
        <w:ilvl w:val="1"/>
        <w:numId w:val="11"/>
      </w:numPr>
      <w:tabs>
        <w:tab w:val="left" w:pos="1134"/>
        <w:tab w:val="left" w:pos="1276"/>
      </w:tabs>
      <w:spacing w:before="120"/>
      <w:ind w:left="0"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2A1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2A1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2A1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2A1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2A1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2A1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2A1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42A1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65D2"/>
    <w:rPr>
      <w:rFonts w:ascii="Times New Roman" w:eastAsiaTheme="majorEastAsia" w:hAnsi="Times New Roman" w:cstheme="majorBidi"/>
      <w:sz w:val="28"/>
      <w:szCs w:val="32"/>
      <w:lang w:eastAsia="ru-RU"/>
    </w:rPr>
  </w:style>
  <w:style w:type="table" w:styleId="a3">
    <w:name w:val="Table Grid"/>
    <w:basedOn w:val="a1"/>
    <w:uiPriority w:val="39"/>
    <w:rsid w:val="0020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6E6"/>
    <w:rPr>
      <w:color w:val="808080"/>
    </w:rPr>
  </w:style>
  <w:style w:type="paragraph" w:styleId="a5">
    <w:name w:val="caption"/>
    <w:basedOn w:val="a"/>
    <w:next w:val="a"/>
    <w:unhideWhenUsed/>
    <w:qFormat/>
    <w:rsid w:val="00024055"/>
    <w:pPr>
      <w:ind w:firstLine="0"/>
      <w:jc w:val="left"/>
    </w:pPr>
    <w:rPr>
      <w:bCs/>
      <w:szCs w:val="20"/>
    </w:rPr>
  </w:style>
  <w:style w:type="paragraph" w:styleId="a6">
    <w:name w:val="Plain Text"/>
    <w:basedOn w:val="a"/>
    <w:link w:val="a7"/>
    <w:semiHidden/>
    <w:unhideWhenUsed/>
    <w:rsid w:val="002066E6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0806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80699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0B21EB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B21EB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B21EB"/>
    <w:rPr>
      <w:vertAlign w:val="superscript"/>
    </w:rPr>
  </w:style>
  <w:style w:type="character" w:styleId="ad">
    <w:name w:val="Hyperlink"/>
    <w:basedOn w:val="a0"/>
    <w:uiPriority w:val="99"/>
    <w:unhideWhenUsed/>
    <w:rsid w:val="006E1FF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E1FFC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435278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1638EB"/>
    <w:pPr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53BB"/>
    <w:pPr>
      <w:spacing w:before="120"/>
      <w:jc w:val="left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D453BB"/>
    <w:pPr>
      <w:spacing w:before="120"/>
      <w:ind w:left="280"/>
      <w:jc w:val="left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D453BB"/>
    <w:pPr>
      <w:ind w:left="560"/>
      <w:jc w:val="left"/>
    </w:pPr>
    <w:rPr>
      <w:rFonts w:cstheme="minorHAnsi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638E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638E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638E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638E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638E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638EB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0">
    <w:name w:val="Normal (Web)"/>
    <w:basedOn w:val="a"/>
    <w:uiPriority w:val="99"/>
    <w:unhideWhenUsed/>
    <w:rsid w:val="004F7C7D"/>
    <w:pPr>
      <w:spacing w:before="100" w:beforeAutospacing="1" w:after="100" w:afterAutospacing="1" w:line="240" w:lineRule="auto"/>
      <w:ind w:firstLine="0"/>
      <w:jc w:val="left"/>
    </w:pPr>
    <w:rPr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25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5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8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4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0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4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2443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9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31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57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24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1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26098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7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2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9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9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9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2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2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1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51108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4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90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30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7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7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5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090591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9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8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6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0BB596E-C728-4107-990F-FADFECEE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cp:keywords/>
  <dc:description/>
  <cp:lastModifiedBy>kasya</cp:lastModifiedBy>
  <cp:revision>6</cp:revision>
  <cp:lastPrinted>2018-09-03T18:09:00Z</cp:lastPrinted>
  <dcterms:created xsi:type="dcterms:W3CDTF">2023-03-19T12:06:00Z</dcterms:created>
  <dcterms:modified xsi:type="dcterms:W3CDTF">2024-10-03T19:48:00Z</dcterms:modified>
</cp:coreProperties>
</file>