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DIANA MARCELA MOLINA TÉLLEZ C.C: 101845214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dianamoli29@gmail.com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N@C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E-2026-036052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27/03/2026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KR 1A 48J SUR 35 AP 302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11152166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13573324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DIANA MARCELA MOLINA TÉLLEZ C.C: 101845214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27/03/2026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KR 1A 48J SUR 35 AP 302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/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/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11152166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DIANA MARCELA MOLINA TÉLLEZ C.C: 101845214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11152166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DIANA MARCELA MOLINA TÉLLEZ C.C: 101845214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dianamoli29@gmail.com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DIANA MARCELA MOLINA TÉLLEZ C.C: 101845214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N@C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DIANA MARCELA MOLINA TÉLLEZ C.C: 101845214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N@C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