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08909D75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JESUS MARIA SUAREZ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39F727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CL 48C SUR 31 18 IN 1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391E05E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4076FA4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320 3501710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44CA1DC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E-2026-033821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544AC8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y"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1811AF">
        <w:rPr>
          <w:rFonts w:ascii="Arial" w:eastAsia="Calibri" w:hAnsi="Arial" w:cs="Arial"/>
          <w:noProof/>
          <w:lang w:val="es-CO" w:eastAsia="en-US"/>
        </w:rPr>
        <w:t xml:space="preserve">24/03/2026</w:t>
      </w:r>
      <w:bookmarkEnd w:id="0"/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438816A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CL 48C SUR 31 18 IN 1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ECA275E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11956082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725ECE1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/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EA163D0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JESUS MARIA SUAREZ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206098C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1811AF">
        <w:rPr>
          <w:rFonts w:ascii="Arial" w:eastAsia="Calibri" w:hAnsi="Arial" w:cs="Arial"/>
          <w:b/>
          <w:bCs/>
          <w:noProof/>
          <w:lang w:val="es-CO" w:eastAsia="en-US"/>
        </w:rPr>
        <w:t xml:space="preserve">24/03/2026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D231ABC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 xml:space="preserve">Con el fin de dar trámite a su solicitud de nueva acometida del servicio de acueducto y alcantarillado, le informamos que, una vez revisado el presente escrito, le reiteramos que, para poder dar trámite a su solicitud, debe realizar la solicitud formal de manera clara y expresa además debe anexar </w:t>
      </w:r>
      <w:r w:rsidRPr="00E03AE0">
        <w:rPr>
          <w:rFonts w:ascii="Arial" w:hAnsi="Arial" w:cs="Arial"/>
          <w:b/>
          <w:bCs/>
          <w:u w:val="single"/>
        </w:rPr>
        <w:t>los documentos requeridos y cumplir las condiciones.</w:t>
      </w:r>
    </w:p>
    <w:p w14:paraId="76C58CBD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13B524FA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  <w:r w:rsidRPr="00E03AE0">
        <w:rPr>
          <w:rFonts w:ascii="Arial" w:hAnsi="Arial" w:cs="Arial"/>
          <w:bCs/>
          <w:lang w:val="es-CO"/>
        </w:rPr>
        <w:t>Lo anterior, teniendo en cuenta lo establecido en el</w:t>
      </w:r>
      <w:r w:rsidRPr="00E03AE0">
        <w:rPr>
          <w:rFonts w:ascii="Arial" w:hAnsi="Arial" w:cs="Arial"/>
          <w:b/>
          <w:bCs/>
          <w:lang w:val="es-CO"/>
        </w:rPr>
        <w:t xml:space="preserve"> CONTRATO DE SERVICIOS PÚBLICOS DOMICILIARIOS DE ACUEDUCTO Y ALCANTARILLADO -CSP-</w:t>
      </w:r>
    </w:p>
    <w:p w14:paraId="2758371B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</w:p>
    <w:p w14:paraId="7E46C7B1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 xml:space="preserve">CLÁUSULA 6. CSP Solicitud del servicio. </w:t>
      </w:r>
      <w:r w:rsidRPr="00E03AE0">
        <w:rPr>
          <w:rFonts w:ascii="Arial" w:hAnsi="Arial" w:cs="Arial"/>
          <w:lang w:val="es-CO"/>
        </w:rPr>
        <w:t>Para obtener los servicios de acueducto y alcantarillado es necesario presentar una solicitud ante la EMPRESA indicando el solicitante su condición de propietario, poseedor, tenedor o usuario del inmueble.</w:t>
      </w:r>
    </w:p>
    <w:p w14:paraId="7C67DD0A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3797BFB2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Condiciones</w:t>
      </w:r>
      <w:r w:rsidRPr="00E03AE0">
        <w:rPr>
          <w:rFonts w:ascii="Arial" w:hAnsi="Arial" w:cs="Arial"/>
          <w:lang w:val="es-ES"/>
        </w:rPr>
        <w:t xml:space="preserve">: </w:t>
      </w:r>
    </w:p>
    <w:p w14:paraId="53A1DB44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65A41C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u w:val="single"/>
          <w:lang w:val="es-ES"/>
        </w:rPr>
      </w:pPr>
      <w:r w:rsidRPr="00E03AE0">
        <w:rPr>
          <w:rFonts w:ascii="Arial" w:hAnsi="Arial" w:cs="Arial"/>
          <w:u w:val="single"/>
          <w:lang w:val="es-ES"/>
        </w:rPr>
        <w:t>Ser propietario o poseedor del bien inmueble.</w:t>
      </w:r>
    </w:p>
    <w:p w14:paraId="6D5588EE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El predio objeto de la solicitud debe cumplir con las siguientes características: máximo tres (3) acometidas, máximo tres (3) pisos, máximo quince (15) metros de altura, el diámetro de la acometida debe ser menor o igual a 3/4", no debe contar con sótano o semisótano y la clase de uso del inmueble debe ser diferente al industrial, institucional y/o actividad económica de estación de servicio.</w:t>
      </w:r>
    </w:p>
    <w:p w14:paraId="05730C99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29B7000E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Documentos</w:t>
      </w:r>
      <w:r w:rsidRPr="00E03AE0">
        <w:rPr>
          <w:rFonts w:ascii="Arial" w:hAnsi="Arial" w:cs="Arial"/>
          <w:lang w:val="es-ES"/>
        </w:rPr>
        <w:t>:</w:t>
      </w:r>
    </w:p>
    <w:p w14:paraId="6C89F4F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86DC48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 la cedula de ciudadanía del propietario del predio.</w:t>
      </w:r>
    </w:p>
    <w:p w14:paraId="67BD6D14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del boletín catastral, para verificar la dirección suministrada por catastro distrital.</w:t>
      </w:r>
    </w:p>
    <w:p w14:paraId="690E779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lastRenderedPageBreak/>
        <w:t xml:space="preserve">Copia certificada de tradición y libertad, para verificar la propiedad del </w:t>
      </w:r>
      <w:proofErr w:type="gramStart"/>
      <w:r w:rsidRPr="00E03AE0">
        <w:rPr>
          <w:rFonts w:ascii="Arial" w:hAnsi="Arial" w:cs="Arial"/>
          <w:lang w:val="es-ES"/>
        </w:rPr>
        <w:t>predio.(</w:t>
      </w:r>
      <w:proofErr w:type="gramEnd"/>
      <w:r w:rsidRPr="00E03AE0">
        <w:rPr>
          <w:rFonts w:ascii="Arial" w:hAnsi="Arial" w:cs="Arial"/>
          <w:lang w:val="es-ES"/>
        </w:rPr>
        <w:t>no mayor a 90 días de expedición)</w:t>
      </w:r>
    </w:p>
    <w:p w14:paraId="6B0E1E0A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Si usted no es el propietario deberá aportar la autorización escrita de este; dicha autorización deberá contener la información completa (número de identificación, nombre completo, teléfono fijo y celular, dirección de residencia).</w:t>
      </w:r>
    </w:p>
    <w:p w14:paraId="17A34518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6D9E6D14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En caso de ser Poseedor:</w:t>
      </w:r>
    </w:p>
    <w:p w14:paraId="71CB7D6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Fotocopia de la cedula de ciudadanía ampliada al 150%</w:t>
      </w:r>
    </w:p>
    <w:p w14:paraId="2697541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proofErr w:type="spellStart"/>
      <w:r w:rsidRPr="00E03AE0">
        <w:rPr>
          <w:rFonts w:ascii="Arial" w:hAnsi="Arial" w:cs="Arial"/>
          <w:lang w:val="es-CO"/>
        </w:rPr>
        <w:t>Extra-juicio</w:t>
      </w:r>
      <w:proofErr w:type="spellEnd"/>
      <w:r w:rsidRPr="00E03AE0">
        <w:rPr>
          <w:rFonts w:ascii="Arial" w:hAnsi="Arial" w:cs="Arial"/>
          <w:lang w:val="es-CO"/>
        </w:rPr>
        <w:t xml:space="preserve">- de posesión ante notario público manifestando </w:t>
      </w:r>
      <w:r w:rsidRPr="00E03AE0">
        <w:rPr>
          <w:rFonts w:ascii="Arial" w:hAnsi="Arial" w:cs="Arial"/>
          <w:b/>
          <w:bCs/>
          <w:lang w:val="es-CO"/>
        </w:rPr>
        <w:t>su calidad de poseedor</w:t>
      </w:r>
      <w:r w:rsidRPr="00E03AE0">
        <w:rPr>
          <w:rFonts w:ascii="Arial" w:hAnsi="Arial" w:cs="Arial"/>
          <w:lang w:val="es-CO"/>
        </w:rPr>
        <w:t xml:space="preserve"> bajo la gravedad de juramento y haciendo presentación personal ante el funcionario en </w:t>
      </w:r>
      <w:proofErr w:type="spellStart"/>
      <w:r w:rsidRPr="00E03AE0">
        <w:rPr>
          <w:rFonts w:ascii="Arial" w:hAnsi="Arial" w:cs="Arial"/>
          <w:lang w:val="es-CO"/>
        </w:rPr>
        <w:t>el</w:t>
      </w:r>
      <w:proofErr w:type="spellEnd"/>
      <w:r w:rsidRPr="00E03AE0">
        <w:rPr>
          <w:rFonts w:ascii="Arial" w:hAnsi="Arial" w:cs="Arial"/>
          <w:lang w:val="es-CO"/>
        </w:rPr>
        <w:t xml:space="preserve"> se debe incluir la dirección proporcionada por catastro para ese predio. (no mayor a 30 días)</w:t>
      </w:r>
    </w:p>
    <w:p w14:paraId="1682486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Copia del boletín catastral, para verificar la dirección suministrada por catastro distrital.</w:t>
      </w:r>
    </w:p>
    <w:p w14:paraId="1F1F9066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18F366C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CO"/>
        </w:rPr>
        <w:t>Así las cosas, una vez recibidos los documentos anteriormente mencionados, la Empresa efectuará una visita al inmueble del asunto para verificar la viabilidad para su solicitud</w:t>
      </w:r>
      <w:r w:rsidRPr="00E03AE0">
        <w:rPr>
          <w:rFonts w:ascii="Arial" w:hAnsi="Arial" w:cs="Arial"/>
          <w:lang w:val="es-ES"/>
        </w:rPr>
        <w:t xml:space="preserve">. </w:t>
      </w:r>
    </w:p>
    <w:p w14:paraId="4CB9E1D0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1218D164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 xml:space="preserve">De otra parte, adicionalmente los predios deben cumplir con los siguientes requisitos técnicos: </w:t>
      </w:r>
    </w:p>
    <w:p w14:paraId="5D25A139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07A6F4E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a.</w:t>
      </w:r>
      <w:r w:rsidRPr="00E03AE0">
        <w:rPr>
          <w:rFonts w:ascii="Arial" w:hAnsi="Arial" w:cs="Arial"/>
          <w:lang w:val="es-CO"/>
        </w:rPr>
        <w:t xml:space="preserve"> Existencia de redes oficiales de acueducto y/o alcantarillado. </w:t>
      </w:r>
    </w:p>
    <w:p w14:paraId="2B0D282B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b.</w:t>
      </w:r>
      <w:r w:rsidRPr="00E03AE0">
        <w:rPr>
          <w:rFonts w:ascii="Arial" w:hAnsi="Arial" w:cs="Arial"/>
          <w:lang w:val="es-CO"/>
        </w:rPr>
        <w:t xml:space="preserve"> Que el espacio público no se encuentre en garantía. </w:t>
      </w:r>
    </w:p>
    <w:p w14:paraId="32CAB797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c.</w:t>
      </w:r>
      <w:r w:rsidRPr="00E03AE0">
        <w:rPr>
          <w:rFonts w:ascii="Arial" w:hAnsi="Arial" w:cs="Arial"/>
          <w:lang w:val="es-CO"/>
        </w:rPr>
        <w:t xml:space="preserve"> Que el predio no haga parte de planes parciales, corredores ecológicos, reservas viales, zonas de amenazas, </w:t>
      </w:r>
      <w:proofErr w:type="spellStart"/>
      <w:r w:rsidRPr="00E03AE0">
        <w:rPr>
          <w:rFonts w:ascii="Arial" w:hAnsi="Arial" w:cs="Arial"/>
          <w:lang w:val="es-CO"/>
        </w:rPr>
        <w:t>etc</w:t>
      </w:r>
      <w:proofErr w:type="spellEnd"/>
      <w:r w:rsidRPr="00E03AE0">
        <w:rPr>
          <w:rFonts w:ascii="Arial" w:hAnsi="Arial" w:cs="Arial"/>
          <w:lang w:val="es-CO"/>
        </w:rPr>
        <w:t xml:space="preserve">) </w:t>
      </w:r>
    </w:p>
    <w:p w14:paraId="25F1D7A6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e.</w:t>
      </w:r>
      <w:r w:rsidRPr="00E03AE0">
        <w:rPr>
          <w:rFonts w:ascii="Arial" w:hAnsi="Arial" w:cs="Arial"/>
          <w:lang w:val="es-CO"/>
        </w:rPr>
        <w:t xml:space="preserve"> Dirección materializada. </w:t>
      </w:r>
    </w:p>
    <w:p w14:paraId="49EAD33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f.</w:t>
      </w:r>
      <w:r w:rsidRPr="00E03AE0">
        <w:rPr>
          <w:rFonts w:ascii="Arial" w:hAnsi="Arial" w:cs="Arial"/>
          <w:lang w:val="es-CO"/>
        </w:rPr>
        <w:t xml:space="preserve"> Instalaciones hidráulicas adecuadas. </w:t>
      </w:r>
    </w:p>
    <w:p w14:paraId="50B5017A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g.</w:t>
      </w:r>
      <w:r w:rsidRPr="00E03AE0">
        <w:rPr>
          <w:rFonts w:ascii="Arial" w:hAnsi="Arial" w:cs="Arial"/>
          <w:lang w:val="es-CO"/>
        </w:rPr>
        <w:t xml:space="preserve"> La caja domiciliaria debe cumplir la norma técnica </w:t>
      </w:r>
    </w:p>
    <w:p w14:paraId="4B0676C4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h.</w:t>
      </w:r>
      <w:r w:rsidRPr="00E03AE0">
        <w:rPr>
          <w:rFonts w:ascii="Arial" w:hAnsi="Arial" w:cs="Arial"/>
          <w:lang w:val="es-CO"/>
        </w:rPr>
        <w:t xml:space="preserve"> Predio debe contar como mínimo con ventanas, puertas y puntos hidráulicos, 70% construido. </w:t>
      </w:r>
    </w:p>
    <w:p w14:paraId="5207280D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i.</w:t>
      </w:r>
      <w:r w:rsidRPr="00E03AE0">
        <w:rPr>
          <w:rFonts w:ascii="Arial" w:hAnsi="Arial" w:cs="Arial"/>
          <w:lang w:val="es-CO"/>
        </w:rPr>
        <w:t xml:space="preserve"> No debe tener deuda con la EAAB. </w:t>
      </w:r>
    </w:p>
    <w:p w14:paraId="7798554F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j.</w:t>
      </w:r>
      <w:r w:rsidRPr="00E03AE0">
        <w:rPr>
          <w:rFonts w:ascii="Arial" w:hAnsi="Arial" w:cs="Arial"/>
          <w:lang w:val="es-CO"/>
        </w:rPr>
        <w:t xml:space="preserve"> La instalación se debe realizar en tubería PVC. </w:t>
      </w:r>
    </w:p>
    <w:p w14:paraId="2A0DA8B1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k.</w:t>
      </w:r>
      <w:r w:rsidRPr="00E03AE0">
        <w:rPr>
          <w:rFonts w:ascii="Arial" w:hAnsi="Arial" w:cs="Arial"/>
          <w:lang w:val="es-CO"/>
        </w:rPr>
        <w:t xml:space="preserve"> La red interna inicia a partir del medidor hacia el predio y debe ser construida en su totalidad por el usuario. </w:t>
      </w:r>
    </w:p>
    <w:p w14:paraId="690D64D7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l.</w:t>
      </w:r>
      <w:r w:rsidRPr="00E03AE0">
        <w:rPr>
          <w:rFonts w:ascii="Arial" w:hAnsi="Arial" w:cs="Arial"/>
          <w:lang w:val="es-CO"/>
        </w:rPr>
        <w:t xml:space="preserve"> La caja de inspección para ARD debe tener una dimensión interna mínima de 0.60m x 0.60m y una profundidad comprendida entre 0.60m y 1.50m (medida desde la rasante hasta la parte más baja de la cañuela en la base); cuando de inspección prevista posea o requiera una profundidad mayor de 1.50m, se deberá proyectar la construcción de un pozo de inspección (ver Norma “NS-029 Pozos de Inspección). </w:t>
      </w:r>
    </w:p>
    <w:p w14:paraId="41E28471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</w:rPr>
      </w:pPr>
      <w:r w:rsidRPr="00E03AE0">
        <w:rPr>
          <w:rFonts w:ascii="Arial" w:hAnsi="Arial" w:cs="Arial"/>
          <w:b/>
          <w:bCs/>
          <w:lang w:val="es-CO"/>
        </w:rPr>
        <w:t>m</w:t>
      </w:r>
      <w:r w:rsidRPr="00E03AE0">
        <w:rPr>
          <w:rFonts w:ascii="Arial" w:hAnsi="Arial" w:cs="Arial"/>
          <w:lang w:val="es-CO"/>
        </w:rPr>
        <w:t>. La tapa de la caja de inspección será removible a nivel de superficie, doble manija, marco, esto para permitir las labores de mantenimiento y limpieza de la conexión domiciliaria que será responsabilidad de la EAAB</w:t>
      </w:r>
    </w:p>
    <w:p w14:paraId="29FFB1F4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515A9B61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>Finalmente, es necesario aclarar que, la Empresa no está facultada para intervenir ni pronunciarse en cuanto a los inconvenientes entre terceros por carecer de competencia para realizarlo y emitir juicios al respecto, por cuanto ello corresponde a otros estamentos y en tal efecto es potestativo del usuario ejercer las acciones civiles y/o penales contra quienes lo considere pertinente.</w:t>
      </w:r>
    </w:p>
    <w:p w14:paraId="5353F768" w14:textId="77777777" w:rsidR="00C16F52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</w:p>
    <w:p w14:paraId="4F86BC19" w14:textId="4132C24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lastRenderedPageBreak/>
        <w:t>RESUELVE</w:t>
      </w:r>
    </w:p>
    <w:p w14:paraId="14B8FF45" w14:textId="37828600" w:rsidR="00204C44" w:rsidRPr="000238C5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E03AE0">
        <w:rPr>
          <w:rFonts w:ascii="Arial" w:eastAsia="Calibri" w:hAnsi="Arial" w:cs="Arial"/>
          <w:b/>
          <w:bCs/>
        </w:rPr>
        <w:t xml:space="preserve">INFORMAR </w:t>
      </w:r>
      <w:r w:rsidRPr="00E03AE0">
        <w:rPr>
          <w:rFonts w:ascii="Arial" w:hAnsi="Arial" w:cs="Arial"/>
          <w:bCs/>
          <w:color w:val="000000"/>
        </w:rPr>
        <w:t xml:space="preserve">al peticionario </w:t>
      </w:r>
      <w:r w:rsidRPr="00E03AE0">
        <w:rPr>
          <w:rFonts w:ascii="Arial" w:hAnsi="Arial" w:cs="Arial"/>
        </w:rPr>
        <w:t xml:space="preserve">que, </w:t>
      </w:r>
      <w:r w:rsidRPr="00E03AE0">
        <w:rPr>
          <w:rFonts w:ascii="Arial" w:hAnsi="Arial" w:cs="Arial"/>
          <w:b/>
        </w:rPr>
        <w:t>NO</w:t>
      </w:r>
      <w:r w:rsidRPr="00E03AE0">
        <w:rPr>
          <w:rFonts w:ascii="Arial" w:hAnsi="Arial" w:cs="Arial"/>
        </w:rPr>
        <w:t xml:space="preserve"> es viable realizar la solicitud, ya que no cumple con los documentos requeridos para el trámite, de acuerdo con lo expuesto en la parte motiva del presente acto</w:t>
      </w:r>
      <w:r w:rsidR="00204C44" w:rsidRPr="000238C5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0845B9D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JESUS MARIA SUAREZ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JESUS MARIA SUAREZ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CL 48C SUR 31 18 IN 1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320 3501710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24F1A292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JESUS MARIA SUAREZ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CL 48C SUR 31 18 IN 1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320 3501710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63460" w14:textId="77777777" w:rsidR="00AB6FC2" w:rsidRDefault="00AB6FC2">
      <w:r>
        <w:separator/>
      </w:r>
    </w:p>
  </w:endnote>
  <w:endnote w:type="continuationSeparator" w:id="0">
    <w:p w14:paraId="1300EFBE" w14:textId="77777777" w:rsidR="00AB6FC2" w:rsidRDefault="00AB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88462" w14:textId="77777777" w:rsidR="00AB6FC2" w:rsidRDefault="00AB6FC2">
      <w:r>
        <w:separator/>
      </w:r>
    </w:p>
  </w:footnote>
  <w:footnote w:type="continuationSeparator" w:id="0">
    <w:p w14:paraId="1995AB47" w14:textId="77777777" w:rsidR="00AB6FC2" w:rsidRDefault="00AB6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9D072DD"/>
    <w:multiLevelType w:val="hybridMultilevel"/>
    <w:tmpl w:val="C6567F66"/>
    <w:lvl w:ilvl="0" w:tplc="412A5E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2077D6"/>
    <w:multiLevelType w:val="hybridMultilevel"/>
    <w:tmpl w:val="3F26EC5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4"/>
  </w:num>
  <w:num w:numId="4">
    <w:abstractNumId w:val="9"/>
  </w:num>
  <w:num w:numId="5">
    <w:abstractNumId w:val="27"/>
  </w:num>
  <w:num w:numId="6">
    <w:abstractNumId w:val="8"/>
  </w:num>
  <w:num w:numId="7">
    <w:abstractNumId w:val="44"/>
  </w:num>
  <w:num w:numId="8">
    <w:abstractNumId w:val="33"/>
  </w:num>
  <w:num w:numId="9">
    <w:abstractNumId w:val="24"/>
  </w:num>
  <w:num w:numId="10">
    <w:abstractNumId w:val="29"/>
  </w:num>
  <w:num w:numId="11">
    <w:abstractNumId w:val="13"/>
  </w:num>
  <w:num w:numId="12">
    <w:abstractNumId w:val="45"/>
  </w:num>
  <w:num w:numId="13">
    <w:abstractNumId w:val="35"/>
  </w:num>
  <w:num w:numId="14">
    <w:abstractNumId w:val="20"/>
  </w:num>
  <w:num w:numId="15">
    <w:abstractNumId w:val="39"/>
  </w:num>
  <w:num w:numId="16">
    <w:abstractNumId w:val="42"/>
  </w:num>
  <w:num w:numId="17">
    <w:abstractNumId w:val="23"/>
  </w:num>
  <w:num w:numId="18">
    <w:abstractNumId w:val="21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8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19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2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6"/>
  </w:num>
  <w:num w:numId="43">
    <w:abstractNumId w:val="12"/>
  </w:num>
  <w:num w:numId="44">
    <w:abstractNumId w:val="37"/>
  </w:num>
  <w:num w:numId="45">
    <w:abstractNumId w:val="26"/>
  </w:num>
  <w:num w:numId="46">
    <w:abstractNumId w:val="31"/>
  </w:num>
  <w:num w:numId="47">
    <w:abstractNumId w:val="1"/>
  </w:num>
  <w:num w:numId="48">
    <w:abstractNumId w:val="30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11AF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80130"/>
    <w:rsid w:val="00490419"/>
    <w:rsid w:val="004C72F7"/>
    <w:rsid w:val="004E3BEC"/>
    <w:rsid w:val="00540AB6"/>
    <w:rsid w:val="00544AC8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201E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11DE"/>
    <w:rsid w:val="009A2F3D"/>
    <w:rsid w:val="009A4FE3"/>
    <w:rsid w:val="009B057D"/>
    <w:rsid w:val="009B7D5C"/>
    <w:rsid w:val="009F3BCA"/>
    <w:rsid w:val="00A0476B"/>
    <w:rsid w:val="00A756E2"/>
    <w:rsid w:val="00A75DBF"/>
    <w:rsid w:val="00AB10CF"/>
    <w:rsid w:val="00AB17BE"/>
    <w:rsid w:val="00AB6FC2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16F52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A69A5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A2706-8A1D-4C66-B390-4DDD46FD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2026-02-27T14:23:00Z</dcterms:created>
  <dcterms:modified xsi:type="dcterms:W3CDTF">2026-03-20T20:55:00Z</dcterms:modified>
  <dc:description/>
  <dc:identifier/>
  <dc:language/>
  <dc:subject/>
</cp:coreProperties>
</file>