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DE CUADROS CELIA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</w:t>
      </w:r>
    </w:p>
    <w:p w:rsidR="00C40A2A" w:rsidRDefault="00C40A2A" w:rsidP="00C40A2A">
      <w:r>
        <w:t xml:space="preserve">Correo: organizacionbonanzacontable@gmail.com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99AB1032254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