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0FCE" w14:textId="77777777" w:rsidR="00826C90" w:rsidRPr="00E52BF7" w:rsidRDefault="00826C90" w:rsidP="00826C90">
      <w:r w:rsidRPr="00E52BF7">
        <w:t>[2015 Acid Rain Status and Trends Summary Sheet](https://www.des.nh.gov/sites/g/files/ehbemt341/files/documents/2020-01/acidrain-report-summary.pdf)</w:t>
      </w:r>
    </w:p>
    <w:p w14:paraId="28B1DAEF" w14:textId="77777777" w:rsidR="00826C90" w:rsidRPr="000D7FC1" w:rsidRDefault="00826C90" w:rsidP="00826C90">
      <w:r w:rsidRPr="000D7FC1">
        <w:t>[Cyanobacteria surface scums and blooms](https://www.des.nh.gov/water/healthy-swimming/harmful-algal-blooms)</w:t>
      </w:r>
    </w:p>
    <w:p w14:paraId="1BC041C7" w14:textId="77777777" w:rsidR="00826C90" w:rsidRDefault="00826C90" w:rsidP="00826C90">
      <w:r w:rsidRPr="00C96F33">
        <w:t>[fact sheets](</w:t>
      </w:r>
      <w:hyperlink r:id="rId4" w:history="1">
        <w:r w:rsidRPr="00C96F33">
          <w:rPr>
            <w:rStyle w:val="Hyperlink"/>
          </w:rPr>
          <w:t>https://www.des.nh.gov/resource-center/publications?keys=VLAPguidance&amp;purpose&amp;subcategory</w:t>
        </w:r>
      </w:hyperlink>
      <w:r w:rsidRPr="00C96F33">
        <w:t>)</w:t>
      </w:r>
    </w:p>
    <w:p w14:paraId="35582878" w14:textId="56DF71D1" w:rsidR="00826C90" w:rsidRDefault="00826C90" w:rsidP="00826C90">
      <w:r w:rsidRPr="00AC798E">
        <w:t>[</w:t>
      </w:r>
      <w:r>
        <w:t>fertilizers</w:t>
      </w:r>
      <w:r w:rsidRPr="00AC798E">
        <w:t>](</w:t>
      </w:r>
      <w:hyperlink r:id="rId5" w:history="1">
        <w:r w:rsidRPr="00AC798E">
          <w:rPr>
            <w:rStyle w:val="Hyperlink"/>
          </w:rPr>
          <w:t>https://www.des.nh.gov/sites/g/files/ehbemt341/files/documents/2020-01/sp-2.pdf</w:t>
        </w:r>
      </w:hyperlink>
      <w:r w:rsidRPr="00AC798E">
        <w:t>)</w:t>
      </w:r>
    </w:p>
    <w:p w14:paraId="7D0B66F0" w14:textId="64758DF7" w:rsidR="00826C90" w:rsidRDefault="00826C90" w:rsidP="00826C90">
      <w:r w:rsidRPr="00BE3500">
        <w:t>[Green Mountain Conservation Group’s Salt Responsibly initiative](</w:t>
      </w:r>
      <w:hyperlink r:id="rId6" w:history="1">
        <w:r w:rsidRPr="00BE3500">
          <w:rPr>
            <w:rStyle w:val="Hyperlink"/>
          </w:rPr>
          <w:t>https://gmcg.org/salt-responsibly/</w:t>
        </w:r>
      </w:hyperlink>
      <w:r w:rsidRPr="00BE3500">
        <w:t>)</w:t>
      </w:r>
    </w:p>
    <w:p w14:paraId="257CB381" w14:textId="50534B63" w:rsidR="00826C90" w:rsidRDefault="00826C90" w:rsidP="00826C90">
      <w:r w:rsidRPr="00583837">
        <w:t>[Green SnowPro Certification](https://t2.unh.edu/green-snowpro-salt-applicator-certification-training)</w:t>
      </w:r>
    </w:p>
    <w:p w14:paraId="1609951C" w14:textId="0AE7E366" w:rsidR="00583837" w:rsidRDefault="00583837" w:rsidP="00583837">
      <w:r w:rsidRPr="00583837">
        <w:t>[Harmful Algal Bloom Program](</w:t>
      </w:r>
      <w:hyperlink r:id="rId7" w:history="1">
        <w:r w:rsidR="000D7FC1" w:rsidRPr="00583837">
          <w:rPr>
            <w:rStyle w:val="Hyperlink"/>
          </w:rPr>
          <w:t>https://www.des.nh.gov/water/healthy-swimming/harmful-algal-blooms</w:t>
        </w:r>
      </w:hyperlink>
      <w:r w:rsidRPr="00583837">
        <w:t>)</w:t>
      </w:r>
    </w:p>
    <w:p w14:paraId="1E95CCEA" w14:textId="62717F37" w:rsidR="00826C90" w:rsidRDefault="00826C90" w:rsidP="00826C90">
      <w:r w:rsidRPr="00583837">
        <w:t>[LakeSmart](https://nhlakes.org/lakesmart/)</w:t>
      </w:r>
    </w:p>
    <w:p w14:paraId="6E652B01" w14:textId="5605DA0F" w:rsidR="00826C90" w:rsidRDefault="00826C90" w:rsidP="00826C90">
      <w:r w:rsidRPr="007038FD">
        <w:t>[Maine DEP’s Camp Road Maintenance website](</w:t>
      </w:r>
      <w:hyperlink r:id="rId8" w:history="1">
        <w:r w:rsidRPr="007038FD">
          <w:rPr>
            <w:rStyle w:val="Hyperlink"/>
          </w:rPr>
          <w:t>https://www.maine.gov/dep/land/watershed/camp/road/</w:t>
        </w:r>
      </w:hyperlink>
      <w:r w:rsidRPr="007038FD">
        <w:t>)</w:t>
      </w:r>
    </w:p>
    <w:p w14:paraId="715C2007" w14:textId="77777777" w:rsidR="00F03388" w:rsidRPr="00F03388" w:rsidRDefault="00F03388" w:rsidP="00F03388">
      <w:r w:rsidRPr="00F03388">
        <w:t>[maintaining dirt/gravel roads](https://www.maine.gov/dep/land/watershed/camp/road/)</w:t>
      </w:r>
    </w:p>
    <w:p w14:paraId="78933FBF" w14:textId="5480DB2D" w:rsidR="000D7FC1" w:rsidRPr="00583837" w:rsidRDefault="000D7FC1" w:rsidP="000D7FC1">
      <w:r w:rsidRPr="000D7FC1">
        <w:t>[notify NHDES’ Harmful Algal Bloom Program](https://survey123.arcgis.com/share/151c9fc3c8214c2e93325f77e0f1d578)</w:t>
      </w:r>
    </w:p>
    <w:p w14:paraId="72D04355" w14:textId="7C141BB2" w:rsidR="00826C90" w:rsidRPr="00583837" w:rsidRDefault="00826C90" w:rsidP="00826C90">
      <w:r w:rsidRPr="00583837">
        <w:t>[NH Homeowner’s Guide to Stormwater Management](https://www.des.nh.gov/sites/g/files/ehbemt341/files/documents/2020-01/homeowner-guide-stormwater.pdf)</w:t>
      </w:r>
    </w:p>
    <w:p w14:paraId="2D0F0946" w14:textId="77777777" w:rsidR="00583837" w:rsidRPr="00583837" w:rsidRDefault="00583837" w:rsidP="00583837">
      <w:r w:rsidRPr="00583837">
        <w:t>[NHDES Watershed Assistance Section](https://www.des.nh.gov/climate-and-sustainability/conservation-mitigation-and-restoration/watershed-assistance)</w:t>
      </w:r>
    </w:p>
    <w:p w14:paraId="47F18196" w14:textId="396AC3E0" w:rsidR="00AC798E" w:rsidRDefault="00AC798E" w:rsidP="00AC798E">
      <w:r w:rsidRPr="00AC798E">
        <w:t>[proper lawn care](</w:t>
      </w:r>
      <w:hyperlink r:id="rId9" w:history="1">
        <w:r w:rsidRPr="00AC798E">
          <w:rPr>
            <w:rStyle w:val="Hyperlink"/>
          </w:rPr>
          <w:t>https://www.des.nh.gov/sites/g/files/ehbemt341/files/documents/2020-01/sp-2.pdf</w:t>
        </w:r>
      </w:hyperlink>
      <w:r w:rsidRPr="00AC798E">
        <w:t>)</w:t>
      </w:r>
    </w:p>
    <w:p w14:paraId="71BFE03E" w14:textId="2AD489E0" w:rsidR="00826C90" w:rsidRDefault="00826C90" w:rsidP="00826C90">
      <w:r w:rsidRPr="00AC798E">
        <w:t>[septic systems](</w:t>
      </w:r>
      <w:hyperlink r:id="rId10" w:history="1">
        <w:r w:rsidRPr="00AC798E">
          <w:rPr>
            <w:rStyle w:val="Hyperlink"/>
          </w:rPr>
          <w:t>https://www.epa.gov/septic/septicsmart-homeowners</w:t>
        </w:r>
      </w:hyperlink>
      <w:r w:rsidRPr="00AC798E">
        <w:t>)</w:t>
      </w:r>
    </w:p>
    <w:p w14:paraId="4FB6035F" w14:textId="492B85DB" w:rsidR="00826C90" w:rsidRDefault="00826C90" w:rsidP="00826C90">
      <w:r w:rsidRPr="00BE3500">
        <w:t>[Soak Up the Rain NH](</w:t>
      </w:r>
      <w:hyperlink r:id="rId11" w:history="1">
        <w:r w:rsidR="00AF246A" w:rsidRPr="00BE3500">
          <w:rPr>
            <w:rStyle w:val="Hyperlink"/>
          </w:rPr>
          <w:t>https://www.soaknh.des.nh.gov/</w:t>
        </w:r>
      </w:hyperlink>
      <w:r w:rsidRPr="00BE3500">
        <w:t>)</w:t>
      </w:r>
    </w:p>
    <w:p w14:paraId="678A44E5" w14:textId="3D9F303B" w:rsidR="00AF246A" w:rsidRDefault="00AF246A" w:rsidP="00826C90">
      <w:r>
        <w:t>[stormwater runoff]</w:t>
      </w:r>
      <w:r w:rsidRPr="00583837">
        <w:t>(https://www.des.nh.gov/sites/g/files/ehbemt341/files/documents/2020-01/homeowner-guide-stormwater.pdf)</w:t>
      </w:r>
    </w:p>
    <w:p w14:paraId="0825836D" w14:textId="1D0B7EC3" w:rsidR="00AF246A" w:rsidRDefault="00AF246A" w:rsidP="00AF246A">
      <w:r w:rsidRPr="00583837">
        <w:t>[Watershed management plan](</w:t>
      </w:r>
      <w:hyperlink r:id="rId12" w:history="1">
        <w:r w:rsidRPr="00583837">
          <w:rPr>
            <w:rStyle w:val="Hyperlink"/>
          </w:rPr>
          <w:t>https://www.des.nh.gov/business-and-community/loans-and-grants/watershed-assistance</w:t>
        </w:r>
      </w:hyperlink>
      <w:r w:rsidRPr="00583837">
        <w:t>)</w:t>
      </w:r>
    </w:p>
    <w:p w14:paraId="76EF75F8" w14:textId="11614741" w:rsidR="00AC798E" w:rsidRDefault="00AC798E" w:rsidP="00AC798E">
      <w:r w:rsidRPr="00AC798E">
        <w:t>[WMB-25 Impacts of Motorized Craft on New Hampshire’s Waterbodies](https://www.des.nh.gov/sites/g/files/ehbemt341/files/documents/2020-01/wmb-25.pdf)</w:t>
      </w:r>
    </w:p>
    <w:p w14:paraId="2C79E4F1" w14:textId="60FF32ED" w:rsidR="000D7FC1" w:rsidRDefault="000D7FC1" w:rsidP="000D7FC1">
      <w:r w:rsidRPr="000D7FC1">
        <w:t>[WMB-4 Road Salt and Water Quality](</w:t>
      </w:r>
      <w:hyperlink r:id="rId13" w:history="1">
        <w:r w:rsidR="00BE3500" w:rsidRPr="000D7FC1">
          <w:rPr>
            <w:rStyle w:val="Hyperlink"/>
          </w:rPr>
          <w:t>https://www.des.nh.gov/sites/g/files/ehbemt341/files/documents/wmb-4.pdf</w:t>
        </w:r>
      </w:hyperlink>
      <w:r w:rsidRPr="000D7FC1">
        <w:t>)</w:t>
      </w:r>
    </w:p>
    <w:p w14:paraId="12D01661" w14:textId="77777777" w:rsidR="00E52BF7" w:rsidRPr="007038FD" w:rsidRDefault="00E52BF7" w:rsidP="007038FD"/>
    <w:p w14:paraId="36D3498D" w14:textId="77777777" w:rsidR="007038FD" w:rsidRPr="00C96F33" w:rsidRDefault="007038FD" w:rsidP="00C96F33"/>
    <w:p w14:paraId="33C6C2AA" w14:textId="77777777" w:rsidR="00BE3500" w:rsidRPr="00BE3500" w:rsidRDefault="00BE3500" w:rsidP="00BE3500"/>
    <w:p w14:paraId="4AF58E61" w14:textId="77777777" w:rsidR="00BE3500" w:rsidRPr="000D7FC1" w:rsidRDefault="00BE3500" w:rsidP="000D7FC1"/>
    <w:p w14:paraId="0FEBB357" w14:textId="77777777" w:rsidR="000D7FC1" w:rsidRPr="00AC798E" w:rsidRDefault="000D7FC1" w:rsidP="00AC798E"/>
    <w:p w14:paraId="39FBEDE3" w14:textId="77777777" w:rsidR="00AC798E" w:rsidRPr="00AC798E" w:rsidRDefault="00AC798E" w:rsidP="00AC798E"/>
    <w:p w14:paraId="68E0BE79" w14:textId="77777777" w:rsidR="00E56FBC" w:rsidRDefault="00E56FBC"/>
    <w:sectPr w:rsidR="00E56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37"/>
    <w:rsid w:val="0005651D"/>
    <w:rsid w:val="000A0B80"/>
    <w:rsid w:val="000A7A5D"/>
    <w:rsid w:val="000D4E55"/>
    <w:rsid w:val="000D7FC1"/>
    <w:rsid w:val="001722F0"/>
    <w:rsid w:val="001D7251"/>
    <w:rsid w:val="001E6CE0"/>
    <w:rsid w:val="00205498"/>
    <w:rsid w:val="00206EB5"/>
    <w:rsid w:val="00235135"/>
    <w:rsid w:val="00255B38"/>
    <w:rsid w:val="002A275B"/>
    <w:rsid w:val="002C23F0"/>
    <w:rsid w:val="002F315F"/>
    <w:rsid w:val="00311F65"/>
    <w:rsid w:val="00465C7B"/>
    <w:rsid w:val="005734A8"/>
    <w:rsid w:val="00583837"/>
    <w:rsid w:val="006E4396"/>
    <w:rsid w:val="007038FD"/>
    <w:rsid w:val="00746375"/>
    <w:rsid w:val="007A0018"/>
    <w:rsid w:val="00826C90"/>
    <w:rsid w:val="00916A33"/>
    <w:rsid w:val="00A23C7A"/>
    <w:rsid w:val="00A85323"/>
    <w:rsid w:val="00AC798E"/>
    <w:rsid w:val="00AF246A"/>
    <w:rsid w:val="00B75239"/>
    <w:rsid w:val="00B8266E"/>
    <w:rsid w:val="00B82D24"/>
    <w:rsid w:val="00B90224"/>
    <w:rsid w:val="00BE3500"/>
    <w:rsid w:val="00BE424E"/>
    <w:rsid w:val="00BF23B5"/>
    <w:rsid w:val="00BF2965"/>
    <w:rsid w:val="00BF309D"/>
    <w:rsid w:val="00C0396C"/>
    <w:rsid w:val="00C20FB1"/>
    <w:rsid w:val="00C47972"/>
    <w:rsid w:val="00C96F33"/>
    <w:rsid w:val="00CF116D"/>
    <w:rsid w:val="00D63FA9"/>
    <w:rsid w:val="00D86039"/>
    <w:rsid w:val="00DB1ABC"/>
    <w:rsid w:val="00E52BF7"/>
    <w:rsid w:val="00E56FBC"/>
    <w:rsid w:val="00E741C0"/>
    <w:rsid w:val="00E76113"/>
    <w:rsid w:val="00E9710D"/>
    <w:rsid w:val="00EF5D54"/>
    <w:rsid w:val="00F03388"/>
    <w:rsid w:val="00F8347C"/>
    <w:rsid w:val="00FA4746"/>
    <w:rsid w:val="00FB1C8F"/>
    <w:rsid w:val="00FB5AB8"/>
    <w:rsid w:val="00FD0E14"/>
    <w:rsid w:val="00FD583A"/>
    <w:rsid w:val="00FF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3403"/>
  <w15:chartTrackingRefBased/>
  <w15:docId w15:val="{213CAC8F-1ECE-4C36-8470-FC56893F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color w:val="156082" w:themeColor="accent1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  <w:ind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C7B"/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20FB1"/>
    <w:pPr>
      <w:keepNext/>
      <w:keepLines/>
      <w:spacing w:before="120" w:after="80"/>
      <w:ind w:firstLine="0"/>
      <w:jc w:val="center"/>
      <w:outlineLvl w:val="0"/>
    </w:pPr>
    <w:rPr>
      <w:rFonts w:eastAsiaTheme="majorEastAsia"/>
      <w:b/>
      <w:color w:val="156082" w:themeColor="accen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20FB1"/>
    <w:pPr>
      <w:keepNext/>
      <w:keepLines/>
      <w:spacing w:before="160" w:after="80"/>
      <w:ind w:firstLine="0"/>
      <w:jc w:val="center"/>
      <w:outlineLvl w:val="1"/>
    </w:pPr>
    <w:rPr>
      <w:rFonts w:eastAsiaTheme="majorEastAsia"/>
      <w:b/>
      <w:color w:val="156082" w:themeColor="accent1"/>
      <w:sz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20FB1"/>
    <w:pPr>
      <w:keepNext/>
      <w:keepLines/>
      <w:spacing w:before="160" w:after="80"/>
      <w:ind w:firstLine="0"/>
      <w:jc w:val="center"/>
      <w:outlineLvl w:val="2"/>
    </w:pPr>
    <w:rPr>
      <w:rFonts w:eastAsiaTheme="majorEastAsia"/>
      <w:b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C23F0"/>
    <w:pPr>
      <w:keepNext/>
      <w:keepLines/>
      <w:spacing w:before="80" w:after="40"/>
      <w:outlineLvl w:val="3"/>
    </w:pPr>
    <w:rPr>
      <w:rFonts w:eastAsiaTheme="majorEastAsia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6A33"/>
    <w:pPr>
      <w:keepNext/>
      <w:keepLines/>
      <w:spacing w:before="80" w:after="40"/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3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3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37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37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B1"/>
    <w:rPr>
      <w:rFonts w:eastAsiaTheme="majorEastAsia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FB1"/>
    <w:rPr>
      <w:rFonts w:eastAsiaTheme="majorEastAsia"/>
      <w:b/>
      <w:sz w:val="30"/>
    </w:rPr>
  </w:style>
  <w:style w:type="character" w:customStyle="1" w:styleId="Heading3Char">
    <w:name w:val="Heading 3 Char"/>
    <w:basedOn w:val="DefaultParagraphFont"/>
    <w:link w:val="Heading3"/>
    <w:uiPriority w:val="9"/>
    <w:rsid w:val="00C20FB1"/>
    <w:rPr>
      <w:rFonts w:eastAsiaTheme="majorEastAsia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C23F0"/>
    <w:rPr>
      <w:rFonts w:eastAsiaTheme="majorEastAsia" w:cstheme="majorBidi"/>
      <w:iCs/>
      <w:color w:val="156082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16A33"/>
    <w:rPr>
      <w:rFonts w:eastAsiaTheme="majorEastAsia" w:cstheme="majorBidi"/>
      <w:color w:val="000000" w:themeColor="text1"/>
    </w:rPr>
  </w:style>
  <w:style w:type="table" w:customStyle="1" w:styleId="parametertable">
    <w:name w:val="parameter table"/>
    <w:basedOn w:val="TableNormal"/>
    <w:uiPriority w:val="99"/>
    <w:rsid w:val="00BF23B5"/>
    <w:pPr>
      <w:spacing w:after="0" w:line="240" w:lineRule="auto"/>
    </w:pPr>
    <w:tblPr/>
  </w:style>
  <w:style w:type="table" w:styleId="TableGrid">
    <w:name w:val="Table Grid"/>
    <w:aliases w:val="Parameter"/>
    <w:basedOn w:val="TableNormal"/>
    <w:uiPriority w:val="39"/>
    <w:rsid w:val="00CF1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pPr>
        <w:jc w:val="left"/>
      </w:pPr>
      <w:rPr>
        <w:rFonts w:asciiTheme="minorHAnsi" w:hAnsiTheme="minorHAnsi"/>
        <w:b/>
        <w:sz w:val="22"/>
      </w:rPr>
      <w:tblPr/>
      <w:tcPr>
        <w:vAlign w:val="center"/>
      </w:tcPr>
    </w:tblStylePr>
  </w:style>
  <w:style w:type="table" w:customStyle="1" w:styleId="paremetertable">
    <w:name w:val="paremeter table"/>
    <w:basedOn w:val="TableNormal"/>
    <w:uiPriority w:val="99"/>
    <w:rsid w:val="00B75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5C9EB" w:themeFill="text2" w:themeFillTint="40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CenteredImage">
    <w:name w:val="CenteredImage"/>
    <w:basedOn w:val="Normal"/>
    <w:qFormat/>
    <w:rsid w:val="00206EB5"/>
  </w:style>
  <w:style w:type="paragraph" w:styleId="Title">
    <w:name w:val="Title"/>
    <w:basedOn w:val="Normal"/>
    <w:next w:val="Normal"/>
    <w:link w:val="TitleChar"/>
    <w:autoRedefine/>
    <w:uiPriority w:val="10"/>
    <w:qFormat/>
    <w:rsid w:val="00FD583A"/>
    <w:pPr>
      <w:spacing w:after="0"/>
      <w:ind w:firstLine="0"/>
      <w:contextualSpacing/>
      <w:jc w:val="center"/>
    </w:pPr>
    <w:rPr>
      <w:rFonts w:eastAsiaTheme="majorEastAsia"/>
      <w:b/>
      <w:color w:val="156082" w:themeColor="accent1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83A"/>
    <w:rPr>
      <w:rFonts w:eastAsiaTheme="majorEastAsia"/>
      <w:b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55B38"/>
    <w:pPr>
      <w:numPr>
        <w:ilvl w:val="1"/>
      </w:numPr>
      <w:ind w:hanging="360"/>
      <w:jc w:val="center"/>
    </w:pPr>
    <w:rPr>
      <w:rFonts w:eastAsiaTheme="majorEastAsia"/>
      <w:color w:val="156082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B38"/>
    <w:rPr>
      <w:rFonts w:eastAsiaTheme="majorEastAsia"/>
      <w:spacing w:val="15"/>
      <w:sz w:val="28"/>
      <w:szCs w:val="28"/>
    </w:rPr>
  </w:style>
  <w:style w:type="paragraph" w:customStyle="1" w:styleId="Tablecaption">
    <w:name w:val="Table caption"/>
    <w:basedOn w:val="Caption"/>
    <w:link w:val="TablecaptionChar"/>
    <w:autoRedefine/>
    <w:qFormat/>
    <w:rsid w:val="00255B38"/>
    <w:pPr>
      <w:spacing w:line="360" w:lineRule="auto"/>
    </w:pPr>
    <w:rPr>
      <w:i w:val="0"/>
      <w:color w:val="156082" w:themeColor="accent1"/>
    </w:rPr>
  </w:style>
  <w:style w:type="character" w:customStyle="1" w:styleId="TablecaptionChar">
    <w:name w:val="Table caption Char"/>
    <w:basedOn w:val="DefaultParagraphFont"/>
    <w:link w:val="Tablecaption"/>
    <w:rsid w:val="00255B38"/>
    <w:rPr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5B3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aption0">
    <w:name w:val="table caption"/>
    <w:basedOn w:val="Normal"/>
    <w:link w:val="tablecaptionChar0"/>
    <w:autoRedefine/>
    <w:qFormat/>
    <w:rsid w:val="00E9710D"/>
    <w:pPr>
      <w:spacing w:before="120"/>
      <w:ind w:firstLine="0"/>
      <w:jc w:val="center"/>
    </w:pPr>
    <w:rPr>
      <w:color w:val="156082" w:themeColor="accent1"/>
      <w:sz w:val="32"/>
    </w:rPr>
  </w:style>
  <w:style w:type="character" w:customStyle="1" w:styleId="tablecaptionChar0">
    <w:name w:val="table caption Char"/>
    <w:basedOn w:val="DefaultParagraphFont"/>
    <w:link w:val="tablecaption0"/>
    <w:rsid w:val="00E9710D"/>
  </w:style>
  <w:style w:type="paragraph" w:customStyle="1" w:styleId="figurecaption">
    <w:name w:val="figure caption"/>
    <w:basedOn w:val="Normal"/>
    <w:link w:val="figurecaptionChar"/>
    <w:autoRedefine/>
    <w:qFormat/>
    <w:rsid w:val="00255B38"/>
    <w:rPr>
      <w:color w:val="156082" w:themeColor="accent1"/>
      <w:sz w:val="32"/>
    </w:rPr>
  </w:style>
  <w:style w:type="character" w:customStyle="1" w:styleId="figurecaptionChar">
    <w:name w:val="figure caption Char"/>
    <w:basedOn w:val="DefaultParagraphFont"/>
    <w:link w:val="figurecaption"/>
    <w:rsid w:val="00255B38"/>
  </w:style>
  <w:style w:type="character" w:customStyle="1" w:styleId="Heading6Char">
    <w:name w:val="Heading 6 Char"/>
    <w:basedOn w:val="DefaultParagraphFont"/>
    <w:link w:val="Heading6"/>
    <w:uiPriority w:val="9"/>
    <w:semiHidden/>
    <w:rsid w:val="00583837"/>
    <w:rPr>
      <w:rFonts w:asciiTheme="minorHAnsi" w:eastAsiaTheme="majorEastAsia" w:hAnsiTheme="minorHAns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37"/>
    <w:rPr>
      <w:rFonts w:asciiTheme="minorHAnsi" w:eastAsiaTheme="majorEastAsia" w:hAnsiTheme="minorHAns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37"/>
    <w:rPr>
      <w:rFonts w:asciiTheme="minorHAnsi" w:eastAsiaTheme="majorEastAsia" w:hAnsiTheme="minorHAns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37"/>
    <w:rPr>
      <w:rFonts w:asciiTheme="minorHAnsi" w:eastAsiaTheme="majorEastAsia" w:hAnsiTheme="minorHAnsi"/>
      <w:color w:val="272727" w:themeColor="text1" w:themeTint="D8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83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37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83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37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838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9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ine.gov/dep/land/watershed/camp/road/" TargetMode="External"/><Relationship Id="rId13" Type="http://schemas.openxmlformats.org/officeDocument/2006/relationships/hyperlink" Target="https://www.des.nh.gov/sites/g/files/ehbemt341/files/documents/wmb-4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des.nh.gov/water/healthy-swimming/harmful-algal-blooms" TargetMode="External"/><Relationship Id="rId12" Type="http://schemas.openxmlformats.org/officeDocument/2006/relationships/hyperlink" Target="https://www.des.nh.gov/business-and-community/loans-and-grants/watershed-assistan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mcg.org/salt-responsibly/" TargetMode="External"/><Relationship Id="rId11" Type="http://schemas.openxmlformats.org/officeDocument/2006/relationships/hyperlink" Target="https://www.soaknh.des.nh.gov/" TargetMode="External"/><Relationship Id="rId5" Type="http://schemas.openxmlformats.org/officeDocument/2006/relationships/hyperlink" Target="https://www.des.nh.gov/sites/g/files/ehbemt341/files/documents/2020-01/sp-2.pd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epa.gov/septic/septicsmart-homeowners" TargetMode="External"/><Relationship Id="rId4" Type="http://schemas.openxmlformats.org/officeDocument/2006/relationships/hyperlink" Target="https://www.des.nh.gov/resource-center/publications?keys=VLAPguidance&amp;purpose&amp;subcategory" TargetMode="External"/><Relationship Id="rId9" Type="http://schemas.openxmlformats.org/officeDocument/2006/relationships/hyperlink" Target="https://www.des.nh.gov/sites/g/files/ehbemt341/files/documents/2020-01/sp-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Daigle</dc:creator>
  <cp:keywords/>
  <dc:description/>
  <cp:lastModifiedBy>Alyssa Daigle</cp:lastModifiedBy>
  <cp:revision>10</cp:revision>
  <dcterms:created xsi:type="dcterms:W3CDTF">2026-05-07T16:39:00Z</dcterms:created>
  <dcterms:modified xsi:type="dcterms:W3CDTF">2026-05-07T17:41:00Z</dcterms:modified>
</cp:coreProperties>
</file>