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CF" w:rsidRPr="002B3F3B" w:rsidRDefault="006D3DC9" w:rsidP="00B32ECF">
      <w:pPr>
        <w:pStyle w:val="SemEspaamen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Relatório do programa </w:t>
      </w: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AlyTSPICE</w:t>
      </w:r>
      <w:proofErr w:type="spellEnd"/>
      <w:proofErr w:type="gramEnd"/>
      <w:r w:rsidR="00027834">
        <w:rPr>
          <w:rFonts w:ascii="Times New Roman" w:hAnsi="Times New Roman" w:cs="Times New Roman"/>
          <w:b/>
          <w:sz w:val="32"/>
        </w:rPr>
        <w:t xml:space="preserve"> – Simulador de Circuitos</w:t>
      </w:r>
    </w:p>
    <w:p w:rsidR="003C3406" w:rsidRPr="00E37815" w:rsidRDefault="00B32ECF" w:rsidP="00F64F43">
      <w:pPr>
        <w:pStyle w:val="SemEspaamento"/>
        <w:jc w:val="center"/>
        <w:rPr>
          <w:rFonts w:ascii="Times New Roman" w:hAnsi="Times New Roman" w:cs="Times New Roman"/>
          <w:sz w:val="21"/>
        </w:rPr>
      </w:pPr>
      <w:r w:rsidRPr="00E37815">
        <w:rPr>
          <w:rFonts w:ascii="Times New Roman" w:hAnsi="Times New Roman" w:cs="Times New Roman"/>
          <w:sz w:val="21"/>
        </w:rPr>
        <w:t>Matheus Silva de Lima</w:t>
      </w:r>
    </w:p>
    <w:p w:rsidR="006D3DC9" w:rsidRPr="00E37815" w:rsidRDefault="006D3DC9" w:rsidP="00F64F43">
      <w:pPr>
        <w:pStyle w:val="SemEspaamento"/>
        <w:jc w:val="center"/>
        <w:rPr>
          <w:rFonts w:ascii="Times New Roman" w:hAnsi="Times New Roman" w:cs="Times New Roman"/>
          <w:sz w:val="21"/>
        </w:rPr>
      </w:pPr>
      <w:r w:rsidRPr="00E37815">
        <w:rPr>
          <w:rFonts w:ascii="Times New Roman" w:hAnsi="Times New Roman" w:cs="Times New Roman"/>
          <w:sz w:val="21"/>
        </w:rPr>
        <w:t>&amp;</w:t>
      </w:r>
    </w:p>
    <w:p w:rsidR="006D3DC9" w:rsidRPr="006D3DC9" w:rsidRDefault="006D3DC9" w:rsidP="00F64F43">
      <w:pPr>
        <w:pStyle w:val="SemEspaamento"/>
        <w:jc w:val="center"/>
        <w:rPr>
          <w:rFonts w:ascii="Times New Roman" w:hAnsi="Times New Roman" w:cs="Times New Roman"/>
          <w:sz w:val="21"/>
        </w:rPr>
      </w:pPr>
      <w:r w:rsidRPr="006D3DC9">
        <w:rPr>
          <w:rFonts w:ascii="Times New Roman" w:hAnsi="Times New Roman" w:cs="Times New Roman"/>
          <w:sz w:val="21"/>
        </w:rPr>
        <w:t>高詰ありさデオリベイラ</w:t>
      </w:r>
    </w:p>
    <w:p w:rsidR="00417FBE" w:rsidRDefault="006D3DC9" w:rsidP="002B049A">
      <w:pPr>
        <w:pStyle w:val="SemEspaamento"/>
        <w:spacing w:after="120"/>
        <w:jc w:val="center"/>
        <w:rPr>
          <w:rFonts w:ascii="Times New Roman" w:hAnsi="Times New Roman" w:cs="Times New Roman"/>
          <w:i/>
          <w:sz w:val="21"/>
        </w:rPr>
      </w:pPr>
      <w:r>
        <w:rPr>
          <w:rFonts w:ascii="Times New Roman" w:hAnsi="Times New Roman" w:cs="Times New Roman"/>
          <w:i/>
          <w:sz w:val="21"/>
        </w:rPr>
        <w:t>Disciplina de Circuitos Elétricos II</w:t>
      </w:r>
      <w:r w:rsidR="00A37B24">
        <w:rPr>
          <w:rFonts w:ascii="Times New Roman" w:hAnsi="Times New Roman" w:cs="Times New Roman"/>
          <w:i/>
          <w:sz w:val="21"/>
        </w:rPr>
        <w:t xml:space="preserve"> – Trabalho 2017.2</w:t>
      </w:r>
      <w:r w:rsidR="00233CDE">
        <w:rPr>
          <w:rFonts w:ascii="Times New Roman" w:hAnsi="Times New Roman" w:cs="Times New Roman"/>
          <w:i/>
          <w:sz w:val="21"/>
        </w:rPr>
        <w:br/>
      </w:r>
    </w:p>
    <w:p w:rsidR="00E37815" w:rsidRPr="002B3F3B" w:rsidRDefault="00E37815" w:rsidP="002B049A">
      <w:pPr>
        <w:pStyle w:val="SemEspaamento"/>
        <w:spacing w:after="120"/>
        <w:jc w:val="center"/>
        <w:rPr>
          <w:rFonts w:ascii="Times New Roman" w:hAnsi="Times New Roman" w:cs="Times New Roman"/>
          <w:i/>
          <w:sz w:val="21"/>
        </w:rPr>
        <w:sectPr w:rsidR="00E37815" w:rsidRPr="002B3F3B" w:rsidSect="00B32ECF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B52E80" w:rsidRDefault="00901CEB" w:rsidP="00634496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 w:rsidRPr="00901CEB">
        <w:rPr>
          <w:rFonts w:ascii="Times New Roman" w:hAnsi="Times New Roman" w:cs="Times New Roman"/>
          <w:b/>
          <w:i/>
        </w:rPr>
        <w:lastRenderedPageBreak/>
        <w:t>Resumo</w:t>
      </w:r>
      <w:r>
        <w:rPr>
          <w:rFonts w:ascii="Times New Roman" w:hAnsi="Times New Roman" w:cs="Times New Roman"/>
          <w:b/>
        </w:rPr>
        <w:t xml:space="preserve"> - </w:t>
      </w:r>
      <w:r w:rsidR="00B52E80">
        <w:rPr>
          <w:rFonts w:ascii="Times New Roman" w:hAnsi="Times New Roman" w:cs="Times New Roman"/>
          <w:b/>
        </w:rPr>
        <w:t xml:space="preserve">Este relatório tem por objetivo </w:t>
      </w:r>
      <w:r>
        <w:rPr>
          <w:rFonts w:ascii="Times New Roman" w:hAnsi="Times New Roman" w:cs="Times New Roman"/>
          <w:b/>
        </w:rPr>
        <w:t xml:space="preserve">demonstrar o programa desenvolvido durante as aulas da disciplina de Circuitos Elétricos II, </w:t>
      </w:r>
      <w:r w:rsidR="00634496">
        <w:rPr>
          <w:rFonts w:ascii="Times New Roman" w:hAnsi="Times New Roman" w:cs="Times New Roman"/>
          <w:b/>
        </w:rPr>
        <w:t xml:space="preserve">ministradas na Universidade Federal do Rio de Janeiro. </w:t>
      </w:r>
    </w:p>
    <w:p w:rsidR="008F1BFE" w:rsidRPr="002B3F3B" w:rsidRDefault="00A24B73" w:rsidP="00D91F02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 </w:t>
      </w:r>
      <w:r>
        <w:rPr>
          <w:rFonts w:ascii="Times New Roman" w:hAnsi="Times New Roman" w:cs="Times New Roman"/>
          <w:sz w:val="16"/>
        </w:rPr>
        <w:t>–</w:t>
      </w:r>
      <w:r w:rsidR="00D83ED4" w:rsidRPr="002B3F3B">
        <w:rPr>
          <w:rFonts w:ascii="Times New Roman" w:hAnsi="Times New Roman" w:cs="Times New Roman"/>
          <w:b/>
        </w:rPr>
        <w:t xml:space="preserve"> </w:t>
      </w:r>
      <w:r w:rsidR="008F1BFE" w:rsidRPr="002B3F3B">
        <w:rPr>
          <w:rFonts w:ascii="Times New Roman" w:hAnsi="Times New Roman" w:cs="Times New Roman"/>
          <w:b/>
        </w:rPr>
        <w:t>Introdução</w:t>
      </w:r>
    </w:p>
    <w:p w:rsidR="009070D4" w:rsidRPr="00B4546E" w:rsidRDefault="00193B0D" w:rsidP="009070D4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Durante a disciplina de Circuitos Elétricos II, estudamos a fundo, dentre outras coisas, diversos métodos de análise de circuitos, incluindo a modelagem para resolução dos mesmos em sistemas de computação, operando sobre </w:t>
      </w:r>
      <w:r w:rsidR="00E6466C">
        <w:rPr>
          <w:rFonts w:ascii="Times New Roman" w:hAnsi="Times New Roman" w:cs="Times New Roman"/>
          <w:sz w:val="20"/>
        </w:rPr>
        <w:t>suas</w:t>
      </w:r>
      <w:r>
        <w:rPr>
          <w:rFonts w:ascii="Times New Roman" w:hAnsi="Times New Roman" w:cs="Times New Roman"/>
          <w:sz w:val="20"/>
        </w:rPr>
        <w:t xml:space="preserve"> forma</w:t>
      </w:r>
      <w:r w:rsidR="00E6466C">
        <w:rPr>
          <w:rFonts w:ascii="Times New Roman" w:hAnsi="Times New Roman" w:cs="Times New Roman"/>
          <w:sz w:val="20"/>
        </w:rPr>
        <w:t>s</w:t>
      </w:r>
      <w:r>
        <w:rPr>
          <w:rFonts w:ascii="Times New Roman" w:hAnsi="Times New Roman" w:cs="Times New Roman"/>
          <w:sz w:val="20"/>
        </w:rPr>
        <w:t xml:space="preserve"> matricia</w:t>
      </w:r>
      <w:r w:rsidR="00E6466C">
        <w:rPr>
          <w:rFonts w:ascii="Times New Roman" w:hAnsi="Times New Roman" w:cs="Times New Roman"/>
          <w:sz w:val="20"/>
        </w:rPr>
        <w:t>is</w:t>
      </w:r>
      <w:r>
        <w:rPr>
          <w:rFonts w:ascii="Times New Roman" w:hAnsi="Times New Roman" w:cs="Times New Roman"/>
          <w:sz w:val="20"/>
        </w:rPr>
        <w:t>. Desta</w:t>
      </w:r>
      <w:r w:rsidR="009070D4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forma, o programa desenvolvido durante a disciplina aplica as técnicas de modelagem de circuitos no</w:t>
      </w:r>
      <w:r w:rsidR="00DD0C9F">
        <w:rPr>
          <w:rFonts w:ascii="Times New Roman" w:hAnsi="Times New Roman" w:cs="Times New Roman"/>
          <w:sz w:val="20"/>
        </w:rPr>
        <w:t xml:space="preserve"> domínio do tempo</w:t>
      </w:r>
      <w:r>
        <w:rPr>
          <w:rFonts w:ascii="Times New Roman" w:hAnsi="Times New Roman" w:cs="Times New Roman"/>
          <w:sz w:val="20"/>
        </w:rPr>
        <w:t xml:space="preserve"> para simulação de </w:t>
      </w:r>
      <w:r w:rsidR="00480991">
        <w:rPr>
          <w:rFonts w:ascii="Times New Roman" w:hAnsi="Times New Roman" w:cs="Times New Roman"/>
          <w:sz w:val="20"/>
        </w:rPr>
        <w:t>elementos lineares, reativos</w:t>
      </w:r>
      <w:r w:rsidR="00DD0C9F">
        <w:rPr>
          <w:rFonts w:ascii="Times New Roman" w:hAnsi="Times New Roman" w:cs="Times New Roman"/>
          <w:sz w:val="20"/>
        </w:rPr>
        <w:t>,</w:t>
      </w:r>
      <w:r w:rsidR="00480991">
        <w:rPr>
          <w:rFonts w:ascii="Times New Roman" w:hAnsi="Times New Roman" w:cs="Times New Roman"/>
          <w:sz w:val="20"/>
        </w:rPr>
        <w:t xml:space="preserve"> </w:t>
      </w:r>
      <w:r w:rsidR="00670801">
        <w:rPr>
          <w:rFonts w:ascii="Times New Roman" w:hAnsi="Times New Roman" w:cs="Times New Roman"/>
          <w:sz w:val="20"/>
        </w:rPr>
        <w:t>não lineares</w:t>
      </w:r>
      <w:r w:rsidR="00480991">
        <w:rPr>
          <w:rFonts w:ascii="Times New Roman" w:hAnsi="Times New Roman" w:cs="Times New Roman"/>
          <w:sz w:val="20"/>
        </w:rPr>
        <w:t xml:space="preserve"> </w:t>
      </w:r>
      <w:r w:rsidR="00DD0C9F">
        <w:rPr>
          <w:rFonts w:ascii="Times New Roman" w:hAnsi="Times New Roman" w:cs="Times New Roman"/>
          <w:sz w:val="20"/>
        </w:rPr>
        <w:t xml:space="preserve">e outros componentes ideais, </w:t>
      </w:r>
      <w:r w:rsidR="00480991">
        <w:rPr>
          <w:rFonts w:ascii="Times New Roman" w:hAnsi="Times New Roman" w:cs="Times New Roman"/>
          <w:sz w:val="20"/>
        </w:rPr>
        <w:t>utilizando o métod</w:t>
      </w:r>
      <w:r w:rsidR="00670801">
        <w:rPr>
          <w:rFonts w:ascii="Times New Roman" w:hAnsi="Times New Roman" w:cs="Times New Roman"/>
          <w:sz w:val="20"/>
        </w:rPr>
        <w:t>o</w:t>
      </w:r>
      <w:r w:rsidR="00B4546E">
        <w:rPr>
          <w:rFonts w:ascii="Times New Roman" w:hAnsi="Times New Roman" w:cs="Times New Roman"/>
          <w:sz w:val="20"/>
        </w:rPr>
        <w:t xml:space="preserve"> de integração por trapézios,</w:t>
      </w:r>
      <w:r w:rsidR="00DD0C9F">
        <w:rPr>
          <w:rFonts w:ascii="Times New Roman" w:hAnsi="Times New Roman" w:cs="Times New Roman"/>
          <w:sz w:val="20"/>
        </w:rPr>
        <w:t xml:space="preserve"> o método de </w:t>
      </w:r>
      <w:r w:rsidR="008F21DD">
        <w:rPr>
          <w:rFonts w:ascii="Times New Roman" w:hAnsi="Times New Roman" w:cs="Times New Roman"/>
          <w:sz w:val="20"/>
        </w:rPr>
        <w:t>convergência para elementos não lineares de</w:t>
      </w:r>
      <w:r w:rsidR="006230FC">
        <w:rPr>
          <w:rFonts w:ascii="Times New Roman" w:hAnsi="Times New Roman" w:cs="Times New Roman"/>
          <w:sz w:val="20"/>
        </w:rPr>
        <w:t xml:space="preserve"> Newton-Raphson</w:t>
      </w:r>
      <w:r w:rsidR="0024565D">
        <w:rPr>
          <w:rFonts w:ascii="Times New Roman" w:hAnsi="Times New Roman" w:cs="Times New Roman"/>
          <w:sz w:val="20"/>
        </w:rPr>
        <w:t>, a partir de uma análise de ponto de operação e</w:t>
      </w:r>
      <w:r w:rsidR="008F21DD">
        <w:rPr>
          <w:rFonts w:ascii="Times New Roman" w:hAnsi="Times New Roman" w:cs="Times New Roman"/>
          <w:sz w:val="20"/>
        </w:rPr>
        <w:t xml:space="preserve"> aplicando a técnica de </w:t>
      </w:r>
      <w:r w:rsidR="008F21DD">
        <w:rPr>
          <w:rFonts w:ascii="Times New Roman" w:hAnsi="Times New Roman" w:cs="Times New Roman"/>
          <w:i/>
          <w:sz w:val="20"/>
        </w:rPr>
        <w:t>gminstteping</w:t>
      </w:r>
      <w:r w:rsidR="00B4546E" w:rsidRPr="00B4546E">
        <w:rPr>
          <w:rFonts w:ascii="Times New Roman" w:hAnsi="Times New Roman" w:cs="Times New Roman"/>
          <w:sz w:val="20"/>
        </w:rPr>
        <w:t xml:space="preserve">, e </w:t>
      </w:r>
      <w:r w:rsidR="00B4546E">
        <w:rPr>
          <w:rFonts w:ascii="Times New Roman" w:hAnsi="Times New Roman" w:cs="Times New Roman"/>
          <w:sz w:val="20"/>
        </w:rPr>
        <w:t xml:space="preserve">algoritmo de resolução de sistemas lineares de </w:t>
      </w:r>
      <w:r w:rsidR="00670801" w:rsidRPr="00670801">
        <w:rPr>
          <w:rFonts w:ascii="Times New Roman" w:hAnsi="Times New Roman" w:cs="Times New Roman"/>
          <w:sz w:val="20"/>
        </w:rPr>
        <w:t xml:space="preserve">Gauss-Jordan </w:t>
      </w:r>
      <w:r w:rsidR="00670801">
        <w:rPr>
          <w:rFonts w:ascii="Times New Roman" w:hAnsi="Times New Roman" w:cs="Times New Roman"/>
          <w:sz w:val="20"/>
        </w:rPr>
        <w:t>com Condensação P</w:t>
      </w:r>
      <w:r w:rsidR="00670801" w:rsidRPr="00670801">
        <w:rPr>
          <w:rFonts w:ascii="Times New Roman" w:hAnsi="Times New Roman" w:cs="Times New Roman"/>
          <w:sz w:val="20"/>
        </w:rPr>
        <w:t>ivotal</w:t>
      </w:r>
      <w:r w:rsidR="008F21DD" w:rsidRPr="00B4546E">
        <w:rPr>
          <w:rFonts w:ascii="Times New Roman" w:hAnsi="Times New Roman" w:cs="Times New Roman"/>
          <w:sz w:val="20"/>
        </w:rPr>
        <w:t>.</w:t>
      </w:r>
    </w:p>
    <w:p w:rsidR="00D91F02" w:rsidRDefault="00A24B73" w:rsidP="00D91F02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II </w:t>
      </w:r>
      <w:r>
        <w:rPr>
          <w:rFonts w:ascii="Times New Roman" w:hAnsi="Times New Roman" w:cs="Times New Roman"/>
          <w:sz w:val="16"/>
        </w:rPr>
        <w:t>–</w:t>
      </w:r>
      <w:r w:rsidR="00D83ED4" w:rsidRPr="002B3F3B">
        <w:rPr>
          <w:rFonts w:ascii="Times New Roman" w:hAnsi="Times New Roman" w:cs="Times New Roman"/>
          <w:b/>
        </w:rPr>
        <w:t xml:space="preserve"> </w:t>
      </w:r>
      <w:r w:rsidR="00B42AAC">
        <w:rPr>
          <w:rFonts w:ascii="Times New Roman" w:hAnsi="Times New Roman" w:cs="Times New Roman"/>
          <w:b/>
        </w:rPr>
        <w:t>Aspecto Geral</w:t>
      </w:r>
    </w:p>
    <w:p w:rsidR="00600EB3" w:rsidRDefault="005C4A48" w:rsidP="006629F5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2B3F3B">
        <w:rPr>
          <w:rFonts w:ascii="Times New Roman" w:hAnsi="Times New Roman" w:cs="Times New Roman"/>
          <w:sz w:val="20"/>
        </w:rPr>
        <w:t>Neste contexto, e</w:t>
      </w:r>
      <w:r w:rsidR="00701DF4" w:rsidRPr="002B3F3B">
        <w:rPr>
          <w:rFonts w:ascii="Times New Roman" w:hAnsi="Times New Roman" w:cs="Times New Roman"/>
          <w:sz w:val="20"/>
        </w:rPr>
        <w:t xml:space="preserve">ste trabalho tem </w:t>
      </w:r>
      <w:r w:rsidR="00C77DA3">
        <w:rPr>
          <w:rFonts w:ascii="Times New Roman" w:hAnsi="Times New Roman" w:cs="Times New Roman"/>
          <w:sz w:val="20"/>
        </w:rPr>
        <w:t xml:space="preserve">por objetivo o desenvolvimento de um programa, em linguagem C++, que seja capaz de ler um </w:t>
      </w:r>
      <w:r w:rsidR="00C77DA3" w:rsidRPr="009E0CCC">
        <w:rPr>
          <w:rFonts w:ascii="Times New Roman" w:hAnsi="Times New Roman" w:cs="Times New Roman"/>
          <w:i/>
          <w:sz w:val="20"/>
        </w:rPr>
        <w:t>netlist</w:t>
      </w:r>
      <w:r w:rsidR="00C77DA3">
        <w:rPr>
          <w:rFonts w:ascii="Times New Roman" w:hAnsi="Times New Roman" w:cs="Times New Roman"/>
          <w:sz w:val="20"/>
        </w:rPr>
        <w:t xml:space="preserve"> gerado pelo programa </w:t>
      </w:r>
      <w:proofErr w:type="spellStart"/>
      <w:proofErr w:type="gramStart"/>
      <w:r w:rsidR="00C77DA3" w:rsidRPr="00B42AAC">
        <w:rPr>
          <w:rFonts w:ascii="Times New Roman" w:hAnsi="Times New Roman" w:cs="Times New Roman"/>
          <w:i/>
          <w:sz w:val="20"/>
        </w:rPr>
        <w:t>Edfil</w:t>
      </w:r>
      <w:proofErr w:type="spellEnd"/>
      <w:r w:rsidR="00C77DA3" w:rsidRPr="00C77DA3">
        <w:rPr>
          <w:rFonts w:ascii="Times New Roman" w:hAnsi="Times New Roman" w:cs="Times New Roman"/>
          <w:sz w:val="20"/>
          <w:vertAlign w:val="superscript"/>
        </w:rPr>
        <w:t>(</w:t>
      </w:r>
      <w:proofErr w:type="gramEnd"/>
      <w:r w:rsidR="00C77DA3" w:rsidRPr="00C77DA3">
        <w:rPr>
          <w:rFonts w:ascii="Times New Roman" w:hAnsi="Times New Roman" w:cs="Times New Roman"/>
          <w:sz w:val="20"/>
          <w:vertAlign w:val="superscript"/>
        </w:rPr>
        <w:t>1)</w:t>
      </w:r>
      <w:r w:rsidR="009E0CCC">
        <w:rPr>
          <w:rFonts w:ascii="Times New Roman" w:hAnsi="Times New Roman" w:cs="Times New Roman"/>
          <w:sz w:val="20"/>
        </w:rPr>
        <w:t xml:space="preserve">, </w:t>
      </w:r>
      <w:r w:rsidR="00C473BC">
        <w:rPr>
          <w:rFonts w:ascii="Times New Roman" w:hAnsi="Times New Roman" w:cs="Times New Roman"/>
          <w:sz w:val="20"/>
        </w:rPr>
        <w:t>analisa-lo e simula-lo, gerando por fim um arquivo</w:t>
      </w:r>
      <w:r w:rsidR="00B42AAC">
        <w:rPr>
          <w:rFonts w:ascii="Times New Roman" w:hAnsi="Times New Roman" w:cs="Times New Roman"/>
          <w:sz w:val="20"/>
        </w:rPr>
        <w:t xml:space="preserve"> de extensão</w:t>
      </w:r>
      <w:r w:rsidR="00C473BC">
        <w:rPr>
          <w:rFonts w:ascii="Times New Roman" w:hAnsi="Times New Roman" w:cs="Times New Roman"/>
          <w:sz w:val="20"/>
        </w:rPr>
        <w:t xml:space="preserve"> </w:t>
      </w:r>
      <w:r w:rsidR="00C473BC" w:rsidRPr="00C473BC">
        <w:rPr>
          <w:rFonts w:ascii="Times New Roman" w:hAnsi="Times New Roman" w:cs="Times New Roman"/>
          <w:i/>
          <w:sz w:val="20"/>
        </w:rPr>
        <w:t>.</w:t>
      </w:r>
      <w:proofErr w:type="spellStart"/>
      <w:r w:rsidR="00C473BC" w:rsidRPr="00C473BC">
        <w:rPr>
          <w:rFonts w:ascii="Times New Roman" w:hAnsi="Times New Roman" w:cs="Times New Roman"/>
          <w:i/>
          <w:sz w:val="20"/>
        </w:rPr>
        <w:t>tab</w:t>
      </w:r>
      <w:proofErr w:type="spellEnd"/>
      <w:r w:rsidR="00C473BC">
        <w:rPr>
          <w:rFonts w:ascii="Times New Roman" w:hAnsi="Times New Roman" w:cs="Times New Roman"/>
          <w:sz w:val="20"/>
        </w:rPr>
        <w:t xml:space="preserve"> que possa ser plotado, por exemplo, pelo programa </w:t>
      </w:r>
      <w:proofErr w:type="spellStart"/>
      <w:r w:rsidR="00C473BC" w:rsidRPr="00C473BC">
        <w:rPr>
          <w:rFonts w:ascii="Times New Roman" w:hAnsi="Times New Roman" w:cs="Times New Roman"/>
          <w:i/>
          <w:sz w:val="20"/>
        </w:rPr>
        <w:t>mnae</w:t>
      </w:r>
      <w:proofErr w:type="spellEnd"/>
      <w:r w:rsidR="00B42AAC">
        <w:rPr>
          <w:rFonts w:ascii="Times New Roman" w:hAnsi="Times New Roman" w:cs="Times New Roman"/>
          <w:sz w:val="20"/>
        </w:rPr>
        <w:t xml:space="preserve"> de simulação de circuitos, ou por um programa nativo à interface.</w:t>
      </w:r>
    </w:p>
    <w:p w:rsidR="00B42AAC" w:rsidRDefault="00B42AAC" w:rsidP="00F64F43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Os elementos que são aceitos pelo programa desenvolvido são como se seguem:</w:t>
      </w:r>
    </w:p>
    <w:p w:rsidR="004E6899" w:rsidRDefault="00B42AAC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4E6899">
        <w:rPr>
          <w:rFonts w:ascii="Times New Roman" w:hAnsi="Times New Roman" w:cs="Times New Roman"/>
          <w:sz w:val="20"/>
        </w:rPr>
        <w:t>Resistor, Capacitor e Indutor.</w:t>
      </w:r>
    </w:p>
    <w:p w:rsidR="00B42AAC" w:rsidRDefault="00B42AAC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4E6899">
        <w:rPr>
          <w:rFonts w:ascii="Times New Roman" w:hAnsi="Times New Roman" w:cs="Times New Roman"/>
          <w:sz w:val="20"/>
        </w:rPr>
        <w:t>Fontes de T</w:t>
      </w:r>
      <w:r w:rsidR="004E6899" w:rsidRPr="004E6899">
        <w:rPr>
          <w:rFonts w:ascii="Times New Roman" w:hAnsi="Times New Roman" w:cs="Times New Roman"/>
          <w:sz w:val="20"/>
        </w:rPr>
        <w:t xml:space="preserve">ensão e Corrente Independentes, </w:t>
      </w:r>
      <w:r w:rsidR="00A34587">
        <w:rPr>
          <w:rFonts w:ascii="Times New Roman" w:hAnsi="Times New Roman" w:cs="Times New Roman"/>
          <w:sz w:val="20"/>
        </w:rPr>
        <w:t xml:space="preserve">dos </w:t>
      </w:r>
      <w:r w:rsidR="00893B08">
        <w:rPr>
          <w:rFonts w:ascii="Times New Roman" w:hAnsi="Times New Roman" w:cs="Times New Roman"/>
          <w:sz w:val="20"/>
        </w:rPr>
        <w:t>tipo</w:t>
      </w:r>
      <w:r w:rsidR="00A34587">
        <w:rPr>
          <w:rFonts w:ascii="Times New Roman" w:hAnsi="Times New Roman" w:cs="Times New Roman"/>
          <w:sz w:val="20"/>
        </w:rPr>
        <w:t>s</w:t>
      </w:r>
      <w:r w:rsidR="00893B08">
        <w:rPr>
          <w:rFonts w:ascii="Times New Roman" w:hAnsi="Times New Roman" w:cs="Times New Roman"/>
          <w:sz w:val="20"/>
        </w:rPr>
        <w:t xml:space="preserve"> DC, PULSO &amp; SENO.</w:t>
      </w:r>
    </w:p>
    <w:p w:rsidR="00893B08" w:rsidRDefault="00893B08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Todas as Fontes Dependentes.</w:t>
      </w:r>
    </w:p>
    <w:p w:rsidR="00893B08" w:rsidRDefault="00733D17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Amplificador Operacional Ideal</w:t>
      </w:r>
      <w:r w:rsidR="007949BA">
        <w:rPr>
          <w:rFonts w:ascii="Times New Roman" w:hAnsi="Times New Roman" w:cs="Times New Roman"/>
          <w:sz w:val="20"/>
        </w:rPr>
        <w:t xml:space="preserve"> (quatro terminais)</w:t>
      </w:r>
      <w:r>
        <w:rPr>
          <w:rFonts w:ascii="Times New Roman" w:hAnsi="Times New Roman" w:cs="Times New Roman"/>
          <w:sz w:val="20"/>
        </w:rPr>
        <w:t>, Transformador Ideal</w:t>
      </w:r>
      <w:r w:rsidR="00D16A0D">
        <w:rPr>
          <w:rFonts w:ascii="Times New Roman" w:hAnsi="Times New Roman" w:cs="Times New Roman"/>
          <w:sz w:val="20"/>
        </w:rPr>
        <w:t>.</w:t>
      </w:r>
    </w:p>
    <w:p w:rsidR="00D16A0D" w:rsidRDefault="00A34587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Chaves Resistivas &amp;</w:t>
      </w:r>
      <w:r w:rsidR="00D16A0D">
        <w:rPr>
          <w:rFonts w:ascii="Times New Roman" w:hAnsi="Times New Roman" w:cs="Times New Roman"/>
          <w:sz w:val="20"/>
        </w:rPr>
        <w:t xml:space="preserve"> Resistor Linear por Partes.</w:t>
      </w:r>
    </w:p>
    <w:p w:rsidR="00352507" w:rsidRPr="002B3F3B" w:rsidRDefault="00317DB6" w:rsidP="00F64F43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2B3F3B">
        <w:rPr>
          <w:rFonts w:ascii="Times New Roman" w:hAnsi="Times New Roman" w:cs="Times New Roman"/>
          <w:b/>
        </w:rPr>
        <w:t xml:space="preserve">III </w:t>
      </w:r>
      <w:r w:rsidR="00A24B73">
        <w:rPr>
          <w:rFonts w:ascii="Times New Roman" w:hAnsi="Times New Roman" w:cs="Times New Roman"/>
          <w:sz w:val="16"/>
        </w:rPr>
        <w:t>–</w:t>
      </w:r>
      <w:r w:rsidR="00C0009C">
        <w:rPr>
          <w:rFonts w:ascii="Times New Roman" w:hAnsi="Times New Roman" w:cs="Times New Roman"/>
          <w:sz w:val="16"/>
        </w:rPr>
        <w:t xml:space="preserve"> </w:t>
      </w:r>
      <w:r w:rsidR="00A136C6" w:rsidRPr="00A136C6">
        <w:rPr>
          <w:rFonts w:ascii="Times New Roman" w:hAnsi="Times New Roman" w:cs="Times New Roman"/>
          <w:b/>
        </w:rPr>
        <w:t xml:space="preserve">Sobre o </w:t>
      </w:r>
      <w:r w:rsidR="00A136C6">
        <w:rPr>
          <w:rFonts w:ascii="Times New Roman" w:hAnsi="Times New Roman" w:cs="Times New Roman"/>
          <w:b/>
        </w:rPr>
        <w:t>Desenvolvimento do Programa</w:t>
      </w:r>
    </w:p>
    <w:p w:rsidR="00052708" w:rsidRDefault="00CF295C" w:rsidP="00335C82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335C82">
        <w:rPr>
          <w:rFonts w:ascii="Times New Roman" w:hAnsi="Times New Roman" w:cs="Times New Roman"/>
        </w:rPr>
        <w:tab/>
      </w:r>
      <w:r w:rsidR="00A136C6">
        <w:rPr>
          <w:rFonts w:ascii="Times New Roman" w:hAnsi="Times New Roman" w:cs="Times New Roman"/>
          <w:sz w:val="20"/>
        </w:rPr>
        <w:t xml:space="preserve">A primeira etapa do </w:t>
      </w:r>
      <w:r w:rsidR="0024565D">
        <w:rPr>
          <w:rFonts w:ascii="Times New Roman" w:hAnsi="Times New Roman" w:cs="Times New Roman"/>
          <w:sz w:val="20"/>
        </w:rPr>
        <w:t xml:space="preserve">desenvolvimento do trabalho consistiu na </w:t>
      </w:r>
      <w:proofErr w:type="gramStart"/>
      <w:r w:rsidR="0024565D">
        <w:rPr>
          <w:rFonts w:ascii="Times New Roman" w:hAnsi="Times New Roman" w:cs="Times New Roman"/>
          <w:sz w:val="20"/>
        </w:rPr>
        <w:t>implementação</w:t>
      </w:r>
      <w:proofErr w:type="gramEnd"/>
      <w:r w:rsidR="0024565D">
        <w:rPr>
          <w:rFonts w:ascii="Times New Roman" w:hAnsi="Times New Roman" w:cs="Times New Roman"/>
          <w:sz w:val="20"/>
        </w:rPr>
        <w:t xml:space="preserve"> da</w:t>
      </w:r>
      <w:r w:rsidR="002C347B">
        <w:rPr>
          <w:rFonts w:ascii="Times New Roman" w:hAnsi="Times New Roman" w:cs="Times New Roman"/>
          <w:sz w:val="20"/>
        </w:rPr>
        <w:t xml:space="preserve"> leitura correta do netlist</w:t>
      </w:r>
      <w:r w:rsidR="00052708">
        <w:rPr>
          <w:rFonts w:ascii="Times New Roman" w:hAnsi="Times New Roman" w:cs="Times New Roman"/>
          <w:sz w:val="20"/>
        </w:rPr>
        <w:t>,</w:t>
      </w:r>
    </w:p>
    <w:p w:rsidR="00052708" w:rsidRDefault="00052708" w:rsidP="00052708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</w:t>
      </w:r>
      <w:r w:rsidR="00B4546E">
        <w:rPr>
          <w:rFonts w:ascii="Times New Roman" w:hAnsi="Times New Roman" w:cs="Times New Roman"/>
          <w:sz w:val="20"/>
        </w:rPr>
        <w:t>m</w:t>
      </w:r>
      <w:r w:rsidR="002C347B">
        <w:rPr>
          <w:rFonts w:ascii="Times New Roman" w:hAnsi="Times New Roman" w:cs="Times New Roman"/>
          <w:sz w:val="20"/>
        </w:rPr>
        <w:t xml:space="preserve"> seguida</w:t>
      </w:r>
      <w:r>
        <w:rPr>
          <w:rFonts w:ascii="Times New Roman" w:hAnsi="Times New Roman" w:cs="Times New Roman"/>
          <w:sz w:val="20"/>
        </w:rPr>
        <w:t xml:space="preserve">, o desenvolvimento seguiu com </w:t>
      </w:r>
      <w:r w:rsidR="002C347B">
        <w:rPr>
          <w:rFonts w:ascii="Times New Roman" w:hAnsi="Times New Roman" w:cs="Times New Roman"/>
          <w:sz w:val="20"/>
        </w:rPr>
        <w:t xml:space="preserve">a </w:t>
      </w:r>
      <w:proofErr w:type="gramStart"/>
      <w:r w:rsidR="002C347B">
        <w:rPr>
          <w:rFonts w:ascii="Times New Roman" w:hAnsi="Times New Roman" w:cs="Times New Roman"/>
          <w:sz w:val="20"/>
        </w:rPr>
        <w:t>implem</w:t>
      </w:r>
      <w:r>
        <w:rPr>
          <w:rFonts w:ascii="Times New Roman" w:hAnsi="Times New Roman" w:cs="Times New Roman"/>
          <w:sz w:val="20"/>
        </w:rPr>
        <w:t>entação</w:t>
      </w:r>
      <w:proofErr w:type="gramEnd"/>
      <w:r>
        <w:rPr>
          <w:rFonts w:ascii="Times New Roman" w:hAnsi="Times New Roman" w:cs="Times New Roman"/>
          <w:sz w:val="20"/>
        </w:rPr>
        <w:t xml:space="preserve"> das fontes dependentes,</w:t>
      </w:r>
      <w:r w:rsidR="002C347B">
        <w:rPr>
          <w:rFonts w:ascii="Times New Roman" w:hAnsi="Times New Roman" w:cs="Times New Roman"/>
          <w:sz w:val="20"/>
        </w:rPr>
        <w:t xml:space="preserve"> independentes</w:t>
      </w:r>
      <w:r>
        <w:rPr>
          <w:rFonts w:ascii="Times New Roman" w:hAnsi="Times New Roman" w:cs="Times New Roman"/>
          <w:sz w:val="20"/>
        </w:rPr>
        <w:t xml:space="preserve">, resistores, amplificadores operacionais e transformador </w:t>
      </w:r>
      <w:r>
        <w:rPr>
          <w:rFonts w:ascii="Times New Roman" w:hAnsi="Times New Roman" w:cs="Times New Roman"/>
          <w:sz w:val="20"/>
        </w:rPr>
        <w:lastRenderedPageBreak/>
        <w:t>ideal</w:t>
      </w:r>
      <w:r w:rsidR="002C347B">
        <w:rPr>
          <w:rFonts w:ascii="Times New Roman" w:hAnsi="Times New Roman" w:cs="Times New Roman"/>
          <w:sz w:val="20"/>
        </w:rPr>
        <w:t xml:space="preserve">. Toda esta parte inicial foi baseada no programa exemplo </w:t>
      </w:r>
      <w:proofErr w:type="gramStart"/>
      <w:r w:rsidR="002C347B">
        <w:rPr>
          <w:rFonts w:ascii="Times New Roman" w:hAnsi="Times New Roman" w:cs="Times New Roman"/>
          <w:sz w:val="20"/>
        </w:rPr>
        <w:t>mna1.</w:t>
      </w:r>
      <w:proofErr w:type="gramEnd"/>
      <w:r w:rsidR="002C347B">
        <w:rPr>
          <w:rFonts w:ascii="Times New Roman" w:hAnsi="Times New Roman" w:cs="Times New Roman"/>
          <w:sz w:val="20"/>
        </w:rPr>
        <w:t xml:space="preserve">net, disponibilizado </w:t>
      </w:r>
      <w:r>
        <w:rPr>
          <w:rFonts w:ascii="Times New Roman" w:hAnsi="Times New Roman" w:cs="Times New Roman"/>
          <w:sz w:val="20"/>
        </w:rPr>
        <w:t>na página oficial da disciplina. Como esses elementos</w:t>
      </w:r>
      <w:r w:rsidR="00301D03">
        <w:rPr>
          <w:rFonts w:ascii="Times New Roman" w:hAnsi="Times New Roman" w:cs="Times New Roman"/>
          <w:sz w:val="20"/>
        </w:rPr>
        <w:t>, com exceção das f</w:t>
      </w:r>
      <w:r w:rsidR="00B4546E">
        <w:rPr>
          <w:rFonts w:ascii="Times New Roman" w:hAnsi="Times New Roman" w:cs="Times New Roman"/>
          <w:sz w:val="20"/>
        </w:rPr>
        <w:t>ontes independentes,</w:t>
      </w:r>
      <w:r>
        <w:rPr>
          <w:rFonts w:ascii="Times New Roman" w:hAnsi="Times New Roman" w:cs="Times New Roman"/>
          <w:sz w:val="20"/>
        </w:rPr>
        <w:t xml:space="preserve"> </w:t>
      </w:r>
      <w:r w:rsidR="00B4546E">
        <w:rPr>
          <w:rFonts w:ascii="Times New Roman" w:hAnsi="Times New Roman" w:cs="Times New Roman"/>
          <w:sz w:val="20"/>
        </w:rPr>
        <w:t xml:space="preserve">possuem </w:t>
      </w:r>
      <w:r w:rsidR="00B4546E" w:rsidRPr="00B4546E">
        <w:rPr>
          <w:rFonts w:ascii="Times New Roman" w:hAnsi="Times New Roman" w:cs="Times New Roman"/>
          <w:i/>
          <w:sz w:val="20"/>
        </w:rPr>
        <w:t>estampas</w:t>
      </w:r>
      <w:r w:rsidR="00B4546E">
        <w:rPr>
          <w:rFonts w:ascii="Times New Roman" w:hAnsi="Times New Roman" w:cs="Times New Roman"/>
          <w:sz w:val="20"/>
        </w:rPr>
        <w:t xml:space="preserve"> invariantes no tempo, a solução no tempo dada pelo programa nesses casos é exata, </w:t>
      </w:r>
      <w:r w:rsidR="00724DB8">
        <w:rPr>
          <w:rFonts w:ascii="Times New Roman" w:hAnsi="Times New Roman" w:cs="Times New Roman"/>
          <w:sz w:val="20"/>
        </w:rPr>
        <w:t>a menos de erros numéricos.</w:t>
      </w:r>
    </w:p>
    <w:p w:rsidR="00052708" w:rsidRPr="00EF0628" w:rsidRDefault="00052708" w:rsidP="00335C8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ab/>
        <w:t xml:space="preserve">Com as fontes </w:t>
      </w:r>
      <w:proofErr w:type="gramStart"/>
      <w:r w:rsidR="00724DB8">
        <w:rPr>
          <w:rFonts w:ascii="Times New Roman" w:hAnsi="Times New Roman" w:cs="Times New Roman"/>
          <w:sz w:val="20"/>
        </w:rPr>
        <w:t>implementadas</w:t>
      </w:r>
      <w:proofErr w:type="gramEnd"/>
      <w:r w:rsidR="00724DB8">
        <w:rPr>
          <w:rFonts w:ascii="Times New Roman" w:hAnsi="Times New Roman" w:cs="Times New Roman"/>
          <w:sz w:val="20"/>
        </w:rPr>
        <w:t xml:space="preserve">, seguimos </w:t>
      </w:r>
      <w:r w:rsidR="00670801">
        <w:rPr>
          <w:rFonts w:ascii="Times New Roman" w:hAnsi="Times New Roman" w:cs="Times New Roman"/>
          <w:sz w:val="20"/>
        </w:rPr>
        <w:t>para o código dos elementos reativos, capacitores e indutores</w:t>
      </w:r>
      <w:r w:rsidR="00301D03">
        <w:rPr>
          <w:rFonts w:ascii="Times New Roman" w:hAnsi="Times New Roman" w:cs="Times New Roman"/>
          <w:sz w:val="20"/>
        </w:rPr>
        <w:t>. Para os mesmos, foi utilizada</w:t>
      </w:r>
      <w:r w:rsidR="00670801">
        <w:rPr>
          <w:rFonts w:ascii="Times New Roman" w:hAnsi="Times New Roman" w:cs="Times New Roman"/>
          <w:sz w:val="20"/>
        </w:rPr>
        <w:t xml:space="preserve"> a aproximação integral dos trapézios, como especificado. Desta forma, as estampas desses elementos dependem não apenas do valor dos elementos, mas também do</w:t>
      </w:r>
      <w:r w:rsidR="00301D03">
        <w:rPr>
          <w:rFonts w:ascii="Times New Roman" w:hAnsi="Times New Roman" w:cs="Times New Roman"/>
          <w:sz w:val="20"/>
        </w:rPr>
        <w:t xml:space="preserve"> </w:t>
      </w:r>
      <w:r w:rsidR="00670801">
        <w:rPr>
          <w:rFonts w:ascii="Times New Roman" w:hAnsi="Times New Roman" w:cs="Times New Roman"/>
          <w:sz w:val="20"/>
        </w:rPr>
        <w:t>“passo de integração”</w:t>
      </w:r>
      <w:r w:rsidR="008B39D5">
        <w:rPr>
          <w:rFonts w:ascii="Times New Roman" w:hAnsi="Times New Roman" w:cs="Times New Roman"/>
          <w:sz w:val="20"/>
        </w:rPr>
        <w:t xml:space="preserve">, este lido diretamente do arquivo </w:t>
      </w:r>
      <w:r w:rsidR="008B39D5">
        <w:rPr>
          <w:rFonts w:ascii="Times New Roman" w:hAnsi="Times New Roman" w:cs="Times New Roman"/>
          <w:i/>
          <w:sz w:val="20"/>
        </w:rPr>
        <w:t>netlist</w:t>
      </w:r>
      <w:r w:rsidR="00EF0628">
        <w:rPr>
          <w:rFonts w:ascii="Times New Roman" w:hAnsi="Times New Roman" w:cs="Times New Roman"/>
          <w:i/>
          <w:sz w:val="20"/>
        </w:rPr>
        <w:t>.</w:t>
      </w:r>
    </w:p>
    <w:tbl>
      <w:tblPr>
        <w:tblStyle w:val="SombreamentoClaro"/>
        <w:tblW w:w="0" w:type="auto"/>
        <w:tblLook w:val="0600" w:firstRow="0" w:lastRow="0" w:firstColumn="0" w:lastColumn="0" w:noHBand="1" w:noVBand="1"/>
      </w:tblPr>
      <w:tblGrid>
        <w:gridCol w:w="4659"/>
      </w:tblGrid>
      <w:tr w:rsidR="00D60A28" w:rsidTr="00D60A28">
        <w:tc>
          <w:tcPr>
            <w:tcW w:w="4659" w:type="dxa"/>
          </w:tcPr>
          <w:p w:rsidR="00D60A28" w:rsidRDefault="00D60A28" w:rsidP="00335C8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14378D39" wp14:editId="3231906F">
                      <wp:simplePos x="0" y="0"/>
                      <wp:positionH relativeFrom="column">
                        <wp:posOffset>371212</wp:posOffset>
                      </wp:positionH>
                      <wp:positionV relativeFrom="paragraph">
                        <wp:posOffset>17780</wp:posOffset>
                      </wp:positionV>
                      <wp:extent cx="2313701" cy="641076"/>
                      <wp:effectExtent l="0" t="0" r="10795" b="26035"/>
                      <wp:wrapNone/>
                      <wp:docPr id="8" name="Gru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3701" cy="641076"/>
                                <a:chOff x="0" y="0"/>
                                <a:chExt cx="2313701" cy="641076"/>
                              </a:xfrm>
                            </wpg:grpSpPr>
                            <wps:wsp>
                              <wps:cNvPr id="4" name="Retângulo 4"/>
                              <wps:cNvSpPr/>
                              <wps:spPr>
                                <a:xfrm>
                                  <a:off x="0" y="523270"/>
                                  <a:ext cx="228277" cy="1178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tângulo 6"/>
                              <wps:cNvSpPr/>
                              <wps:spPr>
                                <a:xfrm>
                                  <a:off x="2034936" y="0"/>
                                  <a:ext cx="278765" cy="2393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8" o:spid="_x0000_s1026" style="position:absolute;margin-left:29.25pt;margin-top:1.4pt;width:182.2pt;height:50.5pt;z-index:251662336" coordsize="23137,6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">
                      <v:rect id="Retângulo 4" o:spid="_x0000_s1027" style="position:absolute;top:5232;width:2282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GwgsMA&#10;AADaAAAADwAAAGRycy9kb3ducmV2LnhtbESPQWsCMRSE74X+h/AKXkrNKm3R1ShFEDy1VHvp7bF5&#10;bhY3L0vyuq799U1B8DjMzDfMcj34VvUUUxPYwGRcgCKugm24NvB12D7NQCVBttgGJgMXSrBe3d8t&#10;sbThzJ/U76VWGcKpRANOpCu1TpUjj2kcOuLsHUP0KFnGWtuI5wz3rZ4Wxav22HBecNjRxlF12v94&#10;A/Pf6kNmoXtx0nzPaz95P8b+0ZjRw/C2ACU0yC18be+sgWf4v5Jv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GwgsMAAADaAAAADwAAAAAAAAAAAAAAAACYAgAAZHJzL2Rv&#10;d25yZXYueG1sUEsFBgAAAAAEAAQA9QAAAIgDAAAAAA==&#10;" fillcolor="white [3212]" strokecolor="white [3212]" strokeweight="2pt"/>
                      <v:rect id="Retângulo 6" o:spid="_x0000_s1028" style="position:absolute;left:20349;width:2788;height:2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+LbsMA&#10;AADaAAAADwAAAGRycy9kb3ducmV2LnhtbESPQWsCMRSE70L/Q3hCL1KzFiq6NUoRCj1Z1F56e2ye&#10;m8XNy5I8121/vSkUPA4z8w2z2gy+VT3F1AQ2MJsWoIirYBuuDXwd358WoJIgW2wDk4EfSrBZP4xW&#10;WNpw5T31B6lVhnAq0YAT6UqtU+XIY5qGjjh7pxA9Spax1jbiNcN9q5+LYq49NpwXHHa0dVSdDxdv&#10;YPlbfcoidC9Omu9l7We7U+wnxjyOh7dXUEKD3MP/7Q9rYA5/V/IN0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+LbsMAAADaAAAADwAAAAAAAAAAAAAAAACYAgAAZHJzL2Rv&#10;d25yZXYueG1sUEsFBgAAAAAEAAQA9QAAAIgDAAAAAA==&#10;" fillcolor="white [3212]" strokecolor="white [3212]" strokeweight="2pt"/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27ECC2A" wp14:editId="456B38EE">
                  <wp:extent cx="456199" cy="621792"/>
                  <wp:effectExtent l="0" t="0" r="1270" b="69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16" t="32668" r="60078" b="32646"/>
                          <a:stretch/>
                        </pic:blipFill>
                        <pic:spPr bwMode="auto">
                          <a:xfrm>
                            <a:off x="0" y="0"/>
                            <a:ext cx="463247" cy="631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F70D3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D73DBDA" wp14:editId="20C6086C">
                  <wp:extent cx="836788" cy="709574"/>
                  <wp:effectExtent l="0" t="0" r="190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54800" t="28976" r="23838" b="38803"/>
                          <a:stretch/>
                        </pic:blipFill>
                        <pic:spPr bwMode="auto">
                          <a:xfrm>
                            <a:off x="0" y="0"/>
                            <a:ext cx="846538" cy="717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84752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83DE2FC" wp14:editId="2939CFE4">
                  <wp:extent cx="1300669" cy="716889"/>
                  <wp:effectExtent l="0" t="0" r="0" b="762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25811" t="32950" r="39177" b="32727"/>
                          <a:stretch/>
                        </pic:blipFill>
                        <pic:spPr bwMode="auto">
                          <a:xfrm>
                            <a:off x="0" y="0"/>
                            <a:ext cx="1313029" cy="723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A28" w:rsidTr="00D60A28">
        <w:tc>
          <w:tcPr>
            <w:tcW w:w="4659" w:type="dxa"/>
          </w:tcPr>
          <w:p w:rsidR="00D60A28" w:rsidRPr="00D60A28" w:rsidRDefault="000D7B41" w:rsidP="00D60A28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Figura 1 - </w:t>
            </w:r>
            <w:r w:rsidR="00D60A28" w:rsidRPr="00D60A28">
              <w:rPr>
                <w:rFonts w:ascii="Times New Roman" w:hAnsi="Times New Roman" w:cs="Times New Roman"/>
                <w:i/>
                <w:sz w:val="16"/>
                <w:szCs w:val="16"/>
              </w:rPr>
              <w:t>Modelagem dos Capacitores e Indutores</w:t>
            </w:r>
          </w:p>
        </w:tc>
      </w:tr>
    </w:tbl>
    <w:p w:rsidR="00335C82" w:rsidRDefault="00335C82" w:rsidP="00335C82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:rsidR="00335C82" w:rsidRDefault="00335C82" w:rsidP="00335C82">
      <w:pPr>
        <w:spacing w:line="240" w:lineRule="auto"/>
        <w:jc w:val="both"/>
        <w:rPr>
          <w:rFonts w:ascii="Times New Roman" w:hAnsi="Times New Roman" w:cs="Times New Roman"/>
          <w:sz w:val="20"/>
        </w:rPr>
      </w:pPr>
    </w:p>
    <w:p w:rsidR="00335C82" w:rsidRDefault="00335C82" w:rsidP="00335C82">
      <w:pPr>
        <w:spacing w:line="240" w:lineRule="auto"/>
        <w:jc w:val="both"/>
        <w:rPr>
          <w:rFonts w:ascii="Times New Roman" w:hAnsi="Times New Roman" w:cs="Times New Roman"/>
          <w:sz w:val="20"/>
        </w:rPr>
      </w:pPr>
    </w:p>
    <w:p w:rsidR="00335C82" w:rsidRDefault="00335C82" w:rsidP="00335C82">
      <w:pPr>
        <w:spacing w:line="240" w:lineRule="auto"/>
        <w:jc w:val="both"/>
        <w:rPr>
          <w:rFonts w:ascii="Times New Roman" w:hAnsi="Times New Roman" w:cs="Times New Roman"/>
          <w:sz w:val="20"/>
        </w:rPr>
      </w:pPr>
    </w:p>
    <w:p w:rsidR="00335C82" w:rsidRDefault="00335C82" w:rsidP="00335C82">
      <w:pPr>
        <w:spacing w:line="240" w:lineRule="auto"/>
        <w:jc w:val="both"/>
        <w:rPr>
          <w:rFonts w:ascii="Times New Roman" w:hAnsi="Times New Roman" w:cs="Times New Roman"/>
          <w:sz w:val="20"/>
        </w:rPr>
      </w:pPr>
    </w:p>
    <w:p w:rsidR="00335C82" w:rsidRDefault="00335C82" w:rsidP="00335C82">
      <w:pPr>
        <w:spacing w:line="240" w:lineRule="auto"/>
        <w:jc w:val="both"/>
        <w:rPr>
          <w:rFonts w:ascii="Times New Roman" w:hAnsi="Times New Roman" w:cs="Times New Roman"/>
          <w:sz w:val="20"/>
        </w:rPr>
      </w:pPr>
    </w:p>
    <w:p w:rsidR="00335C82" w:rsidRDefault="00335C82" w:rsidP="00335C82">
      <w:pPr>
        <w:spacing w:line="240" w:lineRule="auto"/>
        <w:jc w:val="both"/>
        <w:rPr>
          <w:rFonts w:ascii="Times New Roman" w:hAnsi="Times New Roman" w:cs="Times New Roman"/>
          <w:sz w:val="20"/>
        </w:rPr>
      </w:pPr>
    </w:p>
    <w:p w:rsidR="00335C82" w:rsidRDefault="00335C82" w:rsidP="00335C82">
      <w:pPr>
        <w:spacing w:line="240" w:lineRule="auto"/>
        <w:jc w:val="both"/>
        <w:rPr>
          <w:rFonts w:ascii="Times New Roman" w:hAnsi="Times New Roman" w:cs="Times New Roman"/>
          <w:sz w:val="20"/>
        </w:rPr>
      </w:pPr>
    </w:p>
    <w:p w:rsidR="00335C82" w:rsidRPr="005E7011" w:rsidRDefault="00335C82" w:rsidP="00335C82">
      <w:pPr>
        <w:spacing w:line="240" w:lineRule="auto"/>
        <w:jc w:val="both"/>
        <w:rPr>
          <w:rFonts w:ascii="Times New Roman" w:hAnsi="Times New Roman" w:cs="Times New Roman"/>
          <w:i/>
          <w:sz w:val="16"/>
        </w:rPr>
      </w:pPr>
    </w:p>
    <w:p w:rsidR="00600EB3" w:rsidRPr="00336136" w:rsidRDefault="00A24B73" w:rsidP="00D91F02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 w:rsidRPr="00336136">
        <w:rPr>
          <w:rFonts w:ascii="Times New Roman" w:hAnsi="Times New Roman" w:cs="Times New Roman"/>
          <w:b/>
        </w:rPr>
        <w:t xml:space="preserve">IV </w:t>
      </w:r>
      <w:r w:rsidRPr="00336136">
        <w:rPr>
          <w:rFonts w:ascii="Times New Roman" w:hAnsi="Times New Roman" w:cs="Times New Roman"/>
        </w:rPr>
        <w:t>–</w:t>
      </w:r>
      <w:r w:rsidR="002B3F3B" w:rsidRPr="00336136">
        <w:rPr>
          <w:rFonts w:ascii="Times New Roman" w:hAnsi="Times New Roman" w:cs="Times New Roman"/>
          <w:b/>
        </w:rPr>
        <w:t xml:space="preserve"> </w:t>
      </w:r>
      <w:r w:rsidR="00CF295C" w:rsidRPr="00336136">
        <w:rPr>
          <w:rFonts w:ascii="Times New Roman" w:hAnsi="Times New Roman" w:cs="Times New Roman"/>
          <w:b/>
        </w:rPr>
        <w:t>Resultados</w:t>
      </w:r>
    </w:p>
    <w:p w:rsidR="00470A73" w:rsidRDefault="00A24B73" w:rsidP="00CE4F59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  <w:r w:rsidRPr="00A24B73">
        <w:rPr>
          <w:rFonts w:ascii="Times New Roman" w:hAnsi="Times New Roman" w:cs="Times New Roman"/>
          <w:sz w:val="20"/>
        </w:rPr>
        <w:t xml:space="preserve">Os </w:t>
      </w:r>
      <w:r w:rsidR="006E1413">
        <w:rPr>
          <w:rFonts w:ascii="Times New Roman" w:hAnsi="Times New Roman" w:cs="Times New Roman"/>
          <w:sz w:val="20"/>
        </w:rPr>
        <w:t>resultados obtidos nas simulações</w:t>
      </w:r>
      <w:r w:rsidR="00A95324">
        <w:rPr>
          <w:rFonts w:ascii="Times New Roman" w:hAnsi="Times New Roman" w:cs="Times New Roman"/>
          <w:sz w:val="20"/>
        </w:rPr>
        <w:t xml:space="preserve"> mostram que</w:t>
      </w:r>
      <w:r w:rsidR="006E1413">
        <w:rPr>
          <w:rFonts w:ascii="Times New Roman" w:hAnsi="Times New Roman" w:cs="Times New Roman"/>
          <w:sz w:val="20"/>
        </w:rPr>
        <w:t xml:space="preserve"> o circuito simulado foi capaz de converter a tensão </w:t>
      </w:r>
      <w:r w:rsidR="00487927">
        <w:rPr>
          <w:rFonts w:ascii="Times New Roman" w:hAnsi="Times New Roman" w:cs="Times New Roman"/>
          <w:sz w:val="20"/>
        </w:rPr>
        <w:t>CA</w:t>
      </w:r>
      <w:r w:rsidR="00A95324">
        <w:rPr>
          <w:rFonts w:ascii="Times New Roman" w:hAnsi="Times New Roman" w:cs="Times New Roman"/>
          <w:sz w:val="20"/>
        </w:rPr>
        <w:t xml:space="preserve"> em tensão</w:t>
      </w:r>
      <w:r w:rsidR="006E1413">
        <w:rPr>
          <w:rFonts w:ascii="Times New Roman" w:hAnsi="Times New Roman" w:cs="Times New Roman"/>
          <w:sz w:val="20"/>
        </w:rPr>
        <w:t xml:space="preserve"> </w:t>
      </w:r>
      <w:r w:rsidR="00487927">
        <w:rPr>
          <w:rFonts w:ascii="Times New Roman" w:hAnsi="Times New Roman" w:cs="Times New Roman"/>
          <w:sz w:val="20"/>
        </w:rPr>
        <w:t>CC</w:t>
      </w:r>
      <w:r w:rsidR="00F34310">
        <w:rPr>
          <w:rFonts w:ascii="Times New Roman" w:hAnsi="Times New Roman" w:cs="Times New Roman"/>
          <w:sz w:val="20"/>
        </w:rPr>
        <w:t>.</w:t>
      </w:r>
    </w:p>
    <w:p w:rsidR="00F34310" w:rsidRDefault="00F34310" w:rsidP="00CE4F59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Foi observado que para baixas tensões de pico CA, a eficiência do circuito é consideravelmente baixa. Isso é explicado pelo fato de que para baixas tensões, a alimentação gerada pelo circuito não é alta o suficiente para alimentar os comparadores, e o circuito funciona através de diodos parasitas existentes nos transistores de chaveamento.</w:t>
      </w:r>
    </w:p>
    <w:p w:rsidR="00630047" w:rsidRDefault="00F34310" w:rsidP="007702D0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Além disso, para tensões de pico CA altas, foi observado que a eficiência do circuito cai</w:t>
      </w:r>
      <w:r w:rsidR="005E7011">
        <w:rPr>
          <w:rFonts w:ascii="Times New Roman" w:hAnsi="Times New Roman" w:cs="Times New Roman"/>
          <w:sz w:val="20"/>
        </w:rPr>
        <w:t xml:space="preserve"> linearmente</w:t>
      </w:r>
      <w:r w:rsidR="003421C2">
        <w:rPr>
          <w:rFonts w:ascii="Times New Roman" w:hAnsi="Times New Roman" w:cs="Times New Roman"/>
          <w:sz w:val="20"/>
        </w:rPr>
        <w:t xml:space="preserve">, </w:t>
      </w:r>
      <w:r w:rsidR="003421C2">
        <w:rPr>
          <w:rFonts w:ascii="Times New Roman" w:hAnsi="Times New Roman" w:cs="Times New Roman"/>
          <w:sz w:val="20"/>
        </w:rPr>
        <w:lastRenderedPageBreak/>
        <w:t>devido aos comparadores consumirem mais potência para seu funcionamento.</w:t>
      </w:r>
    </w:p>
    <w:p w:rsidR="00E95409" w:rsidRDefault="00B74EEE" w:rsidP="00630047">
      <w:pPr>
        <w:spacing w:line="240" w:lineRule="auto"/>
        <w:jc w:val="center"/>
        <w:rPr>
          <w:rFonts w:ascii="Times New Roman" w:hAnsi="Times New Roman" w:cs="Times New Roman"/>
          <w:i/>
          <w:sz w:val="16"/>
        </w:rPr>
      </w:pPr>
      <w:r w:rsidRPr="00B74EEE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7F335" wp14:editId="64A9F3F8">
                <wp:simplePos x="0" y="0"/>
                <wp:positionH relativeFrom="column">
                  <wp:posOffset>1203960</wp:posOffset>
                </wp:positionH>
                <wp:positionV relativeFrom="paragraph">
                  <wp:posOffset>989330</wp:posOffset>
                </wp:positionV>
                <wp:extent cx="1295400" cy="184150"/>
                <wp:effectExtent l="0" t="0" r="0" b="63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EEE" w:rsidRPr="00E95409" w:rsidRDefault="00B74EEE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2"/>
                              </w:rPr>
                            </w:pPr>
                            <w:r w:rsidRPr="00E95409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2"/>
                              </w:rPr>
                              <w:t>Tensão de 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94.8pt;margin-top:77.9pt;width:102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" filled="f" stroked="f">
                <v:textbox>
                  <w:txbxContent>
                    <w:p w:rsidR="00B74EEE" w:rsidRPr="00E95409" w:rsidRDefault="00B74EEE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12"/>
                        </w:rPr>
                      </w:pPr>
                      <w:r w:rsidRPr="00E95409">
                        <w:rPr>
                          <w:rFonts w:ascii="Times New Roman" w:hAnsi="Times New Roman" w:cs="Times New Roman"/>
                          <w:color w:val="404040" w:themeColor="text1" w:themeTint="BF"/>
                          <w:sz w:val="12"/>
                        </w:rPr>
                        <w:t>Tensão de Entrada</w:t>
                      </w:r>
                    </w:p>
                  </w:txbxContent>
                </v:textbox>
              </v:shape>
            </w:pict>
          </mc:Fallback>
        </mc:AlternateContent>
      </w:r>
      <w:r w:rsidR="00470A73" w:rsidRPr="002B3F3B">
        <w:rPr>
          <w:rFonts w:ascii="Times New Roman" w:hAnsi="Times New Roman" w:cs="Times New Roman"/>
          <w:noProof/>
          <w:sz w:val="16"/>
        </w:rPr>
        <w:drawing>
          <wp:inline distT="0" distB="0" distL="0" distR="0" wp14:anchorId="2CF14C4D" wp14:editId="4008DEC5">
            <wp:extent cx="2714625" cy="1094388"/>
            <wp:effectExtent l="0" t="0" r="0" b="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4" t="37324" r="18283" b="16760"/>
                    <a:stretch/>
                  </pic:blipFill>
                  <pic:spPr bwMode="auto">
                    <a:xfrm>
                      <a:off x="0" y="0"/>
                      <a:ext cx="2740284" cy="110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30047" w:rsidRPr="0061530C" w:rsidRDefault="00B74EEE" w:rsidP="00630047">
      <w:pPr>
        <w:spacing w:line="240" w:lineRule="auto"/>
        <w:jc w:val="center"/>
        <w:rPr>
          <w:rFonts w:ascii="Times New Roman" w:hAnsi="Times New Roman" w:cs="Times New Roman"/>
          <w:i/>
          <w:sz w:val="16"/>
        </w:rPr>
      </w:pPr>
      <w:r>
        <w:rPr>
          <w:rFonts w:ascii="Times New Roman" w:hAnsi="Times New Roman" w:cs="Times New Roman"/>
          <w:i/>
          <w:sz w:val="16"/>
        </w:rPr>
        <w:t xml:space="preserve">Figura </w:t>
      </w:r>
      <w:r w:rsidR="00233CDE">
        <w:rPr>
          <w:rFonts w:ascii="Times New Roman" w:hAnsi="Times New Roman" w:cs="Times New Roman"/>
          <w:i/>
          <w:sz w:val="16"/>
        </w:rPr>
        <w:t xml:space="preserve">2 - </w:t>
      </w:r>
      <w:r w:rsidR="00630047" w:rsidRPr="0061530C">
        <w:rPr>
          <w:rFonts w:ascii="Times New Roman" w:hAnsi="Times New Roman" w:cs="Times New Roman"/>
          <w:i/>
          <w:sz w:val="16"/>
        </w:rPr>
        <w:t>Curva de Eficiência</w:t>
      </w:r>
    </w:p>
    <w:p w:rsidR="00A24B73" w:rsidRDefault="00A24B73" w:rsidP="00D91F02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 w:rsidRPr="00336136">
        <w:rPr>
          <w:rFonts w:ascii="Times New Roman" w:hAnsi="Times New Roman" w:cs="Times New Roman"/>
          <w:b/>
        </w:rPr>
        <w:t>V – Conclusões</w:t>
      </w:r>
    </w:p>
    <w:p w:rsidR="009E2FE3" w:rsidRDefault="009070D4" w:rsidP="007A00AA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="002469E6">
        <w:rPr>
          <w:rFonts w:ascii="Times New Roman" w:hAnsi="Times New Roman" w:cs="Times New Roman"/>
          <w:sz w:val="20"/>
          <w:szCs w:val="20"/>
        </w:rPr>
        <w:t xml:space="preserve"> circuito proposto apresenta uma curva de resposta transiente com eficiência ótima </w:t>
      </w:r>
      <w:r>
        <w:rPr>
          <w:rFonts w:ascii="Times New Roman" w:hAnsi="Times New Roman" w:cs="Times New Roman"/>
          <w:sz w:val="20"/>
          <w:szCs w:val="20"/>
        </w:rPr>
        <w:t xml:space="preserve">de quase </w:t>
      </w:r>
      <w:r w:rsidR="002469E6">
        <w:rPr>
          <w:rFonts w:ascii="Times New Roman" w:hAnsi="Times New Roman" w:cs="Times New Roman"/>
          <w:sz w:val="20"/>
          <w:szCs w:val="20"/>
        </w:rPr>
        <w:t xml:space="preserve">90%, o que </w:t>
      </w:r>
      <w:r>
        <w:rPr>
          <w:rFonts w:ascii="Times New Roman" w:hAnsi="Times New Roman" w:cs="Times New Roman"/>
          <w:sz w:val="20"/>
          <w:szCs w:val="20"/>
        </w:rPr>
        <w:t xml:space="preserve">pode ser considerado um bom desempenho. Entretanto, apresenta </w:t>
      </w:r>
      <w:r w:rsidR="00304B76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 grave problema de perder eficiência conforme a maior disponib</w:t>
      </w:r>
      <w:r w:rsidR="00304B76">
        <w:rPr>
          <w:rFonts w:ascii="Times New Roman" w:hAnsi="Times New Roman" w:cs="Times New Roman"/>
          <w:sz w:val="20"/>
          <w:szCs w:val="20"/>
        </w:rPr>
        <w:t>ilidade de energia.</w:t>
      </w:r>
    </w:p>
    <w:p w:rsidR="00304B76" w:rsidRPr="00DD1937" w:rsidRDefault="00304B76" w:rsidP="007A00AA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 fim, o circuito se mostra capaz de</w:t>
      </w:r>
      <w:r w:rsidR="003D3ED7">
        <w:rPr>
          <w:rFonts w:ascii="Times New Roman" w:hAnsi="Times New Roman" w:cs="Times New Roman"/>
          <w:sz w:val="20"/>
          <w:szCs w:val="20"/>
        </w:rPr>
        <w:t xml:space="preserve"> converter a tensão CA em CC satisfatoriamente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7A00AA">
        <w:rPr>
          <w:rFonts w:ascii="Times New Roman" w:hAnsi="Times New Roman" w:cs="Times New Roman"/>
          <w:sz w:val="20"/>
          <w:szCs w:val="20"/>
        </w:rPr>
        <w:t>de maneira que mostra ser possível a alimentação de um circuito integrado de baixa potência sem a utilização de pilhas ou baterias.</w:t>
      </w:r>
    </w:p>
    <w:sectPr w:rsidR="00304B76" w:rsidRPr="00DD1937" w:rsidSect="00B32ECF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D6C70"/>
    <w:multiLevelType w:val="hybridMultilevel"/>
    <w:tmpl w:val="B51A3A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BFE"/>
    <w:rsid w:val="000229F8"/>
    <w:rsid w:val="00027834"/>
    <w:rsid w:val="00052708"/>
    <w:rsid w:val="000D7B41"/>
    <w:rsid w:val="001831FF"/>
    <w:rsid w:val="00193B0D"/>
    <w:rsid w:val="001A1F2A"/>
    <w:rsid w:val="001B78EB"/>
    <w:rsid w:val="00233CDE"/>
    <w:rsid w:val="00233D48"/>
    <w:rsid w:val="0024565D"/>
    <w:rsid w:val="002469E6"/>
    <w:rsid w:val="002B049A"/>
    <w:rsid w:val="002B3F3B"/>
    <w:rsid w:val="002C347B"/>
    <w:rsid w:val="002D72FC"/>
    <w:rsid w:val="002E7134"/>
    <w:rsid w:val="00301D03"/>
    <w:rsid w:val="00303D7B"/>
    <w:rsid w:val="00304B76"/>
    <w:rsid w:val="00317DB6"/>
    <w:rsid w:val="003276F6"/>
    <w:rsid w:val="00335C82"/>
    <w:rsid w:val="00336136"/>
    <w:rsid w:val="003421C2"/>
    <w:rsid w:val="00352507"/>
    <w:rsid w:val="003A2488"/>
    <w:rsid w:val="003A59B9"/>
    <w:rsid w:val="003C3406"/>
    <w:rsid w:val="003D3ED7"/>
    <w:rsid w:val="003E25EF"/>
    <w:rsid w:val="00417FBE"/>
    <w:rsid w:val="00470A73"/>
    <w:rsid w:val="00480991"/>
    <w:rsid w:val="00487927"/>
    <w:rsid w:val="00487A00"/>
    <w:rsid w:val="004E6899"/>
    <w:rsid w:val="00530F5A"/>
    <w:rsid w:val="005A4122"/>
    <w:rsid w:val="005C4A48"/>
    <w:rsid w:val="005E7011"/>
    <w:rsid w:val="00600EB3"/>
    <w:rsid w:val="00614DC5"/>
    <w:rsid w:val="0061530C"/>
    <w:rsid w:val="006230FC"/>
    <w:rsid w:val="00630047"/>
    <w:rsid w:val="00634496"/>
    <w:rsid w:val="006453E9"/>
    <w:rsid w:val="006629F5"/>
    <w:rsid w:val="00670801"/>
    <w:rsid w:val="00693799"/>
    <w:rsid w:val="006C6259"/>
    <w:rsid w:val="006D3DC9"/>
    <w:rsid w:val="006E1413"/>
    <w:rsid w:val="00701DF4"/>
    <w:rsid w:val="00702B05"/>
    <w:rsid w:val="00704E24"/>
    <w:rsid w:val="00724DB8"/>
    <w:rsid w:val="00733D17"/>
    <w:rsid w:val="007702D0"/>
    <w:rsid w:val="007949BA"/>
    <w:rsid w:val="007A00AA"/>
    <w:rsid w:val="00830E3E"/>
    <w:rsid w:val="00893B08"/>
    <w:rsid w:val="008B39D5"/>
    <w:rsid w:val="008F1BFE"/>
    <w:rsid w:val="008F21DD"/>
    <w:rsid w:val="00901CEB"/>
    <w:rsid w:val="009070D4"/>
    <w:rsid w:val="00984752"/>
    <w:rsid w:val="009B1DA9"/>
    <w:rsid w:val="009B6CBC"/>
    <w:rsid w:val="009E0CCC"/>
    <w:rsid w:val="009E2FE3"/>
    <w:rsid w:val="00A136C6"/>
    <w:rsid w:val="00A24B73"/>
    <w:rsid w:val="00A34587"/>
    <w:rsid w:val="00A37B24"/>
    <w:rsid w:val="00A95324"/>
    <w:rsid w:val="00AF6778"/>
    <w:rsid w:val="00AF70D3"/>
    <w:rsid w:val="00B04885"/>
    <w:rsid w:val="00B32ECF"/>
    <w:rsid w:val="00B42AAC"/>
    <w:rsid w:val="00B4546E"/>
    <w:rsid w:val="00B52E80"/>
    <w:rsid w:val="00B74EEE"/>
    <w:rsid w:val="00BA3DAA"/>
    <w:rsid w:val="00C0009C"/>
    <w:rsid w:val="00C473BC"/>
    <w:rsid w:val="00C74F87"/>
    <w:rsid w:val="00C77DA3"/>
    <w:rsid w:val="00CD798F"/>
    <w:rsid w:val="00CE4F59"/>
    <w:rsid w:val="00CF295C"/>
    <w:rsid w:val="00D16A0D"/>
    <w:rsid w:val="00D203BE"/>
    <w:rsid w:val="00D60A28"/>
    <w:rsid w:val="00D83ED4"/>
    <w:rsid w:val="00D91F02"/>
    <w:rsid w:val="00D971C5"/>
    <w:rsid w:val="00DD0C9F"/>
    <w:rsid w:val="00DD1937"/>
    <w:rsid w:val="00DF61E6"/>
    <w:rsid w:val="00E37815"/>
    <w:rsid w:val="00E6091C"/>
    <w:rsid w:val="00E6466C"/>
    <w:rsid w:val="00E665AD"/>
    <w:rsid w:val="00E80B17"/>
    <w:rsid w:val="00E95409"/>
    <w:rsid w:val="00EF0628"/>
    <w:rsid w:val="00EF1565"/>
    <w:rsid w:val="00F0458F"/>
    <w:rsid w:val="00F34310"/>
    <w:rsid w:val="00F517B1"/>
    <w:rsid w:val="00F64F43"/>
    <w:rsid w:val="00F9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95C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32EC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E6899"/>
    <w:pPr>
      <w:ind w:left="720"/>
      <w:contextualSpacing/>
    </w:pPr>
  </w:style>
  <w:style w:type="table" w:styleId="Tabelacomgrade">
    <w:name w:val="Table Grid"/>
    <w:basedOn w:val="Tabelanormal"/>
    <w:uiPriority w:val="59"/>
    <w:rsid w:val="00D60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D60A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95C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32EC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E6899"/>
    <w:pPr>
      <w:ind w:left="720"/>
      <w:contextualSpacing/>
    </w:pPr>
  </w:style>
  <w:style w:type="table" w:styleId="Tabelacomgrade">
    <w:name w:val="Table Grid"/>
    <w:basedOn w:val="Tabelanormal"/>
    <w:uiPriority w:val="59"/>
    <w:rsid w:val="00D60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D60A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9275C-8460-4245-86AA-3A274F543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625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lima</dc:creator>
  <cp:lastModifiedBy>matheus lima</cp:lastModifiedBy>
  <cp:revision>39</cp:revision>
  <cp:lastPrinted>2017-10-30T22:07:00Z</cp:lastPrinted>
  <dcterms:created xsi:type="dcterms:W3CDTF">2017-11-16T23:40:00Z</dcterms:created>
  <dcterms:modified xsi:type="dcterms:W3CDTF">2017-11-17T01:34:00Z</dcterms:modified>
</cp:coreProperties>
</file>