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&#13;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788A0990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788A0990" w:rsidRDefault="00A859C7" w14:paraId="7EDFF22D" w14:textId="17289296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88A0990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788A0990" w:rsidR="3B1E15C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Alyssa Nemenonoka</w:t>
            </w:r>
          </w:p>
        </w:tc>
      </w:tr>
      <w:tr w:rsidRPr="00312DC5" w:rsidR="00A859C7" w:rsidTr="788A0990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788A0990" w:rsidRDefault="00A859C7" w14:paraId="60D2FD09" w14:textId="7EB371AE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88A0990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788A0990" w:rsidR="771EDC6B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22/09/2025</w:t>
            </w:r>
          </w:p>
        </w:tc>
      </w:tr>
      <w:tr w:rsidRPr="00312DC5" w:rsidR="00A859C7" w:rsidTr="788A0990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BDDEFDA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212CFEB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212CFEB" w:rsidRDefault="00A859C7" w14:paraId="6E97667F" w14:textId="42B213BA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E36F3E6">
              <w:rPr/>
              <w:t>A legislation that governs how personal data is used</w:t>
            </w:r>
            <w:r w:rsidR="3EC91F6A">
              <w:rPr/>
              <w:t xml:space="preserve"> and </w:t>
            </w:r>
            <w:r w:rsidR="5E36F3E6">
              <w:rPr/>
              <w:t>collected</w:t>
            </w:r>
            <w:r w:rsidR="44D9C4EB">
              <w:rPr/>
              <w:t xml:space="preserve"> by organisations</w:t>
            </w:r>
          </w:p>
          <w:p w:rsidRPr="00312DC5" w:rsidR="00A859C7" w:rsidP="0212CFEB" w:rsidRDefault="00A859C7" w14:paraId="5C09A3D0" w14:textId="3DAAF080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44D9C4EB">
              <w:rPr/>
              <w:t xml:space="preserve">It protects user’s privacy and </w:t>
            </w:r>
            <w:r w:rsidR="68350DA9">
              <w:rPr/>
              <w:t>gives them control over their personal information</w:t>
            </w:r>
          </w:p>
          <w:p w:rsidRPr="00312DC5" w:rsidR="00A859C7" w:rsidP="0212CFEB" w:rsidRDefault="00A859C7" w14:paraId="577D3CF6" w14:textId="740B09F0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/>
            </w:pPr>
            <w:r w:rsidR="302270B9">
              <w:rPr/>
              <w:t xml:space="preserve">If </w:t>
            </w:r>
            <w:r w:rsidR="302270B9">
              <w:rPr/>
              <w:t>you’re</w:t>
            </w:r>
            <w:r w:rsidR="302270B9">
              <w:rPr/>
              <w:t xml:space="preserve"> responsible for sifting through </w:t>
            </w:r>
            <w:r w:rsidR="10AA2A58">
              <w:rPr/>
              <w:t xml:space="preserve">or developing </w:t>
            </w:r>
            <w:r w:rsidR="302270B9">
              <w:rPr/>
              <w:t xml:space="preserve">equality surveys </w:t>
            </w:r>
            <w:r w:rsidR="302270B9">
              <w:rPr/>
              <w:t>accompanying</w:t>
            </w:r>
            <w:r w:rsidR="302270B9">
              <w:rPr/>
              <w:t xml:space="preserve"> job applications</w:t>
            </w:r>
            <w:r w:rsidR="49AD3608">
              <w:rPr/>
              <w:t>, it is vital to make sure</w:t>
            </w:r>
            <w:r w:rsidR="4D41B2ED">
              <w:rPr/>
              <w:t xml:space="preserve"> that the information is anonymous </w:t>
            </w:r>
            <w:r w:rsidR="66CEF10F">
              <w:rPr/>
              <w:t>and is stored properly and safely</w:t>
            </w:r>
            <w:r w:rsidR="49AD3608">
              <w:rPr/>
              <w:t xml:space="preserve"> </w:t>
            </w:r>
          </w:p>
          <w:p w:rsidRPr="00312DC5" w:rsidR="00A859C7" w:rsidP="0212CFEB" w:rsidRDefault="00A859C7" w14:paraId="1E142880" w14:textId="24CBE00B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2735B6B4">
              <w:rPr>
                <w:sz w:val="24"/>
                <w:szCs w:val="24"/>
              </w:rPr>
              <w:t>It holds people who work with data accountable for how they use, store, process user data, it is important to make su</w:t>
            </w:r>
            <w:r w:rsidRPr="0212CFEB" w:rsidR="595648C6">
              <w:rPr>
                <w:sz w:val="24"/>
                <w:szCs w:val="24"/>
              </w:rPr>
              <w:t>re you follow</w:t>
            </w:r>
            <w:r w:rsidRPr="0212CFEB" w:rsidR="1F08E410">
              <w:rPr>
                <w:sz w:val="24"/>
                <w:szCs w:val="24"/>
              </w:rPr>
              <w:t xml:space="preserve"> all</w:t>
            </w:r>
            <w:r w:rsidRPr="0212CFEB" w:rsidR="595648C6">
              <w:rPr>
                <w:sz w:val="24"/>
                <w:szCs w:val="24"/>
              </w:rPr>
              <w:t xml:space="preserve"> regulations</w:t>
            </w:r>
            <w:r w:rsidRPr="0212CFEB" w:rsidR="0370AEBB">
              <w:rPr>
                <w:sz w:val="24"/>
                <w:szCs w:val="24"/>
              </w:rPr>
              <w:t xml:space="preserve"> when handling user data </w:t>
            </w:r>
          </w:p>
          <w:p w:rsidRPr="00312DC5" w:rsidR="00A859C7" w:rsidP="0212CFEB" w:rsidRDefault="00A859C7" w14:paraId="690560C9" w14:textId="6860FAD6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0370AEBB">
              <w:rPr>
                <w:sz w:val="24"/>
                <w:szCs w:val="24"/>
              </w:rPr>
              <w:t>Legal issues; severity of legal consequences depends on the type of user data. For example, mish</w:t>
            </w:r>
            <w:r w:rsidRPr="0212CFEB" w:rsidR="30194FA4">
              <w:rPr>
                <w:sz w:val="24"/>
                <w:szCs w:val="24"/>
              </w:rPr>
              <w:t xml:space="preserve">andling </w:t>
            </w:r>
            <w:r w:rsidRPr="0212CFEB" w:rsidR="0370AEBB">
              <w:rPr>
                <w:sz w:val="24"/>
                <w:szCs w:val="24"/>
              </w:rPr>
              <w:t xml:space="preserve">data related to protected characteristics </w:t>
            </w:r>
            <w:r w:rsidRPr="0212CFEB" w:rsidR="51DAF8A8">
              <w:rPr>
                <w:sz w:val="24"/>
                <w:szCs w:val="24"/>
              </w:rPr>
              <w:t>will lead to a more severe punishment.</w:t>
            </w:r>
          </w:p>
          <w:p w:rsidRPr="00312DC5" w:rsidR="00A859C7" w:rsidP="0212CFEB" w:rsidRDefault="00A859C7" w14:paraId="3BFDBF77" w14:textId="2A43B7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0212CFEB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0212CFEB" w:rsidRDefault="00D7779F" w14:paraId="71DDF054" w14:textId="70DA2906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776982F6">
              <w:rPr>
                <w:sz w:val="24"/>
                <w:szCs w:val="24"/>
              </w:rPr>
              <w:t>EU data privacy and security law</w:t>
            </w:r>
            <w:r w:rsidRPr="0212CFEB" w:rsidR="176420E6">
              <w:rPr>
                <w:sz w:val="24"/>
                <w:szCs w:val="24"/>
              </w:rPr>
              <w:t>, but it imposes obligations onto organisations anywhere when they target data related to people in the EU</w:t>
            </w:r>
          </w:p>
          <w:p w:rsidRPr="00312DC5" w:rsidR="00D7779F" w:rsidP="0212CFEB" w:rsidRDefault="00D7779F" w14:paraId="6F4EB08D" w14:textId="5DEC6ED7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58A66340">
              <w:rPr>
                <w:sz w:val="24"/>
                <w:szCs w:val="24"/>
              </w:rPr>
              <w:t>It is considered the toughest privacy and security law in the world</w:t>
            </w:r>
            <w:r w:rsidRPr="0212CFEB" w:rsidR="21E27E7F">
              <w:rPr>
                <w:sz w:val="24"/>
                <w:szCs w:val="24"/>
              </w:rPr>
              <w:t xml:space="preserve">. It establishes a framework that simplifies compliance for businesses </w:t>
            </w:r>
            <w:r w:rsidRPr="0212CFEB" w:rsidR="21E27E7F">
              <w:rPr>
                <w:sz w:val="24"/>
                <w:szCs w:val="24"/>
              </w:rPr>
              <w:t>operating</w:t>
            </w:r>
            <w:r w:rsidRPr="0212CFEB" w:rsidR="21E27E7F">
              <w:rPr>
                <w:sz w:val="24"/>
                <w:szCs w:val="24"/>
              </w:rPr>
              <w:t xml:space="preserve"> across multiple EU nations and ensures consistent data protection throughout the EU</w:t>
            </w:r>
          </w:p>
          <w:p w:rsidRPr="00312DC5" w:rsidR="00D7779F" w:rsidP="0212CFEB" w:rsidRDefault="00D7779F" w14:paraId="7D926656" w14:textId="4DC5FFCF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7085FFF9">
              <w:rPr>
                <w:sz w:val="24"/>
                <w:szCs w:val="24"/>
              </w:rPr>
              <w:t xml:space="preserve">If </w:t>
            </w:r>
            <w:r w:rsidRPr="0212CFEB" w:rsidR="7085FFF9">
              <w:rPr>
                <w:sz w:val="24"/>
                <w:szCs w:val="24"/>
              </w:rPr>
              <w:t>you’re</w:t>
            </w:r>
            <w:r w:rsidRPr="0212CFEB" w:rsidR="7085FFF9">
              <w:rPr>
                <w:sz w:val="24"/>
                <w:szCs w:val="24"/>
              </w:rPr>
              <w:t xml:space="preserve"> celebrating a </w:t>
            </w:r>
            <w:r w:rsidRPr="0212CFEB" w:rsidR="7085FFF9">
              <w:rPr>
                <w:sz w:val="24"/>
                <w:szCs w:val="24"/>
              </w:rPr>
              <w:t>colleague’s</w:t>
            </w:r>
            <w:r w:rsidRPr="0212CFEB" w:rsidR="7085FFF9">
              <w:rPr>
                <w:sz w:val="24"/>
                <w:szCs w:val="24"/>
              </w:rPr>
              <w:t xml:space="preserve"> birthday in a work environment you need to ensure that they have given consent for their date of birth to be shared</w:t>
            </w:r>
          </w:p>
          <w:p w:rsidRPr="00312DC5" w:rsidR="00D7779F" w:rsidP="0212CFEB" w:rsidRDefault="00D7779F" w14:paraId="1ECF85CC" w14:textId="08391141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5FF7A0FF">
              <w:rPr>
                <w:sz w:val="24"/>
                <w:szCs w:val="24"/>
              </w:rPr>
              <w:t>GDPR enforces strict guidelines while working with data that need to be followed</w:t>
            </w:r>
          </w:p>
          <w:p w:rsidRPr="00312DC5" w:rsidR="00D7779F" w:rsidP="0212CFEB" w:rsidRDefault="00D7779F" w14:paraId="263EB619" w14:textId="006CC167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369516B8">
              <w:rPr/>
              <w:t>There are two tiers of penalties, which max out at €20 million or 4% of global revenue (whichever is higher), plus data subjects have the right to seek compensation for damages.</w:t>
            </w:r>
          </w:p>
          <w:p w:rsidRPr="00312DC5" w:rsidR="00D7779F" w:rsidP="0212CFEB" w:rsidRDefault="00D7779F" w14:paraId="0B6B4D59" w14:textId="63344B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Pr="00312DC5" w:rsidR="00D7779F" w:rsidTr="0212CFEB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0212CFEB" w:rsidRDefault="00D7779F" w14:paraId="1AB049F1" w14:textId="4D05A56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="1044FA17">
              <w:rPr/>
              <w:t xml:space="preserve">The Freedom of Information Act provides public access to information held by public authorities. </w:t>
            </w:r>
            <w:r w:rsidR="5311BAAB">
              <w:rPr/>
              <w:t>public authorities are obliged to publish certain information about their activities; and members of the public are entitled to request information from public authorities</w:t>
            </w:r>
          </w:p>
          <w:p w:rsidRPr="00312DC5" w:rsidR="00D7779F" w:rsidP="0212CFEB" w:rsidRDefault="00D7779F" w14:paraId="39C7A9E0" w14:textId="113B1431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5311BAAB">
              <w:rPr/>
              <w:t>Access to information helps the public make public authorities accountable for their actions and allows public debate to be better informed and more productive</w:t>
            </w:r>
          </w:p>
          <w:p w:rsidRPr="00312DC5" w:rsidR="00D7779F" w:rsidP="0212CFEB" w:rsidRDefault="00D7779F" w14:paraId="0759C9B2" w14:textId="0663A784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1BB457F7">
              <w:rPr>
                <w:sz w:val="24"/>
                <w:szCs w:val="24"/>
              </w:rPr>
              <w:t xml:space="preserve">If a request is made under FOIA about </w:t>
            </w:r>
            <w:r w:rsidRPr="0212CFEB" w:rsidR="0766CBB1">
              <w:rPr>
                <w:sz w:val="24"/>
                <w:szCs w:val="24"/>
              </w:rPr>
              <w:t xml:space="preserve">a public </w:t>
            </w:r>
            <w:r w:rsidRPr="0212CFEB" w:rsidR="1BB457F7">
              <w:rPr>
                <w:sz w:val="24"/>
                <w:szCs w:val="24"/>
              </w:rPr>
              <w:t>company’s policies</w:t>
            </w:r>
            <w:r w:rsidRPr="0212CFEB" w:rsidR="49A8FB24">
              <w:rPr>
                <w:sz w:val="24"/>
                <w:szCs w:val="24"/>
              </w:rPr>
              <w:t>, services etc. It must comply and share that information</w:t>
            </w:r>
          </w:p>
          <w:p w:rsidRPr="00312DC5" w:rsidR="00D7779F" w:rsidP="0212CFEB" w:rsidRDefault="00D7779F" w14:paraId="37CEA8BA" w14:textId="0F76FDFC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195FF0DE">
              <w:rPr>
                <w:sz w:val="24"/>
                <w:szCs w:val="24"/>
              </w:rPr>
              <w:t xml:space="preserve">Organisations must </w:t>
            </w:r>
            <w:r w:rsidRPr="0212CFEB" w:rsidR="195FF0DE">
              <w:rPr>
                <w:sz w:val="24"/>
                <w:szCs w:val="24"/>
              </w:rPr>
              <w:t>comply with</w:t>
            </w:r>
            <w:r w:rsidRPr="0212CFEB" w:rsidR="195FF0DE">
              <w:rPr>
                <w:sz w:val="24"/>
                <w:szCs w:val="24"/>
              </w:rPr>
              <w:t xml:space="preserve"> requests made under FOIA however they must ensure that no user personal or sensitive data is being shared in the process</w:t>
            </w:r>
          </w:p>
          <w:p w:rsidRPr="00312DC5" w:rsidR="00D7779F" w:rsidP="0212CFEB" w:rsidRDefault="00D7779F" w14:paraId="0A86375E" w14:textId="007BB54A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64B19E49">
              <w:rPr>
                <w:sz w:val="24"/>
                <w:szCs w:val="24"/>
              </w:rPr>
              <w:t xml:space="preserve">Destroying, </w:t>
            </w:r>
            <w:r w:rsidRPr="0212CFEB" w:rsidR="64B19E49">
              <w:rPr>
                <w:sz w:val="24"/>
                <w:szCs w:val="24"/>
              </w:rPr>
              <w:t>hiding</w:t>
            </w:r>
            <w:r w:rsidRPr="0212CFEB" w:rsidR="64B19E49">
              <w:rPr>
                <w:sz w:val="24"/>
                <w:szCs w:val="24"/>
              </w:rPr>
              <w:t xml:space="preserve"> or altering information requests is a criminal offence</w:t>
            </w:r>
          </w:p>
          <w:p w:rsidRPr="00312DC5" w:rsidR="00D7779F" w:rsidP="0212CFEB" w:rsidRDefault="00D7779F" w14:paraId="294D1AEE" w14:textId="0C31CA74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</w:p>
          <w:p w:rsidRPr="00312DC5" w:rsidR="00D7779F" w:rsidP="0212CFEB" w:rsidRDefault="00D7779F" w14:paraId="4857DAFE" w14:textId="3F682D93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429" w:right="0" w:hanging="0"/>
              <w:jc w:val="left"/>
              <w:rPr>
                <w:sz w:val="24"/>
                <w:szCs w:val="24"/>
              </w:rPr>
            </w:pPr>
          </w:p>
        </w:tc>
      </w:tr>
      <w:tr w:rsidRPr="00312DC5" w:rsidR="00D7779F" w:rsidTr="0212CFEB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D7779F" w:rsidP="0212CFEB" w:rsidRDefault="00D7779F" w14:paraId="3966EB4A" w14:textId="3D236E3C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 w:rsidR="7AD5205A">
              <w:rPr/>
              <w:t>Computer Misuse Act makes it illegal to gain unauthorised access to computer material</w:t>
            </w:r>
          </w:p>
          <w:p w:rsidRPr="00312DC5" w:rsidR="00D7779F" w:rsidP="0212CFEB" w:rsidRDefault="00D7779F" w14:paraId="032DB2EC" w14:textId="7FA07F47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7AD5205A">
              <w:rPr>
                <w:sz w:val="24"/>
                <w:szCs w:val="24"/>
              </w:rPr>
              <w:t xml:space="preserve">It </w:t>
            </w:r>
            <w:r w:rsidRPr="0212CFEB" w:rsidR="7AD5205A">
              <w:rPr>
                <w:sz w:val="24"/>
                <w:szCs w:val="24"/>
              </w:rPr>
              <w:t>determines</w:t>
            </w:r>
            <w:r w:rsidRPr="0212CFEB" w:rsidR="7AD5205A">
              <w:rPr>
                <w:sz w:val="24"/>
                <w:szCs w:val="24"/>
              </w:rPr>
              <w:t xml:space="preserve"> what info is and is not legal to access making </w:t>
            </w:r>
            <w:r w:rsidRPr="0212CFEB" w:rsidR="0B7E9871">
              <w:rPr>
                <w:sz w:val="24"/>
                <w:szCs w:val="24"/>
              </w:rPr>
              <w:t>internet a safer place</w:t>
            </w:r>
            <w:r w:rsidRPr="0212CFEB" w:rsidR="0ECA3A3B">
              <w:rPr>
                <w:sz w:val="24"/>
                <w:szCs w:val="24"/>
              </w:rPr>
              <w:t xml:space="preserve"> and protecting an average user from hackers</w:t>
            </w:r>
          </w:p>
          <w:p w:rsidRPr="00312DC5" w:rsidR="00D7779F" w:rsidP="0212CFEB" w:rsidRDefault="00D7779F" w14:paraId="1CA13918" w14:textId="3546BDBB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0B7E9871">
              <w:rPr>
                <w:sz w:val="24"/>
                <w:szCs w:val="24"/>
              </w:rPr>
              <w:t>Not use my computer to surf the Dark Web</w:t>
            </w:r>
          </w:p>
          <w:p w:rsidRPr="00312DC5" w:rsidR="00D7779F" w:rsidP="0212CFEB" w:rsidRDefault="00D7779F" w14:paraId="31DF63DB" w14:textId="20F074CD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0B7E9871">
              <w:rPr>
                <w:sz w:val="24"/>
                <w:szCs w:val="24"/>
              </w:rPr>
              <w:t xml:space="preserve">It limits the data </w:t>
            </w:r>
            <w:r w:rsidRPr="0212CFEB" w:rsidR="0B7E9871">
              <w:rPr>
                <w:sz w:val="24"/>
                <w:szCs w:val="24"/>
              </w:rPr>
              <w:t>that can</w:t>
            </w:r>
            <w:r w:rsidRPr="0212CFEB" w:rsidR="0B7E9871">
              <w:rPr>
                <w:sz w:val="24"/>
                <w:szCs w:val="24"/>
              </w:rPr>
              <w:t xml:space="preserve"> and cannot be legally accessed and used</w:t>
            </w:r>
          </w:p>
          <w:p w:rsidRPr="00312DC5" w:rsidR="00D7779F" w:rsidP="0212CFEB" w:rsidRDefault="00D7779F" w14:paraId="71CF4D7D" w14:textId="08B89CBD">
            <w:pPr>
              <w:pStyle w:val="ListParagraph"/>
              <w:numPr>
                <w:ilvl w:val="0"/>
                <w:numId w:val="14"/>
              </w:numPr>
              <w:suppressLineNumbers w:val="0"/>
              <w:bidi w:val="0"/>
              <w:spacing w:before="0" w:beforeAutospacing="off" w:after="0" w:afterAutospacing="off" w:line="240" w:lineRule="auto"/>
              <w:ind w:left="789" w:right="0" w:hanging="360"/>
              <w:jc w:val="left"/>
              <w:rPr>
                <w:sz w:val="24"/>
                <w:szCs w:val="24"/>
              </w:rPr>
            </w:pPr>
            <w:r w:rsidRPr="0212CFEB" w:rsidR="0CA633A7">
              <w:rPr>
                <w:sz w:val="24"/>
                <w:szCs w:val="24"/>
              </w:rPr>
              <w:t>Fines, imprisonment, confiscation of assets depending on the severity</w:t>
            </w:r>
          </w:p>
          <w:p w:rsidRPr="00312DC5" w:rsidR="00D7779F" w:rsidP="0212CFEB" w:rsidRDefault="00D7779F" w14:paraId="326A3BFC" w14:textId="4EEFF1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EBE92D7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:rsidR="20992D50" w:rsidP="1E064045" w:rsidRDefault="20992D50" w14:paraId="48D085E8" w14:textId="10DEDAD3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:rsidR="20992D50" w:rsidP="1E064045" w:rsidRDefault="20992D50" w14:paraId="3CDF978A" w14:textId="5915C5E4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Pr="001F7F69" w:rsidR="05B4EE46">
        <w:rPr>
          <w:b/>
          <w:bCs/>
        </w:rPr>
        <w:t>’</w:t>
      </w:r>
    </w:p>
    <w:p w:rsidR="2C84AC98" w:rsidP="1E064045" w:rsidRDefault="2C84AC98" w14:paraId="49314D67" w14:textId="79F61DC4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0BBA9A18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BBA9A18" w:rsidRDefault="1E064045" w14:paraId="247DCC87" w14:textId="52B0787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3AF902A4">
              <w:drawing>
                <wp:inline wp14:editId="0E5E2DE0" wp14:anchorId="0A7DDF2A">
                  <wp:extent cx="4667250" cy="2343150"/>
                  <wp:effectExtent l="0" t="0" r="0" b="0"/>
                  <wp:docPr id="7888292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8829273" name=""/>
                          <pic:cNvPicPr/>
                        </pic:nvPicPr>
                        <pic:blipFill>
                          <a:blip xmlns:r="http://schemas.openxmlformats.org/officeDocument/2006/relationships" r:embed="rId20532545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BBA9A18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BBA9A18" w:rsidRDefault="1E064045" w14:paraId="4F035EF4" w14:textId="552047A2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12187616">
              <w:drawing>
                <wp:inline wp14:editId="0A13A723" wp14:anchorId="3121304B">
                  <wp:extent cx="4667250" cy="4076700"/>
                  <wp:effectExtent l="0" t="0" r="0" b="0"/>
                  <wp:docPr id="5597950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9795055" name=""/>
                          <pic:cNvPicPr/>
                        </pic:nvPicPr>
                        <pic:blipFill>
                          <a:blip xmlns:r="http://schemas.openxmlformats.org/officeDocument/2006/relationships" r:embed="rId91813194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BBA9A18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BBA9A18" w:rsidRDefault="1E064045" w14:paraId="56985F30" w14:textId="345F5349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450730ED">
              <w:drawing>
                <wp:inline wp14:editId="6083FE0E" wp14:anchorId="4F2B41FE">
                  <wp:extent cx="2829320" cy="2448267"/>
                  <wp:effectExtent l="0" t="0" r="0" b="0"/>
                  <wp:docPr id="15203700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0370021" name=""/>
                          <pic:cNvPicPr/>
                        </pic:nvPicPr>
                        <pic:blipFill>
                          <a:blip xmlns:r="http://schemas.openxmlformats.org/officeDocument/2006/relationships" r:embed="rId60775351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BBA9A18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BBA9A18" w:rsidRDefault="1E064045" w14:paraId="14142B81" w14:textId="45803DA3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295713A">
              <w:drawing>
                <wp:inline wp14:editId="445EE913" wp14:anchorId="74FAAFC9">
                  <wp:extent cx="3019846" cy="1057423"/>
                  <wp:effectExtent l="0" t="0" r="0" b="0"/>
                  <wp:docPr id="8796376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9637640" name=""/>
                          <pic:cNvPicPr/>
                        </pic:nvPicPr>
                        <pic:blipFill>
                          <a:blip xmlns:r="http://schemas.openxmlformats.org/officeDocument/2006/relationships" r:embed="rId201196954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</w:rPr>
      </w:pPr>
      <w:bookmarkStart w:name="_Toc152114794" w:id="3"/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225A2B27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1FE5E289" w:rsidRDefault="1E064045" w14:paraId="24A91BD9" w14:textId="745283A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35F23D1">
              <w:drawing>
                <wp:inline wp14:editId="588D9BEB" wp14:anchorId="7A587517">
                  <wp:extent cx="2191056" cy="2695951"/>
                  <wp:effectExtent l="0" t="0" r="0" b="0"/>
                  <wp:docPr id="12352155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5215561" name=""/>
                          <pic:cNvPicPr/>
                        </pic:nvPicPr>
                        <pic:blipFill>
                          <a:blip xmlns:r="http://schemas.openxmlformats.org/officeDocument/2006/relationships" r:embed="rId78306759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35F23D1">
              <w:drawing>
                <wp:inline wp14:editId="318EF0E7" wp14:anchorId="78B1454E">
                  <wp:extent cx="3953427" cy="2715004"/>
                  <wp:effectExtent l="0" t="0" r="0" b="0"/>
                  <wp:docPr id="8149377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4937790" name=""/>
                          <pic:cNvPicPr/>
                        </pic:nvPicPr>
                        <pic:blipFill>
                          <a:blip xmlns:r="http://schemas.openxmlformats.org/officeDocument/2006/relationships" r:embed="rId16738699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FE5E289" w:rsidRDefault="1E064045" w14:paraId="4BA5B71D" w14:textId="55AEB6B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686AFF1">
              <w:drawing>
                <wp:inline wp14:editId="7AE7B04B" wp14:anchorId="4C1C2F8A">
                  <wp:extent cx="3077004" cy="2734056"/>
                  <wp:effectExtent l="0" t="0" r="0" b="0"/>
                  <wp:docPr id="21314789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31478961" name=""/>
                          <pic:cNvPicPr/>
                        </pic:nvPicPr>
                        <pic:blipFill>
                          <a:blip xmlns:r="http://schemas.openxmlformats.org/officeDocument/2006/relationships" r:embed="rId783765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73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E5E289" w:rsidTr="225A2B27" w14:paraId="7EED67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1FE5E289" w:rsidP="1FE5E289" w:rsidRDefault="1FE5E289" w14:paraId="04D71823" w14:textId="39F1AC7E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1FE5E289" w:rsidR="1FE5E28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 xml:space="preserve">Print screen </w:t>
            </w:r>
            <w:r w:rsidRPr="1FE5E289" w:rsidR="5E1D3B5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12DA118A" w:rsidP="1FE5E289" w:rsidRDefault="12DA118A" w14:paraId="41BC071C" w14:textId="6B8274AD">
            <w:pPr>
              <w:pStyle w:val="Normal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50632"/>
                <w:sz w:val="24"/>
                <w:szCs w:val="24"/>
                <w:lang w:val="en-GB"/>
              </w:rPr>
            </w:pPr>
            <w:r w:rsidR="12DA118A">
              <w:drawing>
                <wp:inline wp14:editId="2A614221" wp14:anchorId="3FD8090B">
                  <wp:extent cx="4658375" cy="2915057"/>
                  <wp:effectExtent l="0" t="0" r="0" b="0"/>
                  <wp:docPr id="1790817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0817181" name=""/>
                          <pic:cNvPicPr/>
                        </pic:nvPicPr>
                        <pic:blipFill>
                          <a:blip xmlns:r="http://schemas.openxmlformats.org/officeDocument/2006/relationships" r:embed="rId15206144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E5E289" w:rsidTr="225A2B27" w14:paraId="69BA2F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1FE5E289" w:rsidP="1FE5E289" w:rsidRDefault="1FE5E289" w14:paraId="4B6C1449" w14:textId="270B163E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1FE5E289" w:rsidR="1FE5E28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 xml:space="preserve">Print screen </w:t>
            </w:r>
            <w:r w:rsidRPr="1FE5E289" w:rsidR="62C5806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7BA10129" w:rsidP="1FE5E289" w:rsidRDefault="7BA10129" w14:paraId="6B207487" w14:textId="68CC37EA">
            <w:pPr>
              <w:pStyle w:val="Normal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50632"/>
                <w:sz w:val="24"/>
                <w:szCs w:val="24"/>
                <w:lang w:val="en-GB"/>
              </w:rPr>
            </w:pPr>
            <w:r w:rsidR="7BA10129">
              <w:drawing>
                <wp:inline wp14:editId="7188B878" wp14:anchorId="64832580">
                  <wp:extent cx="4667250" cy="2200275"/>
                  <wp:effectExtent l="0" t="0" r="0" b="0"/>
                  <wp:docPr id="17787565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78756517" name=""/>
                          <pic:cNvPicPr/>
                        </pic:nvPicPr>
                        <pic:blipFill>
                          <a:blip xmlns:r="http://schemas.openxmlformats.org/officeDocument/2006/relationships" r:embed="rId73974314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E5E289" w:rsidTr="225A2B27" w14:paraId="2737C5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1FE5E289" w:rsidP="1FE5E289" w:rsidRDefault="1FE5E289" w14:paraId="5AE3B8B6" w14:textId="71D8955E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1FE5E289" w:rsidR="1FE5E28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 xml:space="preserve">Print screen </w:t>
            </w:r>
            <w:r w:rsidRPr="1FE5E289" w:rsidR="479AF14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0B46D13B" w:rsidP="1FE5E289" w:rsidRDefault="0B46D13B" w14:paraId="0F7A632B" w14:textId="2B1475E0">
            <w:pPr>
              <w:pStyle w:val="Normal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50632"/>
                <w:sz w:val="24"/>
                <w:szCs w:val="24"/>
                <w:lang w:val="en-GB"/>
              </w:rPr>
            </w:pPr>
            <w:r w:rsidR="0B46D13B">
              <w:drawing>
                <wp:inline wp14:editId="542EEF4C" wp14:anchorId="4438BBDC">
                  <wp:extent cx="4667250" cy="2362200"/>
                  <wp:effectExtent l="0" t="0" r="0" b="0"/>
                  <wp:docPr id="19899322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9932224" name=""/>
                          <pic:cNvPicPr/>
                        </pic:nvPicPr>
                        <pic:blipFill>
                          <a:blip xmlns:r="http://schemas.openxmlformats.org/officeDocument/2006/relationships" r:embed="rId9081681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E5E289" w:rsidTr="225A2B27" w14:paraId="58FB87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1FE5E289" w:rsidP="1FE5E289" w:rsidRDefault="1FE5E289" w14:paraId="5D1B11DE" w14:textId="63D2E60D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1FE5E289" w:rsidR="1FE5E28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 xml:space="preserve">Print screen </w:t>
            </w:r>
            <w:r w:rsidRPr="1FE5E289" w:rsidR="1A94143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03210AFB" w:rsidP="1FE5E289" w:rsidRDefault="03210AFB" w14:paraId="6FCC5109" w14:textId="06E61005">
            <w:pPr>
              <w:pStyle w:val="Normal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50632"/>
                <w:sz w:val="24"/>
                <w:szCs w:val="24"/>
                <w:lang w:val="en-GB"/>
              </w:rPr>
            </w:pPr>
            <w:r w:rsidR="03210AFB">
              <w:drawing>
                <wp:inline wp14:editId="68114851" wp14:anchorId="48B67950">
                  <wp:extent cx="4667250" cy="2447925"/>
                  <wp:effectExtent l="0" t="0" r="0" b="0"/>
                  <wp:docPr id="416090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6090646" name=""/>
                          <pic:cNvPicPr/>
                        </pic:nvPicPr>
                        <pic:blipFill>
                          <a:blip xmlns:r="http://schemas.openxmlformats.org/officeDocument/2006/relationships" r:embed="rId96757058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E5E289" w:rsidTr="225A2B27" w14:paraId="2819B7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337ABE"/>
            <w:tcMar>
              <w:left w:w="105" w:type="dxa"/>
              <w:right w:w="105" w:type="dxa"/>
            </w:tcMar>
            <w:vAlign w:val="top"/>
          </w:tcPr>
          <w:p w:rsidR="1FE5E289" w:rsidP="1FE5E289" w:rsidRDefault="1FE5E289" w14:paraId="58E8089E" w14:textId="58C88815">
            <w:pPr>
              <w:spacing w:after="160"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1FE5E289" w:rsidR="1FE5E28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 xml:space="preserve">Print screen </w:t>
            </w:r>
            <w:r w:rsidRPr="1FE5E289" w:rsidR="4D1C0EF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GB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Borders>
              <w:top w:val="single" w:color="FFFFFF" w:themeColor="background1" w:sz="6"/>
              <w:left w:val="single" w:color="FFFFFF" w:themeColor="background1" w:sz="6"/>
              <w:bottom w:val="single" w:color="FFFFFF" w:themeColor="background1" w:sz="6"/>
              <w:right w:val="single" w:color="FFFFFF" w:themeColor="background1" w:sz="6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top"/>
          </w:tcPr>
          <w:p w:rsidR="44B11E8B" w:rsidP="1FE5E289" w:rsidRDefault="44B11E8B" w14:paraId="130A850C" w14:textId="4DAF6BCF">
            <w:pPr>
              <w:pStyle w:val="Normal"/>
              <w:spacing w:after="160" w:line="259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50632"/>
                <w:sz w:val="24"/>
                <w:szCs w:val="24"/>
                <w:lang w:val="en-GB"/>
              </w:rPr>
            </w:pPr>
            <w:r w:rsidR="44B11E8B">
              <w:drawing>
                <wp:inline wp14:editId="351723D5" wp14:anchorId="3C72563F">
                  <wp:extent cx="990738" cy="2981741"/>
                  <wp:effectExtent l="0" t="0" r="0" b="0"/>
                  <wp:docPr id="12139454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3945460" name=""/>
                          <pic:cNvPicPr/>
                        </pic:nvPicPr>
                        <pic:blipFill>
                          <a:blip xmlns:r="http://schemas.openxmlformats.org/officeDocument/2006/relationships" r:embed="rId189394489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FE5E289" w:rsidRDefault="1E064045" w14:paraId="0DEC2C01" w14:textId="7D182208">
      <w:pPr>
        <w:pStyle w:val="paragraph"/>
        <w:spacing w:before="0" w:beforeAutospacing="off" w:after="0" w:afterAutospacing="off"/>
        <w:rPr>
          <w:rStyle w:val="eop"/>
          <w:rFonts w:cs=""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00868CB3" w14:paraId="1872F59A" w14:textId="6946B9E4">
      <w:pPr>
        <w:pStyle w:val="Heading1"/>
        <w:rPr>
          <w:rFonts w:asciiTheme="minorHAnsi" w:hAnsiTheme="minorHAnsi" w:cstheme="minorBidi"/>
        </w:rPr>
      </w:pPr>
      <w:bookmarkStart w:name="_Toc257844391" w:id="4"/>
      <w:r w:rsidRPr="1E064045">
        <w:rPr>
          <w:rFonts w:asciiTheme="minorHAnsi" w:hAnsiTheme="minorHAnsi" w:cstheme="minorBidi"/>
        </w:rPr>
        <w:t>Day 2</w:t>
      </w:r>
      <w:r w:rsidRPr="1E064045" w:rsidR="017510D7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9630" w:type="dxa"/>
        <w:tblLook w:val="04A0" w:firstRow="1" w:lastRow="0" w:firstColumn="1" w:lastColumn="0" w:noHBand="0" w:noVBand="1"/>
      </w:tblPr>
      <w:tblGrid>
        <w:gridCol w:w="1146"/>
        <w:gridCol w:w="4242"/>
        <w:gridCol w:w="4242"/>
      </w:tblGrid>
      <w:tr w:rsidR="1E064045" w:rsidTr="1FE5E289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  <w:shd w:val="clear" w:color="auto" w:fill="337ABE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2" w:type="dxa"/>
            <w:tcMar/>
          </w:tcPr>
          <w:p w:rsidR="1E064045" w:rsidP="1E064045" w:rsidRDefault="1E064045" w14:paraId="30042AF5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42" w:type="dxa"/>
            <w:tcMar/>
          </w:tcPr>
          <w:p w:rsidR="1FE5E289" w:rsidP="1FE5E289" w:rsidRDefault="1FE5E289" w14:paraId="08850545" w14:textId="030E765E">
            <w:pPr>
              <w:pStyle w:val="Normal"/>
              <w:spacing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37E4D85" w14:textId="6ABD386E"/>
    <w:p w:rsidR="00A77E0E" w:rsidP="1E064045" w:rsidRDefault="134E583B" w14:paraId="5E737833" w14:textId="7790B1FE">
      <w:pPr>
        <w:pStyle w:val="Heading1"/>
        <w:rPr>
          <w:rFonts w:asciiTheme="minorHAnsi" w:hAnsiTheme="minorHAnsi" w:cstheme="minorBidi"/>
        </w:rPr>
      </w:pPr>
      <w:bookmarkStart w:name="_Toc1014152162" w:id="5"/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9769" w:type="dxa"/>
        <w:tblLook w:val="04A0" w:firstRow="1" w:lastRow="0" w:firstColumn="1" w:lastColumn="0" w:noHBand="0" w:noVBand="1"/>
      </w:tblPr>
      <w:tblGrid>
        <w:gridCol w:w="2760"/>
        <w:gridCol w:w="7009"/>
      </w:tblGrid>
      <w:tr w:rsidR="1E064045" w:rsidTr="51E0F63D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9" w:type="dxa"/>
            <w:tcMar/>
          </w:tcPr>
          <w:p w:rsidR="1E064045" w:rsidP="51E0F63D" w:rsidRDefault="1E064045" w14:paraId="784B0395" w14:textId="627F726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769079C">
              <w:drawing>
                <wp:inline wp14:editId="635E5031" wp14:anchorId="79C75627">
                  <wp:extent cx="4210050" cy="781050"/>
                  <wp:effectExtent l="0" t="0" r="0" b="0"/>
                  <wp:docPr id="13251651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5165193" name=""/>
                          <pic:cNvPicPr/>
                        </pic:nvPicPr>
                        <pic:blipFill>
                          <a:blip xmlns:r="http://schemas.openxmlformats.org/officeDocument/2006/relationships" r:embed="rId183653697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51E0F63D" w:rsidRDefault="1E064045" w14:paraId="5053CC75" w14:textId="3EC3FEB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E61F697">
              <w:drawing>
                <wp:inline wp14:editId="2390D977" wp14:anchorId="7040A29C">
                  <wp:extent cx="4305300" cy="1323975"/>
                  <wp:effectExtent l="0" t="0" r="0" b="0"/>
                  <wp:docPr id="2712709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1270935" name=""/>
                          <pic:cNvPicPr/>
                        </pic:nvPicPr>
                        <pic:blipFill>
                          <a:blip xmlns:r="http://schemas.openxmlformats.org/officeDocument/2006/relationships" r:embed="rId172129315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51E0F63D" w:rsidRDefault="1E064045" w14:paraId="266E1F82" w14:textId="46CCF25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E8F72BA">
              <w:drawing>
                <wp:inline wp14:editId="1682D43A" wp14:anchorId="1949BBE6">
                  <wp:extent cx="4305300" cy="2219325"/>
                  <wp:effectExtent l="0" t="0" r="0" b="0"/>
                  <wp:docPr id="12514533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51453357" name=""/>
                          <pic:cNvPicPr/>
                        </pic:nvPicPr>
                        <pic:blipFill>
                          <a:blip xmlns:r="http://schemas.openxmlformats.org/officeDocument/2006/relationships" r:embed="rId7428937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51E0F63D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In which markets </w:t>
            </w:r>
            <w:proofErr w:type="gramStart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>does</w:t>
            </w:r>
            <w:proofErr w:type="gramEnd"/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9" w:type="dxa"/>
            <w:tcMar/>
          </w:tcPr>
          <w:p w:rsidR="1E064045" w:rsidP="51E0F63D" w:rsidRDefault="1E064045" w14:paraId="1416697C" w14:textId="75B9DC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57AC757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Adults, specifically Female Adults</w:t>
            </w:r>
          </w:p>
        </w:tc>
      </w:tr>
      <w:tr w:rsidR="1E064045" w:rsidTr="51E0F63D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9" w:type="dxa"/>
            <w:tcMar/>
          </w:tcPr>
          <w:p w:rsidR="1E064045" w:rsidP="51E0F63D" w:rsidRDefault="1E064045" w14:paraId="1E5556FA" w14:textId="7B5136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501D90B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 &amp; United Kingdom</w:t>
            </w:r>
          </w:p>
        </w:tc>
      </w:tr>
      <w:tr w:rsidR="1E064045" w:rsidTr="51E0F63D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9" w:type="dxa"/>
            <w:tcMar/>
          </w:tcPr>
          <w:p w:rsidR="1E064045" w:rsidP="51E0F63D" w:rsidRDefault="1E064045" w14:paraId="7D3826BF" w14:textId="533BC7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736CE9B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United States – most profitable country</w:t>
            </w:r>
          </w:p>
          <w:p w:rsidR="1E064045" w:rsidP="51E0F63D" w:rsidRDefault="1E064045" w14:paraId="2221B24C" w14:textId="07BDD6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658F7B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Adults – most profitable Age group</w:t>
            </w:r>
          </w:p>
          <w:p w:rsidR="1E064045" w:rsidP="51E0F63D" w:rsidRDefault="1E064045" w14:paraId="06744417" w14:textId="553A55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658F7B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Female – most profitable gender</w:t>
            </w:r>
          </w:p>
        </w:tc>
      </w:tr>
      <w:tr w:rsidR="1E064045" w:rsidTr="51E0F63D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9" w:type="dxa"/>
            <w:tcMar/>
          </w:tcPr>
          <w:p w:rsidR="1E064045" w:rsidP="51E0F63D" w:rsidRDefault="1E064045" w14:paraId="4026A257" w14:textId="532D80C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1E0F63D" w:rsidR="6B126B8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Even though United States is the most profitable market among countries </w:t>
            </w:r>
            <w:r w:rsidRPr="51E0F63D" w:rsidR="6B126B8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</w:t>
            </w:r>
            <w:r w:rsidRPr="51E0F63D" w:rsidR="6B126B8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does not have sales in all markets i.e. gender &amp; age </w:t>
            </w:r>
            <w:r w:rsidRPr="51E0F63D" w:rsidR="49BE5B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category</w:t>
            </w:r>
          </w:p>
        </w:tc>
      </w:tr>
    </w:tbl>
    <w:p w:rsidR="00A77E0E" w:rsidP="1E064045" w:rsidRDefault="00A77E0E" w14:paraId="3F9C8382" w14:textId="2B27A3D2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</w:rPr>
      </w:pPr>
      <w:bookmarkStart w:name="_Toc1498274088" w:id="6"/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1E064045" w14:paraId="32D36A5A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1E064045" w14:paraId="2D356BD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1E064045" w14:paraId="05AC2F35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1E064045" w14:paraId="3504EC3B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1E064045" w14:paraId="63844EA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1E064045" w14:paraId="54A01804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1E064045" w14:paraId="1F968352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1E064045" w14:paraId="73DA6371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1E064045" w14:paraId="746DAF30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1E064045" w14:paraId="14B8CBF7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1E064045" w14:paraId="4DFE3674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1E064045" w14:paraId="221268C6" w14:textId="77777777">
        <w:trPr>
          <w:trHeight w:val="300"/>
        </w:trPr>
        <w:tc>
          <w:tcPr>
            <w:tcW w:w="3075" w:type="dxa"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1E064045" w14:paraId="55F930A6" w14:textId="77777777">
        <w:trPr>
          <w:trHeight w:val="300"/>
        </w:trPr>
        <w:tc>
          <w:tcPr>
            <w:tcW w:w="3075" w:type="dxa"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</w:t>
      </w:r>
      <w:proofErr w:type="gramStart"/>
      <w:r w:rsidRPr="1E064045">
        <w:rPr>
          <w:rFonts w:ascii="Consolas" w:hAnsi="Consolas" w:eastAsia="Consolas" w:cs="Consolas"/>
        </w:rPr>
        <w:t>SWITCH(</w:t>
      </w:r>
      <w:proofErr w:type="gramEnd"/>
      <w:r w:rsidRPr="1E064045">
        <w:rPr>
          <w:rFonts w:ascii="Consolas" w:hAnsi="Consolas" w:eastAsia="Consolas" w:cs="Consolas"/>
        </w:rPr>
        <w:t>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Pr="00FC48D8" w:rsidR="00FC48D8" w:rsidP="00FC48D8" w:rsidRDefault="00FC48D8" w14:paraId="59B98400" w14:textId="7777777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51E0F63D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1E0F63D" w:rsidRDefault="1E064045" w14:paraId="1F76E2BA" w14:textId="5A07C33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2128019">
              <w:drawing>
                <wp:inline wp14:editId="33E64D71" wp14:anchorId="0F134D58">
                  <wp:extent cx="4210050" cy="2571750"/>
                  <wp:effectExtent l="0" t="0" r="0" b="0"/>
                  <wp:docPr id="157577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577258" name=""/>
                          <pic:cNvPicPr/>
                        </pic:nvPicPr>
                        <pic:blipFill>
                          <a:blip xmlns:r="http://schemas.openxmlformats.org/officeDocument/2006/relationships" r:embed="rId282856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2128019" w:rsidP="51E0F63D" w:rsidRDefault="22128019" w14:paraId="50A8F8C3" w14:textId="270C9A1C">
            <w:pPr>
              <w:pStyle w:val="Normal"/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22128019">
              <w:drawing>
                <wp:inline wp14:editId="53A605C5" wp14:anchorId="0D2002EC">
                  <wp:extent cx="4210050" cy="1543050"/>
                  <wp:effectExtent l="0" t="0" r="0" b="0"/>
                  <wp:docPr id="16698079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9807903" name=""/>
                          <pic:cNvPicPr/>
                        </pic:nvPicPr>
                        <pic:blipFill>
                          <a:blip xmlns:r="http://schemas.openxmlformats.org/officeDocument/2006/relationships" r:embed="rId19764543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5B539CC6" w14:textId="3A252D8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8487643" w14:textId="4F0CC1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64BC0CB" w14:textId="0BD8FA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D0B3A71" w14:textId="7CF75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3D1195" w14:textId="0ADBDC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90C9779" w14:textId="5FAC6F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73931D6" w14:textId="7709536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AE23BA" w14:textId="4B6DA3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E9A4189" w14:textId="388955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813674" w14:textId="05C8D1A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A77E0E" w:rsidP="1E064045" w:rsidRDefault="52D800C3" w14:paraId="7B134285" w14:textId="11654379">
      <w:pPr>
        <w:pStyle w:val="Heading1"/>
        <w:rPr>
          <w:rFonts w:asciiTheme="minorHAnsi" w:hAnsiTheme="minorHAnsi" w:cstheme="minorBidi"/>
        </w:rPr>
      </w:pPr>
      <w:bookmarkStart w:name="_Toc1856180793" w:id="11"/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05C2020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285414E7" w14:textId="55A18FD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F14FAAD">
              <w:drawing>
                <wp:inline wp14:editId="10DE5A88" wp14:anchorId="2D86A4A8">
                  <wp:extent cx="4210050" cy="2524125"/>
                  <wp:effectExtent l="0" t="0" r="0" b="0"/>
                  <wp:docPr id="2109060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9060072" name=""/>
                          <pic:cNvPicPr/>
                        </pic:nvPicPr>
                        <pic:blipFill>
                          <a:blip xmlns:r="http://schemas.openxmlformats.org/officeDocument/2006/relationships" r:embed="rId18257995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005C2020" w:rsidRDefault="1E064045" w14:paraId="6FC3C828" w14:textId="2CEFFEC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F14FAAD">
              <w:drawing>
                <wp:inline wp14:editId="655A3BB9" wp14:anchorId="4EDA47B2">
                  <wp:extent cx="4210050" cy="2438400"/>
                  <wp:effectExtent l="0" t="0" r="0" b="0"/>
                  <wp:docPr id="10163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63540" name=""/>
                          <pic:cNvPicPr/>
                        </pic:nvPicPr>
                        <pic:blipFill>
                          <a:blip xmlns:r="http://schemas.openxmlformats.org/officeDocument/2006/relationships" r:embed="rId11359915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F14FAAD">
              <w:drawing>
                <wp:inline wp14:editId="161A2C6F" wp14:anchorId="5CB9520F">
                  <wp:extent cx="4210050" cy="2809875"/>
                  <wp:effectExtent l="0" t="0" r="0" b="0"/>
                  <wp:docPr id="17542665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4266594" name=""/>
                          <pic:cNvPicPr/>
                        </pic:nvPicPr>
                        <pic:blipFill>
                          <a:blip xmlns:r="http://schemas.openxmlformats.org/officeDocument/2006/relationships" r:embed="rId50992548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46FC03D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FD27349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00CABD1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4D028338" w14:textId="6C82ABAD"/>
    <w:p w:rsidR="00A77E0E" w:rsidP="1E064045" w:rsidRDefault="21B6DDE4" w14:paraId="2A97360B" w14:textId="48DDED69">
      <w:pPr>
        <w:pStyle w:val="Heading1"/>
        <w:rPr>
          <w:rFonts w:asciiTheme="minorHAnsi" w:hAnsiTheme="minorHAnsi" w:cstheme="minorBidi"/>
        </w:rPr>
      </w:pPr>
      <w:bookmarkStart w:name="_Toc381189142" w:id="13"/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A904772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005C2020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3F2A190F" w14:textId="3A770E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0C1043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would make sure that </w:t>
            </w:r>
            <w:r w:rsidRPr="005C2020" w:rsidR="0C1043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all of</w:t>
            </w:r>
            <w:r w:rsidRPr="005C2020" w:rsidR="0C1043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my materials are at hand and that I have a good understanding of my findings. I would </w:t>
            </w:r>
            <w:r w:rsidRPr="005C2020" w:rsidR="5638F8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clean the data first to make sure </w:t>
            </w:r>
            <w:r w:rsidRPr="005C2020" w:rsidR="5638F8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it’s</w:t>
            </w:r>
            <w:r w:rsidRPr="005C2020" w:rsidR="5638F81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all valid and clear, </w:t>
            </w:r>
            <w:r w:rsidRPr="005C2020" w:rsidR="0C10430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use </w:t>
            </w:r>
            <w:r w:rsidRPr="005C2020" w:rsidR="6B73E49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pivot tables and charts to visualise my findings</w:t>
            </w:r>
            <w:r w:rsidRPr="005C2020" w:rsidR="1981BB0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deliver them with efficiency</w:t>
            </w:r>
            <w:r w:rsidRPr="005C2020" w:rsidR="091171A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. I would also conduct customer surveys and present them via visual tools</w:t>
            </w:r>
          </w:p>
          <w:p w:rsidR="1E064045" w:rsidP="1E064045" w:rsidRDefault="1E064045" w14:paraId="0149A8C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0850F3D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11672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5B93F8F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7CF4BABC" w14:textId="67636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would use a 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projector</w:t>
            </w:r>
            <w:r w:rsidRPr="005C2020" w:rsidR="5C5AF06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my laptop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,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005C2020" w:rsidR="29779F79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as well as some printouts with charts and </w:t>
            </w:r>
            <w:r w:rsidRPr="005C2020" w:rsidR="7CDBEED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top findings. M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y presentation would be in 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Powerpoint</w:t>
            </w:r>
            <w:r w:rsidRPr="005C2020" w:rsidR="1F25D2D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for </w:t>
            </w:r>
            <w:r w:rsidRPr="005C2020" w:rsidR="68879AC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easy access and ability to flick through slides. I would include my visualisers </w:t>
            </w:r>
            <w:r w:rsidRPr="005C2020" w:rsidR="4A16351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created on Excel </w:t>
            </w:r>
            <w:r w:rsidRPr="005C2020" w:rsidR="68879AC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and </w:t>
            </w:r>
            <w:r w:rsidRPr="005C2020" w:rsidR="68C1341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crucial information</w:t>
            </w:r>
            <w:r w:rsidRPr="005C2020" w:rsidR="453C171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that the board needs to know</w:t>
            </w:r>
          </w:p>
          <w:p w:rsidR="1E064045" w:rsidP="1E064045" w:rsidRDefault="1E064045" w14:paraId="3F918115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6A000FF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AA53C6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175D2B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3A3D720E" w14:textId="5512F7B5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Prospecting is the process of </w:t>
            </w: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identifying</w:t>
            </w: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potential customers or clients who may </w:t>
            </w: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benefit</w:t>
            </w: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from your products or services. It needs to be done before delivery to </w:t>
            </w:r>
            <w:r w:rsidRPr="005C2020" w:rsidR="13EE4C5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identify</w:t>
            </w:r>
            <w:r w:rsidRPr="005C2020" w:rsidR="694F86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your target audience</w:t>
            </w:r>
            <w:r w:rsidRPr="005C2020" w:rsidR="007E60F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that you will need to reach and work towards satisfying.</w:t>
            </w:r>
          </w:p>
          <w:p w:rsidR="1E064045" w:rsidP="1E064045" w:rsidRDefault="1E064045" w14:paraId="699C5E74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B10E4E4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C5248DC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D7EC64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602EFFE8" w14:textId="1B897D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763F72D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Practise, Warm up routine, Preparation of materials, Use of visualisers and little text, Body language and voice control, </w:t>
            </w:r>
            <w:r w:rsidRPr="005C2020" w:rsidR="6C5F0EA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Engaging with the audience</w:t>
            </w:r>
          </w:p>
          <w:p w:rsidR="1E064045" w:rsidP="1E064045" w:rsidRDefault="1E064045" w14:paraId="7AA452C2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FB9277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D78FFD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EA6799B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64CD485F" w14:textId="55A408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7B66C35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Charts, Pivot tables, Survey results, What if predictions.</w:t>
            </w:r>
          </w:p>
          <w:p w:rsidR="1E064045" w:rsidP="1E064045" w:rsidRDefault="1E064045" w14:paraId="254E4E90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5101250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4BF9017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E9890BE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005C2020" w:rsidRDefault="1E064045" w14:paraId="14D607BC" w14:textId="4417D63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005C2020" w:rsidR="7713DE6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Through visuals, surveys and what if analysis</w:t>
            </w:r>
          </w:p>
          <w:p w:rsidR="1E064045" w:rsidP="1E064045" w:rsidRDefault="1E064045" w14:paraId="13857047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9306A58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6313C2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C2B1A47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03931291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1BC7D49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7416B5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DB6B96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06B2D53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005C2020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746390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AE6F0DE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B0A9741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E669D6F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76297D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  <w:shd w:val="clear" w:color="auto" w:fill="auto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30E" w:rsidP="009F30C8" w:rsidRDefault="004A330E" w14:paraId="32EBEA9A" w14:textId="77777777">
      <w:r>
        <w:separator/>
      </w:r>
    </w:p>
  </w:endnote>
  <w:endnote w:type="continuationSeparator" w:id="0">
    <w:p w:rsidR="004A330E" w:rsidP="009F30C8" w:rsidRDefault="004A330E" w14:paraId="067A45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30E" w:rsidP="009F30C8" w:rsidRDefault="004A330E" w14:paraId="64E8737A" w14:textId="77777777">
      <w:r>
        <w:separator/>
      </w:r>
    </w:p>
  </w:footnote>
  <w:footnote w:type="continuationSeparator" w:id="0">
    <w:p w:rsidR="004A330E" w:rsidP="009F30C8" w:rsidRDefault="004A330E" w14:paraId="3CE54C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5D7"/>
    <w:rsid w:val="000718EC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C2020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E60FD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637E8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D2D1D"/>
    <w:rsid w:val="00EF2586"/>
    <w:rsid w:val="00EF25C5"/>
    <w:rsid w:val="00EF3550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BA846"/>
    <w:rsid w:val="00FC1342"/>
    <w:rsid w:val="00FC1E06"/>
    <w:rsid w:val="00FC48D8"/>
    <w:rsid w:val="00FC636C"/>
    <w:rsid w:val="00FE7FC7"/>
    <w:rsid w:val="012EC623"/>
    <w:rsid w:val="017510D7"/>
    <w:rsid w:val="0212CFEB"/>
    <w:rsid w:val="0226193D"/>
    <w:rsid w:val="02B6E50A"/>
    <w:rsid w:val="02D8546A"/>
    <w:rsid w:val="03210AFB"/>
    <w:rsid w:val="035A33C8"/>
    <w:rsid w:val="035AE59D"/>
    <w:rsid w:val="0370AEBB"/>
    <w:rsid w:val="05B4EE46"/>
    <w:rsid w:val="06DED1B4"/>
    <w:rsid w:val="0766CBB1"/>
    <w:rsid w:val="07F655B5"/>
    <w:rsid w:val="08299852"/>
    <w:rsid w:val="08E2C610"/>
    <w:rsid w:val="091171AF"/>
    <w:rsid w:val="09D7CCE0"/>
    <w:rsid w:val="0A39A651"/>
    <w:rsid w:val="0A5EE420"/>
    <w:rsid w:val="0A8392A1"/>
    <w:rsid w:val="0B46D13B"/>
    <w:rsid w:val="0B7E9871"/>
    <w:rsid w:val="0BBA9A18"/>
    <w:rsid w:val="0BFB7997"/>
    <w:rsid w:val="0C0D1AE2"/>
    <w:rsid w:val="0C104304"/>
    <w:rsid w:val="0C560EE9"/>
    <w:rsid w:val="0CA633A7"/>
    <w:rsid w:val="0D5FB917"/>
    <w:rsid w:val="0D6B2725"/>
    <w:rsid w:val="0E07C342"/>
    <w:rsid w:val="0E219B40"/>
    <w:rsid w:val="0EB34D88"/>
    <w:rsid w:val="0ECA3A3B"/>
    <w:rsid w:val="0EF5E0DA"/>
    <w:rsid w:val="0EFD5D19"/>
    <w:rsid w:val="1044FA17"/>
    <w:rsid w:val="10AA2A58"/>
    <w:rsid w:val="11ECC5A4"/>
    <w:rsid w:val="11F9409A"/>
    <w:rsid w:val="12187616"/>
    <w:rsid w:val="12B78F26"/>
    <w:rsid w:val="12DA118A"/>
    <w:rsid w:val="12FA92B4"/>
    <w:rsid w:val="12FA92B4"/>
    <w:rsid w:val="1306E2D0"/>
    <w:rsid w:val="134E583B"/>
    <w:rsid w:val="13EE4C51"/>
    <w:rsid w:val="13F3D307"/>
    <w:rsid w:val="1521E5B3"/>
    <w:rsid w:val="15A8858C"/>
    <w:rsid w:val="15C805AE"/>
    <w:rsid w:val="15CC893C"/>
    <w:rsid w:val="1728E5C3"/>
    <w:rsid w:val="176420E6"/>
    <w:rsid w:val="17B3833E"/>
    <w:rsid w:val="1912D988"/>
    <w:rsid w:val="195FF0DE"/>
    <w:rsid w:val="1981BB00"/>
    <w:rsid w:val="19B4E1B5"/>
    <w:rsid w:val="1A94143F"/>
    <w:rsid w:val="1BB457F7"/>
    <w:rsid w:val="1BB64CF9"/>
    <w:rsid w:val="1C1A0034"/>
    <w:rsid w:val="1C3B7326"/>
    <w:rsid w:val="1C706377"/>
    <w:rsid w:val="1D92BCDD"/>
    <w:rsid w:val="1DF0360D"/>
    <w:rsid w:val="1E064045"/>
    <w:rsid w:val="1F08E410"/>
    <w:rsid w:val="1F25D2D1"/>
    <w:rsid w:val="1FE5E289"/>
    <w:rsid w:val="201CDEF6"/>
    <w:rsid w:val="20574A31"/>
    <w:rsid w:val="20992D50"/>
    <w:rsid w:val="20CD6839"/>
    <w:rsid w:val="20DD1C4F"/>
    <w:rsid w:val="21B6DDE4"/>
    <w:rsid w:val="21E27E7F"/>
    <w:rsid w:val="21E8E17D"/>
    <w:rsid w:val="22128019"/>
    <w:rsid w:val="224DDB45"/>
    <w:rsid w:val="225A2B27"/>
    <w:rsid w:val="2295713A"/>
    <w:rsid w:val="2346F35E"/>
    <w:rsid w:val="2354EE57"/>
    <w:rsid w:val="2356E948"/>
    <w:rsid w:val="23D0B216"/>
    <w:rsid w:val="24BBC8AD"/>
    <w:rsid w:val="2515D216"/>
    <w:rsid w:val="25E4884A"/>
    <w:rsid w:val="26859889"/>
    <w:rsid w:val="2718AF51"/>
    <w:rsid w:val="2735B6B4"/>
    <w:rsid w:val="27640A2E"/>
    <w:rsid w:val="2764163A"/>
    <w:rsid w:val="2769079C"/>
    <w:rsid w:val="282D3BA7"/>
    <w:rsid w:val="28DAE38D"/>
    <w:rsid w:val="29779F79"/>
    <w:rsid w:val="298EE197"/>
    <w:rsid w:val="29B7C51D"/>
    <w:rsid w:val="29D64148"/>
    <w:rsid w:val="2BB508CA"/>
    <w:rsid w:val="2C84AC98"/>
    <w:rsid w:val="2CA3C15D"/>
    <w:rsid w:val="2CE05844"/>
    <w:rsid w:val="2D0B03CE"/>
    <w:rsid w:val="2D0C149E"/>
    <w:rsid w:val="2D1CD3F8"/>
    <w:rsid w:val="2D8402BA"/>
    <w:rsid w:val="2DE625D3"/>
    <w:rsid w:val="2E61F697"/>
    <w:rsid w:val="2E792B87"/>
    <w:rsid w:val="2E8F72BA"/>
    <w:rsid w:val="2EF97174"/>
    <w:rsid w:val="2F169952"/>
    <w:rsid w:val="2F984C03"/>
    <w:rsid w:val="2FAF6355"/>
    <w:rsid w:val="30194FA4"/>
    <w:rsid w:val="302270B9"/>
    <w:rsid w:val="30DC003A"/>
    <w:rsid w:val="31347AF9"/>
    <w:rsid w:val="32B99BAD"/>
    <w:rsid w:val="32C4F282"/>
    <w:rsid w:val="32C86453"/>
    <w:rsid w:val="3326604C"/>
    <w:rsid w:val="33BDBE70"/>
    <w:rsid w:val="343D52F6"/>
    <w:rsid w:val="354A0FE7"/>
    <w:rsid w:val="35A5D832"/>
    <w:rsid w:val="369516B8"/>
    <w:rsid w:val="37274CBC"/>
    <w:rsid w:val="37E7224D"/>
    <w:rsid w:val="38951AF9"/>
    <w:rsid w:val="38FBB60A"/>
    <w:rsid w:val="3A07BEF6"/>
    <w:rsid w:val="3AF902A4"/>
    <w:rsid w:val="3B1E15CE"/>
    <w:rsid w:val="3BE6242C"/>
    <w:rsid w:val="3C094EA4"/>
    <w:rsid w:val="3DEF10E6"/>
    <w:rsid w:val="3EC013AB"/>
    <w:rsid w:val="3EC91F6A"/>
    <w:rsid w:val="3F0771D4"/>
    <w:rsid w:val="3F6138F3"/>
    <w:rsid w:val="3F7FAA7B"/>
    <w:rsid w:val="3FC9985F"/>
    <w:rsid w:val="40CF5BCC"/>
    <w:rsid w:val="410CE649"/>
    <w:rsid w:val="418EF7E7"/>
    <w:rsid w:val="422F3D68"/>
    <w:rsid w:val="42616B95"/>
    <w:rsid w:val="426C6610"/>
    <w:rsid w:val="42871EC1"/>
    <w:rsid w:val="437C8898"/>
    <w:rsid w:val="439193B6"/>
    <w:rsid w:val="43F33FD6"/>
    <w:rsid w:val="440B9AEC"/>
    <w:rsid w:val="441A9230"/>
    <w:rsid w:val="44B11E8B"/>
    <w:rsid w:val="44D9C4EB"/>
    <w:rsid w:val="44F44594"/>
    <w:rsid w:val="450730ED"/>
    <w:rsid w:val="453C171C"/>
    <w:rsid w:val="453ED8B2"/>
    <w:rsid w:val="45EF7A4C"/>
    <w:rsid w:val="47962B32"/>
    <w:rsid w:val="479AF14E"/>
    <w:rsid w:val="48A50CDC"/>
    <w:rsid w:val="48A673B4"/>
    <w:rsid w:val="48F185FA"/>
    <w:rsid w:val="49A8FB24"/>
    <w:rsid w:val="49AD3608"/>
    <w:rsid w:val="49BE5B9A"/>
    <w:rsid w:val="4A163515"/>
    <w:rsid w:val="4A2B458A"/>
    <w:rsid w:val="4A781480"/>
    <w:rsid w:val="4A93BF90"/>
    <w:rsid w:val="4A9EE4F9"/>
    <w:rsid w:val="4AE5BCA9"/>
    <w:rsid w:val="4AE6706A"/>
    <w:rsid w:val="4BE6D2D2"/>
    <w:rsid w:val="4C27B88A"/>
    <w:rsid w:val="4D071E96"/>
    <w:rsid w:val="4D1568D9"/>
    <w:rsid w:val="4D1C0EF8"/>
    <w:rsid w:val="4D41B2ED"/>
    <w:rsid w:val="4DF1FE46"/>
    <w:rsid w:val="4E56177D"/>
    <w:rsid w:val="4F202230"/>
    <w:rsid w:val="4F31072F"/>
    <w:rsid w:val="4FA007CF"/>
    <w:rsid w:val="501D90B3"/>
    <w:rsid w:val="5114AED7"/>
    <w:rsid w:val="51512DBD"/>
    <w:rsid w:val="515B972C"/>
    <w:rsid w:val="515FB1A9"/>
    <w:rsid w:val="51DAF8A8"/>
    <w:rsid w:val="51E0F63D"/>
    <w:rsid w:val="52819800"/>
    <w:rsid w:val="52B8F93F"/>
    <w:rsid w:val="52D800C3"/>
    <w:rsid w:val="52F7235C"/>
    <w:rsid w:val="52FFA7EA"/>
    <w:rsid w:val="5311BAAB"/>
    <w:rsid w:val="535F23D1"/>
    <w:rsid w:val="54963FCB"/>
    <w:rsid w:val="54CB08CD"/>
    <w:rsid w:val="55227EAD"/>
    <w:rsid w:val="562DC089"/>
    <w:rsid w:val="5638F811"/>
    <w:rsid w:val="56C8BA4B"/>
    <w:rsid w:val="57AC7576"/>
    <w:rsid w:val="58A66340"/>
    <w:rsid w:val="58E54F62"/>
    <w:rsid w:val="595648C6"/>
    <w:rsid w:val="59D1AD32"/>
    <w:rsid w:val="59DBC496"/>
    <w:rsid w:val="59EB52C5"/>
    <w:rsid w:val="5A820F05"/>
    <w:rsid w:val="5B513991"/>
    <w:rsid w:val="5C50A922"/>
    <w:rsid w:val="5C5AF069"/>
    <w:rsid w:val="5DA54A05"/>
    <w:rsid w:val="5E1D3B54"/>
    <w:rsid w:val="5E36F3E6"/>
    <w:rsid w:val="5FAE31AE"/>
    <w:rsid w:val="5FB87E4C"/>
    <w:rsid w:val="5FF7A0FF"/>
    <w:rsid w:val="601D1D11"/>
    <w:rsid w:val="60BA95FA"/>
    <w:rsid w:val="60C72AEC"/>
    <w:rsid w:val="618F15E2"/>
    <w:rsid w:val="622B4873"/>
    <w:rsid w:val="62C58061"/>
    <w:rsid w:val="63AF7E10"/>
    <w:rsid w:val="64B19E49"/>
    <w:rsid w:val="6572B157"/>
    <w:rsid w:val="658F7B9A"/>
    <w:rsid w:val="65E32902"/>
    <w:rsid w:val="6686AFF1"/>
    <w:rsid w:val="66AB29A9"/>
    <w:rsid w:val="66CEF10F"/>
    <w:rsid w:val="671DE6D6"/>
    <w:rsid w:val="6755D60F"/>
    <w:rsid w:val="67762849"/>
    <w:rsid w:val="67D6CA88"/>
    <w:rsid w:val="68350DA9"/>
    <w:rsid w:val="68879ACE"/>
    <w:rsid w:val="688D5337"/>
    <w:rsid w:val="68C13416"/>
    <w:rsid w:val="68CFBECC"/>
    <w:rsid w:val="694F8681"/>
    <w:rsid w:val="6AA1E396"/>
    <w:rsid w:val="6AD7F9D9"/>
    <w:rsid w:val="6B126B85"/>
    <w:rsid w:val="6B73E49C"/>
    <w:rsid w:val="6B7F8821"/>
    <w:rsid w:val="6B9E626A"/>
    <w:rsid w:val="6C30D4DC"/>
    <w:rsid w:val="6C5F0EA1"/>
    <w:rsid w:val="6D9C971F"/>
    <w:rsid w:val="6DF63680"/>
    <w:rsid w:val="6E20475D"/>
    <w:rsid w:val="6EC5ECEF"/>
    <w:rsid w:val="6F14FAAD"/>
    <w:rsid w:val="6F7F2D42"/>
    <w:rsid w:val="6F90C342"/>
    <w:rsid w:val="6F99C2D0"/>
    <w:rsid w:val="6FAB7906"/>
    <w:rsid w:val="6FF7E5E9"/>
    <w:rsid w:val="7085FFF9"/>
    <w:rsid w:val="71346DB5"/>
    <w:rsid w:val="71531F76"/>
    <w:rsid w:val="720EBC86"/>
    <w:rsid w:val="72316697"/>
    <w:rsid w:val="733B6FDA"/>
    <w:rsid w:val="736CE9B1"/>
    <w:rsid w:val="73F770CD"/>
    <w:rsid w:val="74DAB738"/>
    <w:rsid w:val="763F72DE"/>
    <w:rsid w:val="766C4BD1"/>
    <w:rsid w:val="7713DE67"/>
    <w:rsid w:val="771EDC6B"/>
    <w:rsid w:val="774AFD40"/>
    <w:rsid w:val="776982F6"/>
    <w:rsid w:val="776A309C"/>
    <w:rsid w:val="784C33D5"/>
    <w:rsid w:val="788A0990"/>
    <w:rsid w:val="78CE72F3"/>
    <w:rsid w:val="791885F1"/>
    <w:rsid w:val="794D583D"/>
    <w:rsid w:val="7A88623B"/>
    <w:rsid w:val="7AD5205A"/>
    <w:rsid w:val="7AF05E38"/>
    <w:rsid w:val="7B4DD77D"/>
    <w:rsid w:val="7B66C353"/>
    <w:rsid w:val="7BA10129"/>
    <w:rsid w:val="7C354E90"/>
    <w:rsid w:val="7C6E8159"/>
    <w:rsid w:val="7CDBEEDB"/>
    <w:rsid w:val="7CFE1DCB"/>
    <w:rsid w:val="7E5ECA9A"/>
    <w:rsid w:val="7ED150C3"/>
    <w:rsid w:val="7ED8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Relationship Type="http://schemas.openxmlformats.org/officeDocument/2006/relationships/image" Target="/media/image3.png" Id="rId2053254547" /><Relationship Type="http://schemas.openxmlformats.org/officeDocument/2006/relationships/image" Target="/media/image4.png" Id="rId918131942" /><Relationship Type="http://schemas.openxmlformats.org/officeDocument/2006/relationships/image" Target="/media/image5.png" Id="rId607753512" /><Relationship Type="http://schemas.openxmlformats.org/officeDocument/2006/relationships/image" Target="/media/image6.png" Id="rId2011969542" /><Relationship Type="http://schemas.openxmlformats.org/officeDocument/2006/relationships/image" Target="/media/image7.png" Id="rId1520614436" /><Relationship Type="http://schemas.openxmlformats.org/officeDocument/2006/relationships/image" Target="/media/image8.png" Id="rId739743149" /><Relationship Type="http://schemas.openxmlformats.org/officeDocument/2006/relationships/image" Target="/media/image9.png" Id="rId908168177" /><Relationship Type="http://schemas.openxmlformats.org/officeDocument/2006/relationships/image" Target="/media/imagea.png" Id="rId967570580" /><Relationship Type="http://schemas.openxmlformats.org/officeDocument/2006/relationships/image" Target="/media/imageb.png" Id="rId1893944897" /><Relationship Type="http://schemas.openxmlformats.org/officeDocument/2006/relationships/image" Target="/media/imagec.png" Id="rId783067592" /><Relationship Type="http://schemas.openxmlformats.org/officeDocument/2006/relationships/image" Target="/media/imaged.png" Id="rId1673869977" /><Relationship Type="http://schemas.openxmlformats.org/officeDocument/2006/relationships/image" Target="/media/imagee.png" Id="rId78376518" /><Relationship Type="http://schemas.openxmlformats.org/officeDocument/2006/relationships/image" Target="/media/imagef.png" Id="rId1836536972" /><Relationship Type="http://schemas.openxmlformats.org/officeDocument/2006/relationships/image" Target="/media/image10.png" Id="rId1721293154" /><Relationship Type="http://schemas.openxmlformats.org/officeDocument/2006/relationships/image" Target="/media/image11.png" Id="rId742893733" /><Relationship Type="http://schemas.openxmlformats.org/officeDocument/2006/relationships/image" Target="/media/image12.png" Id="rId28285604" /><Relationship Type="http://schemas.openxmlformats.org/officeDocument/2006/relationships/image" Target="/media/image13.png" Id="rId1976454324" /><Relationship Type="http://schemas.openxmlformats.org/officeDocument/2006/relationships/image" Target="/media/image14.png" Id="rId1825799527" /><Relationship Type="http://schemas.openxmlformats.org/officeDocument/2006/relationships/image" Target="/media/image15.png" Id="rId1135991564" /><Relationship Type="http://schemas.openxmlformats.org/officeDocument/2006/relationships/image" Target="/media/image16.png" Id="rId509925487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0" ma:contentTypeDescription="Create a new document." ma:contentTypeScope="" ma:versionID="26118a1e9a6c3b506774070a93935c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88DC74-5492-42C7-B5AA-BE6039FE7ED8}"/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c63d42bb-5884-4f3c-912b-8a87a404e626"/>
    <ds:schemaRef ds:uri="873c9e09-4edd-4e31-b833-4e395efa7605"/>
  </ds:schemaRefs>
</ds:datastoreItem>
</file>

<file path=customXml/itemProps3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Alyssa Nemenonoka</lastModifiedBy>
  <revision>186</revision>
  <dcterms:created xsi:type="dcterms:W3CDTF">2023-10-30T08:54:00.0000000Z</dcterms:created>
  <dcterms:modified xsi:type="dcterms:W3CDTF">2025-09-29T22:42:10.7906334Z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