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14C1B"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Does state political affiliation affect the types of  mental health services or programs available in that state?</w:t>
      </w:r>
    </w:p>
    <w:p w14:paraId="5C616A32" w14:textId="77777777" w:rsidR="00433952" w:rsidRPr="00433952" w:rsidRDefault="00433952" w:rsidP="00433952">
      <w:pPr>
        <w:spacing w:after="0" w:line="240" w:lineRule="auto"/>
        <w:rPr>
          <w:rFonts w:ascii="Times New Roman" w:eastAsia="Times New Roman" w:hAnsi="Times New Roman" w:cs="Times New Roman"/>
          <w:sz w:val="24"/>
          <w:szCs w:val="24"/>
        </w:rPr>
      </w:pPr>
    </w:p>
    <w:p w14:paraId="2033D775"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We looked at data from a survey conducted by the</w:t>
      </w:r>
      <w:r w:rsidRPr="00433952">
        <w:rPr>
          <w:rFonts w:ascii="Arial" w:eastAsia="Times New Roman" w:hAnsi="Arial" w:cs="Arial"/>
          <w:i/>
          <w:iCs/>
          <w:color w:val="000000"/>
          <w:sz w:val="24"/>
          <w:szCs w:val="24"/>
        </w:rPr>
        <w:t xml:space="preserve"> Substance Abuse and Mental Health Services Administration (SAMHSA)</w:t>
      </w:r>
      <w:r w:rsidRPr="00433952">
        <w:rPr>
          <w:rFonts w:ascii="Arial" w:eastAsia="Times New Roman" w:hAnsi="Arial" w:cs="Arial"/>
          <w:color w:val="000000"/>
          <w:sz w:val="24"/>
          <w:szCs w:val="24"/>
        </w:rPr>
        <w:t>. SAMHSA sent out a survey to all known mental health facilities in the U.S. The survey asked about the types of services each facility offered. Each mental health facility answered whether or not they had a dedicated program or service in the categories we analyzed. </w:t>
      </w:r>
    </w:p>
    <w:p w14:paraId="7FDD6E6E" w14:textId="77777777" w:rsidR="00433952" w:rsidRPr="00433952" w:rsidRDefault="00433952" w:rsidP="00433952">
      <w:pPr>
        <w:spacing w:after="0" w:line="240" w:lineRule="auto"/>
        <w:rPr>
          <w:rFonts w:ascii="Times New Roman" w:eastAsia="Times New Roman" w:hAnsi="Times New Roman" w:cs="Times New Roman"/>
          <w:sz w:val="24"/>
          <w:szCs w:val="24"/>
        </w:rPr>
      </w:pPr>
    </w:p>
    <w:p w14:paraId="6CE26460"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To test our question we looked at percentage of mental health facilities that offer each program in each state. For each of our program categories we took the number of facilities that offered the program divided by the total number of facilities surveyed in the state. We defined state political affiliation by the party with the most votes in the 2016 federal election. We then compared the republican state mean to the democratic state mean in 2016. For some programs, we also compared factors that might influence the necessity of the program.</w:t>
      </w:r>
    </w:p>
    <w:p w14:paraId="44319ECD" w14:textId="77777777" w:rsidR="00433952" w:rsidRPr="00433952" w:rsidRDefault="00433952" w:rsidP="00433952">
      <w:pPr>
        <w:spacing w:after="0" w:line="240" w:lineRule="auto"/>
        <w:rPr>
          <w:rFonts w:ascii="Times New Roman" w:eastAsia="Times New Roman" w:hAnsi="Times New Roman" w:cs="Times New Roman"/>
          <w:sz w:val="24"/>
          <w:szCs w:val="24"/>
        </w:rPr>
      </w:pPr>
    </w:p>
    <w:p w14:paraId="3EA5F5EA"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Education Programs</w:t>
      </w:r>
    </w:p>
    <w:p w14:paraId="7FD7EADF"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On average, 35% of Republican state mental health facilities offered education programs. On average, 30% of Democratic state mental health facilities offered education programs. The standard deviation is 9.7. Relative to the standard deviation, the difference in means is not very large. The top five states were all republican. </w:t>
      </w:r>
    </w:p>
    <w:p w14:paraId="195A5730" w14:textId="30939F11"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noProof/>
          <w:color w:val="000000"/>
          <w:sz w:val="24"/>
          <w:szCs w:val="24"/>
          <w:bdr w:val="none" w:sz="0" w:space="0" w:color="auto" w:frame="1"/>
        </w:rPr>
        <w:drawing>
          <wp:inline distT="0" distB="0" distL="0" distR="0" wp14:anchorId="3CFED0FE" wp14:editId="7240874E">
            <wp:extent cx="5041900" cy="34480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900" cy="3448050"/>
                    </a:xfrm>
                    <a:prstGeom prst="rect">
                      <a:avLst/>
                    </a:prstGeom>
                    <a:noFill/>
                    <a:ln>
                      <a:noFill/>
                    </a:ln>
                  </pic:spPr>
                </pic:pic>
              </a:graphicData>
            </a:graphic>
          </wp:inline>
        </w:drawing>
      </w:r>
    </w:p>
    <w:p w14:paraId="39CF8EC0" w14:textId="77777777" w:rsidR="00433952" w:rsidRPr="00433952" w:rsidRDefault="00433952" w:rsidP="00433952">
      <w:pPr>
        <w:spacing w:after="0" w:line="240" w:lineRule="auto"/>
        <w:rPr>
          <w:rFonts w:ascii="Times New Roman" w:eastAsia="Times New Roman" w:hAnsi="Times New Roman" w:cs="Times New Roman"/>
          <w:sz w:val="24"/>
          <w:szCs w:val="24"/>
        </w:rPr>
      </w:pPr>
    </w:p>
    <w:p w14:paraId="6AA42C12"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Housing Programs</w:t>
      </w:r>
    </w:p>
    <w:p w14:paraId="373BA3F4"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 xml:space="preserve">On average, 19% of Republican state mental health facilities offered housing programs. On average, 25% of Democratic state mental health facilities offered education </w:t>
      </w:r>
      <w:r w:rsidRPr="00433952">
        <w:rPr>
          <w:rFonts w:ascii="Arial" w:eastAsia="Times New Roman" w:hAnsi="Arial" w:cs="Arial"/>
          <w:color w:val="000000"/>
          <w:sz w:val="24"/>
          <w:szCs w:val="24"/>
        </w:rPr>
        <w:lastRenderedPageBreak/>
        <w:t>programs. The standard deviation is 8.0. Relative to the standard deviation, the difference in means is not very large. </w:t>
      </w:r>
    </w:p>
    <w:p w14:paraId="060D9352" w14:textId="77777777" w:rsidR="00433952" w:rsidRPr="00433952" w:rsidRDefault="00433952" w:rsidP="00433952">
      <w:pPr>
        <w:spacing w:after="0" w:line="240" w:lineRule="auto"/>
        <w:rPr>
          <w:rFonts w:ascii="Times New Roman" w:eastAsia="Times New Roman" w:hAnsi="Times New Roman" w:cs="Times New Roman"/>
          <w:sz w:val="24"/>
          <w:szCs w:val="24"/>
        </w:rPr>
      </w:pPr>
    </w:p>
    <w:p w14:paraId="51D975CC" w14:textId="0C116E71"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noProof/>
          <w:color w:val="000000"/>
          <w:sz w:val="24"/>
          <w:szCs w:val="24"/>
          <w:bdr w:val="none" w:sz="0" w:space="0" w:color="auto" w:frame="1"/>
        </w:rPr>
        <w:drawing>
          <wp:inline distT="0" distB="0" distL="0" distR="0" wp14:anchorId="16A47D7D" wp14:editId="68792F1E">
            <wp:extent cx="4191000" cy="2876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876550"/>
                    </a:xfrm>
                    <a:prstGeom prst="rect">
                      <a:avLst/>
                    </a:prstGeom>
                    <a:noFill/>
                    <a:ln>
                      <a:noFill/>
                    </a:ln>
                  </pic:spPr>
                </pic:pic>
              </a:graphicData>
            </a:graphic>
          </wp:inline>
        </w:drawing>
      </w:r>
    </w:p>
    <w:p w14:paraId="1E88F81D"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Veteran Programs</w:t>
      </w:r>
    </w:p>
    <w:p w14:paraId="07A344AF"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On average, 12% of Republican state mental health facilities offered veteran programs. On average, 12% of Democratic state mental health facilities offered education programs. The standard deviation is 5.1. </w:t>
      </w:r>
    </w:p>
    <w:p w14:paraId="1D8EA061" w14:textId="2CB04E86"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noProof/>
          <w:color w:val="000000"/>
          <w:sz w:val="24"/>
          <w:szCs w:val="24"/>
          <w:bdr w:val="none" w:sz="0" w:space="0" w:color="auto" w:frame="1"/>
        </w:rPr>
        <w:drawing>
          <wp:inline distT="0" distB="0" distL="0" distR="0" wp14:anchorId="3F6ED663" wp14:editId="535CDDA8">
            <wp:extent cx="4953000"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409950"/>
                    </a:xfrm>
                    <a:prstGeom prst="rect">
                      <a:avLst/>
                    </a:prstGeom>
                    <a:noFill/>
                    <a:ln>
                      <a:noFill/>
                    </a:ln>
                  </pic:spPr>
                </pic:pic>
              </a:graphicData>
            </a:graphic>
          </wp:inline>
        </w:drawing>
      </w:r>
    </w:p>
    <w:p w14:paraId="03AB6290" w14:textId="77777777" w:rsidR="00433952" w:rsidRPr="00433952" w:rsidRDefault="00433952" w:rsidP="00433952">
      <w:pPr>
        <w:spacing w:after="0" w:line="240" w:lineRule="auto"/>
        <w:rPr>
          <w:rFonts w:ascii="Times New Roman" w:eastAsia="Times New Roman" w:hAnsi="Times New Roman" w:cs="Times New Roman"/>
          <w:sz w:val="24"/>
          <w:szCs w:val="24"/>
        </w:rPr>
      </w:pPr>
    </w:p>
    <w:p w14:paraId="60F0E010"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LGBT Programs</w:t>
      </w:r>
    </w:p>
    <w:p w14:paraId="13D0B708"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lastRenderedPageBreak/>
        <w:t xml:space="preserve">On average, 11% of Republican state mental health facilities offered </w:t>
      </w:r>
      <w:proofErr w:type="spellStart"/>
      <w:r w:rsidRPr="00433952">
        <w:rPr>
          <w:rFonts w:ascii="Arial" w:eastAsia="Times New Roman" w:hAnsi="Arial" w:cs="Arial"/>
          <w:color w:val="000000"/>
          <w:sz w:val="24"/>
          <w:szCs w:val="24"/>
        </w:rPr>
        <w:t>lgbt</w:t>
      </w:r>
      <w:proofErr w:type="spellEnd"/>
      <w:r w:rsidRPr="00433952">
        <w:rPr>
          <w:rFonts w:ascii="Arial" w:eastAsia="Times New Roman" w:hAnsi="Arial" w:cs="Arial"/>
          <w:color w:val="000000"/>
          <w:sz w:val="24"/>
          <w:szCs w:val="24"/>
        </w:rPr>
        <w:t xml:space="preserve"> programs. On average, 15% of Democratic state mental health facilities offered education programs. The standard deviation is 5.1. </w:t>
      </w:r>
    </w:p>
    <w:p w14:paraId="490A72FD" w14:textId="639276E0"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noProof/>
          <w:color w:val="000000"/>
          <w:sz w:val="24"/>
          <w:szCs w:val="24"/>
          <w:bdr w:val="none" w:sz="0" w:space="0" w:color="auto" w:frame="1"/>
        </w:rPr>
        <w:drawing>
          <wp:inline distT="0" distB="0" distL="0" distR="0" wp14:anchorId="1A2373BA" wp14:editId="7AA69441">
            <wp:extent cx="4857750" cy="333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333750"/>
                    </a:xfrm>
                    <a:prstGeom prst="rect">
                      <a:avLst/>
                    </a:prstGeom>
                    <a:noFill/>
                    <a:ln>
                      <a:noFill/>
                    </a:ln>
                  </pic:spPr>
                </pic:pic>
              </a:graphicData>
            </a:graphic>
          </wp:inline>
        </w:drawing>
      </w:r>
    </w:p>
    <w:p w14:paraId="30EA3FE2"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Suicide Prevention Programs</w:t>
      </w:r>
    </w:p>
    <w:p w14:paraId="25A19120"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On average, 59% of Republican state mental health facilities offered suicide prevention programs. On average, 52% of Democratic state mental health facilities offered education programs. The standard deviation is 11.4. </w:t>
      </w:r>
    </w:p>
    <w:p w14:paraId="4249522A" w14:textId="3902500E"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noProof/>
          <w:color w:val="000000"/>
          <w:sz w:val="24"/>
          <w:szCs w:val="24"/>
          <w:bdr w:val="none" w:sz="0" w:space="0" w:color="auto" w:frame="1"/>
        </w:rPr>
        <w:drawing>
          <wp:inline distT="0" distB="0" distL="0" distR="0" wp14:anchorId="5D1B5F4A" wp14:editId="26CD9CBA">
            <wp:extent cx="481965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3314700"/>
                    </a:xfrm>
                    <a:prstGeom prst="rect">
                      <a:avLst/>
                    </a:prstGeom>
                    <a:noFill/>
                    <a:ln>
                      <a:noFill/>
                    </a:ln>
                  </pic:spPr>
                </pic:pic>
              </a:graphicData>
            </a:graphic>
          </wp:inline>
        </w:drawing>
      </w:r>
    </w:p>
    <w:p w14:paraId="11E1F16C"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Substance Abuse Programs</w:t>
      </w:r>
    </w:p>
    <w:p w14:paraId="23F77FBF"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lastRenderedPageBreak/>
        <w:t>On average, 57% of Republican state mental health facilities offered substance abuse programs. On average, 54% of Democratic state mental health facilities offered education programs. The standard deviation is 12.4. </w:t>
      </w:r>
    </w:p>
    <w:p w14:paraId="68EC8F1C" w14:textId="2FDC5F99"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noProof/>
          <w:color w:val="000000"/>
          <w:sz w:val="24"/>
          <w:szCs w:val="24"/>
          <w:bdr w:val="none" w:sz="0" w:space="0" w:color="auto" w:frame="1"/>
        </w:rPr>
        <w:drawing>
          <wp:inline distT="0" distB="0" distL="0" distR="0" wp14:anchorId="7E2386FA" wp14:editId="160A9AAB">
            <wp:extent cx="462915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181350"/>
                    </a:xfrm>
                    <a:prstGeom prst="rect">
                      <a:avLst/>
                    </a:prstGeom>
                    <a:noFill/>
                    <a:ln>
                      <a:noFill/>
                    </a:ln>
                  </pic:spPr>
                </pic:pic>
              </a:graphicData>
            </a:graphic>
          </wp:inline>
        </w:drawing>
      </w:r>
    </w:p>
    <w:p w14:paraId="563B2560"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Payment Assistance Programs</w:t>
      </w:r>
    </w:p>
    <w:p w14:paraId="3615A58C"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On average, 52% of Republican state mental health facilities offered substance abuse programs. On average, 52% of Democratic state mental health facilities offered education programs. The standard deviation is 10.7.</w:t>
      </w:r>
    </w:p>
    <w:p w14:paraId="777CC53F" w14:textId="0BE023A5"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noProof/>
          <w:color w:val="000000"/>
          <w:sz w:val="24"/>
          <w:szCs w:val="24"/>
          <w:bdr w:val="none" w:sz="0" w:space="0" w:color="auto" w:frame="1"/>
        </w:rPr>
        <w:drawing>
          <wp:inline distT="0" distB="0" distL="0" distR="0" wp14:anchorId="33FE10A5" wp14:editId="29E3311E">
            <wp:extent cx="44958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086100"/>
                    </a:xfrm>
                    <a:prstGeom prst="rect">
                      <a:avLst/>
                    </a:prstGeom>
                    <a:noFill/>
                    <a:ln>
                      <a:noFill/>
                    </a:ln>
                  </pic:spPr>
                </pic:pic>
              </a:graphicData>
            </a:graphic>
          </wp:inline>
        </w:drawing>
      </w:r>
    </w:p>
    <w:p w14:paraId="08A7F67B"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 xml:space="preserve">Overall we did not find a strong relationship between state affiliation and the types of mental health programs that were present in the state. We did find some interesting patterns in range of availability of programs. We found that the distributions related to a specific mental illness had higher standard deviations. Both suicide prevention (std = </w:t>
      </w:r>
      <w:r w:rsidRPr="00433952">
        <w:rPr>
          <w:rFonts w:ascii="Arial" w:eastAsia="Times New Roman" w:hAnsi="Arial" w:cs="Arial"/>
          <w:color w:val="000000"/>
          <w:sz w:val="24"/>
          <w:szCs w:val="24"/>
        </w:rPr>
        <w:lastRenderedPageBreak/>
        <w:t xml:space="preserve">11.4) and substance abuse programs (std = 12.4) had high variations between </w:t>
      </w:r>
      <w:proofErr w:type="spellStart"/>
      <w:r w:rsidRPr="00433952">
        <w:rPr>
          <w:rFonts w:ascii="Arial" w:eastAsia="Times New Roman" w:hAnsi="Arial" w:cs="Arial"/>
          <w:color w:val="000000"/>
          <w:sz w:val="24"/>
          <w:szCs w:val="24"/>
        </w:rPr>
        <w:t>states.We</w:t>
      </w:r>
      <w:proofErr w:type="spellEnd"/>
      <w:r w:rsidRPr="00433952">
        <w:rPr>
          <w:rFonts w:ascii="Arial" w:eastAsia="Times New Roman" w:hAnsi="Arial" w:cs="Arial"/>
          <w:color w:val="000000"/>
          <w:sz w:val="24"/>
          <w:szCs w:val="24"/>
        </w:rPr>
        <w:t xml:space="preserve"> </w:t>
      </w:r>
      <w:proofErr w:type="spellStart"/>
      <w:r w:rsidRPr="00433952">
        <w:rPr>
          <w:rFonts w:ascii="Arial" w:eastAsia="Times New Roman" w:hAnsi="Arial" w:cs="Arial"/>
          <w:color w:val="000000"/>
          <w:sz w:val="24"/>
          <w:szCs w:val="24"/>
        </w:rPr>
        <w:t>belive</w:t>
      </w:r>
      <w:proofErr w:type="spellEnd"/>
      <w:r w:rsidRPr="00433952">
        <w:rPr>
          <w:rFonts w:ascii="Arial" w:eastAsia="Times New Roman" w:hAnsi="Arial" w:cs="Arial"/>
          <w:color w:val="000000"/>
          <w:sz w:val="24"/>
          <w:szCs w:val="24"/>
        </w:rPr>
        <w:t xml:space="preserve"> this could be related to the </w:t>
      </w:r>
      <w:proofErr w:type="spellStart"/>
      <w:r w:rsidRPr="00433952">
        <w:rPr>
          <w:rFonts w:ascii="Arial" w:eastAsia="Times New Roman" w:hAnsi="Arial" w:cs="Arial"/>
          <w:color w:val="000000"/>
          <w:sz w:val="24"/>
          <w:szCs w:val="24"/>
        </w:rPr>
        <w:t>prevelance</w:t>
      </w:r>
      <w:proofErr w:type="spellEnd"/>
      <w:r w:rsidRPr="00433952">
        <w:rPr>
          <w:rFonts w:ascii="Arial" w:eastAsia="Times New Roman" w:hAnsi="Arial" w:cs="Arial"/>
          <w:color w:val="000000"/>
          <w:sz w:val="24"/>
          <w:szCs w:val="24"/>
        </w:rPr>
        <w:t xml:space="preserve"> of the mental illness in the state. When comparing state suicide death rates to the percentage of mental health facilities with suicide prevention programs we saw a strong positive correlation. </w:t>
      </w:r>
      <w:proofErr w:type="spellStart"/>
      <w:r w:rsidRPr="00433952">
        <w:rPr>
          <w:rFonts w:ascii="Arial" w:eastAsia="Times New Roman" w:hAnsi="Arial" w:cs="Arial"/>
          <w:color w:val="000000"/>
          <w:sz w:val="24"/>
          <w:szCs w:val="24"/>
        </w:rPr>
        <w:t>Fo</w:t>
      </w:r>
      <w:proofErr w:type="spellEnd"/>
    </w:p>
    <w:p w14:paraId="2EA77213" w14:textId="77777777" w:rsidR="00433952" w:rsidRPr="00433952" w:rsidRDefault="00433952" w:rsidP="00433952">
      <w:pPr>
        <w:spacing w:after="0" w:line="240" w:lineRule="auto"/>
        <w:rPr>
          <w:rFonts w:ascii="Times New Roman" w:eastAsia="Times New Roman" w:hAnsi="Times New Roman" w:cs="Times New Roman"/>
          <w:sz w:val="24"/>
          <w:szCs w:val="24"/>
        </w:rPr>
      </w:pPr>
    </w:p>
    <w:p w14:paraId="68D00EE1"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We found that distributions related to demographic based programs had the lowest standard deviations. Veterans has a standard deviation of 5.1 and LGBT has a standard deviation of 5.1. </w:t>
      </w:r>
    </w:p>
    <w:p w14:paraId="10D7AEA0" w14:textId="77777777" w:rsidR="00433952" w:rsidRPr="00433952" w:rsidRDefault="00433952" w:rsidP="00433952">
      <w:pPr>
        <w:spacing w:after="0" w:line="240" w:lineRule="auto"/>
        <w:rPr>
          <w:rFonts w:ascii="Times New Roman" w:eastAsia="Times New Roman" w:hAnsi="Times New Roman" w:cs="Times New Roman"/>
          <w:sz w:val="24"/>
          <w:szCs w:val="24"/>
        </w:rPr>
      </w:pPr>
    </w:p>
    <w:p w14:paraId="3D52DE48"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Limitations</w:t>
      </w:r>
    </w:p>
    <w:p w14:paraId="2F2645CD" w14:textId="77777777" w:rsidR="00433952" w:rsidRPr="00433952" w:rsidRDefault="00433952" w:rsidP="00433952">
      <w:pPr>
        <w:spacing w:after="0" w:line="240" w:lineRule="auto"/>
        <w:rPr>
          <w:rFonts w:ascii="Times New Roman" w:eastAsia="Times New Roman" w:hAnsi="Times New Roman" w:cs="Times New Roman"/>
          <w:sz w:val="24"/>
          <w:szCs w:val="24"/>
        </w:rPr>
      </w:pPr>
      <w:r w:rsidRPr="00433952">
        <w:rPr>
          <w:rFonts w:ascii="Arial" w:eastAsia="Times New Roman" w:hAnsi="Arial" w:cs="Arial"/>
          <w:color w:val="000000"/>
          <w:sz w:val="24"/>
          <w:szCs w:val="24"/>
        </w:rPr>
        <w:t>Originally we thought about comparing the population of the state compared to number of mental health facilities. So that our metric for comparison would mental health facility per x persons in the state. We were concerned about using this metric since there was no measure of how large the facility was and not all mental health facilities in a state participated in the survey. Both large and small facilities would be represented in the same way.</w:t>
      </w:r>
    </w:p>
    <w:p w14:paraId="6A50948C" w14:textId="77777777" w:rsidR="00433952" w:rsidRPr="00433952" w:rsidRDefault="00433952" w:rsidP="00433952">
      <w:pPr>
        <w:spacing w:after="0" w:line="240" w:lineRule="auto"/>
        <w:rPr>
          <w:rFonts w:ascii="Times New Roman" w:eastAsia="Times New Roman" w:hAnsi="Times New Roman" w:cs="Times New Roman"/>
          <w:sz w:val="24"/>
          <w:szCs w:val="24"/>
        </w:rPr>
      </w:pPr>
    </w:p>
    <w:p w14:paraId="305FBF36" w14:textId="77777777" w:rsidR="00433952" w:rsidRPr="00433952" w:rsidRDefault="00433952" w:rsidP="00433952">
      <w:pPr>
        <w:spacing w:after="320" w:line="240" w:lineRule="auto"/>
        <w:rPr>
          <w:rFonts w:ascii="Times New Roman" w:eastAsia="Times New Roman" w:hAnsi="Times New Roman" w:cs="Times New Roman"/>
          <w:sz w:val="24"/>
          <w:szCs w:val="24"/>
        </w:rPr>
      </w:pPr>
      <w:r w:rsidRPr="00433952">
        <w:rPr>
          <w:rFonts w:ascii="Arial" w:eastAsia="Times New Roman" w:hAnsi="Arial" w:cs="Arial"/>
          <w:b/>
          <w:bCs/>
          <w:color w:val="000000"/>
          <w:sz w:val="24"/>
          <w:szCs w:val="24"/>
        </w:rPr>
        <w:t>Further Exploration: </w:t>
      </w:r>
    </w:p>
    <w:p w14:paraId="64375A39" w14:textId="77777777" w:rsidR="00433952" w:rsidRPr="00433952" w:rsidRDefault="00433952" w:rsidP="00433952">
      <w:pPr>
        <w:numPr>
          <w:ilvl w:val="0"/>
          <w:numId w:val="2"/>
        </w:numPr>
        <w:spacing w:after="320" w:line="240" w:lineRule="auto"/>
        <w:textAlignment w:val="baseline"/>
        <w:rPr>
          <w:rFonts w:ascii="Arial" w:eastAsia="Times New Roman" w:hAnsi="Arial" w:cs="Arial"/>
          <w:color w:val="000000"/>
          <w:sz w:val="26"/>
          <w:szCs w:val="26"/>
        </w:rPr>
      </w:pPr>
      <w:r w:rsidRPr="00433952">
        <w:rPr>
          <w:rFonts w:ascii="Arial" w:eastAsia="Times New Roman" w:hAnsi="Arial" w:cs="Arial"/>
          <w:color w:val="000000"/>
          <w:sz w:val="24"/>
          <w:szCs w:val="24"/>
        </w:rPr>
        <w:t>If we defined political affiliation differently would we get different results (state governor’s party, state senate majority)?</w:t>
      </w:r>
    </w:p>
    <w:p w14:paraId="3A8D3438" w14:textId="77777777" w:rsidR="00433952" w:rsidRPr="00433952" w:rsidRDefault="00433952" w:rsidP="00433952">
      <w:pPr>
        <w:numPr>
          <w:ilvl w:val="0"/>
          <w:numId w:val="2"/>
        </w:numPr>
        <w:spacing w:after="320" w:line="240" w:lineRule="auto"/>
        <w:textAlignment w:val="baseline"/>
        <w:rPr>
          <w:rFonts w:ascii="Arial" w:eastAsia="Times New Roman" w:hAnsi="Arial" w:cs="Arial"/>
          <w:color w:val="000000"/>
          <w:sz w:val="26"/>
          <w:szCs w:val="26"/>
        </w:rPr>
      </w:pPr>
      <w:r w:rsidRPr="00433952">
        <w:rPr>
          <w:rFonts w:ascii="Arial" w:eastAsia="Times New Roman" w:hAnsi="Arial" w:cs="Arial"/>
          <w:color w:val="000000"/>
          <w:sz w:val="24"/>
          <w:szCs w:val="24"/>
        </w:rPr>
        <w:t>Do primary health care programs vary by state in the same way?</w:t>
      </w:r>
    </w:p>
    <w:p w14:paraId="461E7422" w14:textId="77777777" w:rsidR="003C5CFA" w:rsidRDefault="003C5CFA">
      <w:bookmarkStart w:id="0" w:name="_GoBack"/>
      <w:bookmarkEnd w:id="0"/>
    </w:p>
    <w:sectPr w:rsidR="003C5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A0EF5"/>
    <w:multiLevelType w:val="multilevel"/>
    <w:tmpl w:val="F8C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C4B5D"/>
    <w:multiLevelType w:val="multilevel"/>
    <w:tmpl w:val="EB4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4D"/>
    <w:rsid w:val="00244126"/>
    <w:rsid w:val="003C5CFA"/>
    <w:rsid w:val="00433952"/>
    <w:rsid w:val="0059324D"/>
    <w:rsid w:val="0067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8E35"/>
  <w15:chartTrackingRefBased/>
  <w15:docId w15:val="{7B10B6E8-415C-4A22-87F8-EDA35B1E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8777">
      <w:bodyDiv w:val="1"/>
      <w:marLeft w:val="0"/>
      <w:marRight w:val="0"/>
      <w:marTop w:val="0"/>
      <w:marBottom w:val="0"/>
      <w:divBdr>
        <w:top w:val="none" w:sz="0" w:space="0" w:color="auto"/>
        <w:left w:val="none" w:sz="0" w:space="0" w:color="auto"/>
        <w:bottom w:val="none" w:sz="0" w:space="0" w:color="auto"/>
        <w:right w:val="none" w:sz="0" w:space="0" w:color="auto"/>
      </w:divBdr>
    </w:div>
    <w:div w:id="5559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Moyer</dc:creator>
  <cp:keywords/>
  <dc:description/>
  <cp:lastModifiedBy>Alyssa Moyer</cp:lastModifiedBy>
  <cp:revision>3</cp:revision>
  <dcterms:created xsi:type="dcterms:W3CDTF">2020-01-17T07:38:00Z</dcterms:created>
  <dcterms:modified xsi:type="dcterms:W3CDTF">2020-01-17T07:45:00Z</dcterms:modified>
</cp:coreProperties>
</file>