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URL:  </w:t>
      </w:r>
      <w:r w:rsidDel="00000000" w:rsidR="00000000" w:rsidRPr="00000000">
        <w:rPr>
          <w:sz w:val="20"/>
          <w:szCs w:val="20"/>
          <w:rtl w:val="0"/>
        </w:rPr>
        <w:t xml:space="preserve">meet.wildebee.st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Slide 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(Logo)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LINK: </w:t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https://wildebee.st/work/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Slide 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[H1]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Thanks for considering Wildebeest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[p]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We’re a small product studio of versatile designers and developers. We specialize in building custom web products for brands in need of technical and creative solutions.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View our recent work (&gt;)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 LINK: </w:t>
      </w:r>
      <w:r w:rsidDel="00000000" w:rsidR="00000000" w:rsidRPr="00000000">
        <w:rPr>
          <w:rFonts w:ascii="Calibri" w:cs="Calibri" w:eastAsia="Calibri" w:hAnsi="Calibri"/>
          <w:i w:val="1"/>
          <w:color w:val="666666"/>
          <w:sz w:val="20"/>
          <w:szCs w:val="20"/>
          <w:rtl w:val="0"/>
        </w:rPr>
        <w:t xml:space="preserve">https://wildebee.st/work/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Slide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[H1]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We’re based in Marina del Rey, 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[p]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Our office is adjacent to Venice and Playa Vista on a remote pier of the marina harbor. We’re a growing team of 6 full-stack developers specializing in the JavaScript stack.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View on Google Maps (&gt;)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[LINK: https://goo.gl/maps/wCg1si5MEgq]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Slide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(Glowing logo)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[LINK: https://wildebee.st/]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[H1]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And would love to hear from you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[p]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Our typical engagements are 2-3 months. We’re equally comfortable designing or building from a mock. For more information, please contact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Ran Craycraft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[OBFUSCATED EMAIL LINK: hi@wildebee.st]</w:t>
      </w:r>
      <w:r w:rsidDel="00000000" w:rsidR="00000000" w:rsidRPr="00000000">
        <w:rPr>
          <w:sz w:val="20"/>
          <w:szCs w:val="20"/>
          <w:rtl w:val="0"/>
        </w:rPr>
        <w:t xml:space="preserve">, Managing Partner.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Continue to our site (&gt;)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[LINK: </w:t>
      </w:r>
      <w:r w:rsidDel="00000000" w:rsidR="00000000" w:rsidRPr="00000000">
        <w:rPr>
          <w:rFonts w:ascii="Calibri" w:cs="Calibri" w:eastAsia="Calibri" w:hAnsi="Calibri"/>
          <w:i w:val="1"/>
          <w:color w:val="666666"/>
          <w:sz w:val="20"/>
          <w:szCs w:val="20"/>
          <w:rtl w:val="0"/>
        </w:rPr>
        <w:t xml:space="preserve">https://wildebee.st/</w:t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]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