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55C17" w:rsidRPr="00C23A0B" w:rsidRDefault="00EE242C" w:rsidP="00C23A0B">
      <w:pPr>
        <w:jc w:val="center"/>
        <w:rPr>
          <w:b/>
        </w:rPr>
      </w:pPr>
      <w:r>
        <w:rPr>
          <w:b/>
        </w:rPr>
        <w:t>AFITC Hack-A-Thon Event Planning Committee</w:t>
      </w:r>
      <w:r w:rsidR="00E55C17" w:rsidRPr="00C23A0B">
        <w:rPr>
          <w:b/>
        </w:rPr>
        <w:t xml:space="preserve"> – </w:t>
      </w:r>
      <w:r w:rsidR="007837DF" w:rsidRPr="00C23A0B">
        <w:rPr>
          <w:b/>
        </w:rPr>
        <w:t xml:space="preserve">Meeting Minutes – </w:t>
      </w:r>
      <w:r>
        <w:rPr>
          <w:b/>
        </w:rPr>
        <w:t>Tues, 25 Apr 130CDT</w:t>
      </w:r>
    </w:p>
    <w:p w:rsidR="007837DF" w:rsidRDefault="007837DF" w:rsidP="00E55C17"/>
    <w:p w:rsidR="007837DF" w:rsidRDefault="007837DF" w:rsidP="00E55C17">
      <w:r>
        <w:t>Attendees:</w:t>
      </w:r>
    </w:p>
    <w:p w:rsidR="007837DF" w:rsidRDefault="007837DF" w:rsidP="00C23A0B">
      <w:pPr>
        <w:ind w:left="720"/>
      </w:pPr>
      <w:r>
        <w:t>Charisse Stokes</w:t>
      </w:r>
    </w:p>
    <w:p w:rsidR="007837DF" w:rsidRDefault="007837DF" w:rsidP="00C23A0B">
      <w:pPr>
        <w:ind w:left="720"/>
      </w:pPr>
      <w:r>
        <w:t>Boyd Stephens</w:t>
      </w:r>
    </w:p>
    <w:p w:rsidR="007837DF" w:rsidRDefault="00EE242C" w:rsidP="00C23A0B">
      <w:pPr>
        <w:ind w:left="720"/>
      </w:pPr>
      <w:r>
        <w:t xml:space="preserve">TSgt Josh </w:t>
      </w:r>
      <w:proofErr w:type="spellStart"/>
      <w:r>
        <w:t>Hinshaw</w:t>
      </w:r>
      <w:proofErr w:type="spellEnd"/>
    </w:p>
    <w:p w:rsidR="00E55C17" w:rsidRDefault="00E55C17" w:rsidP="00E55C17"/>
    <w:p w:rsidR="00E55C17" w:rsidRDefault="00EE242C" w:rsidP="00E55C17">
      <w:pPr>
        <w:pStyle w:val="ListParagraph"/>
        <w:numPr>
          <w:ilvl w:val="0"/>
          <w:numId w:val="1"/>
        </w:numPr>
      </w:pPr>
      <w:r>
        <w:t>Event Structure</w:t>
      </w:r>
    </w:p>
    <w:p w:rsidR="007837DF" w:rsidRDefault="00EE242C" w:rsidP="00EE242C">
      <w:pPr>
        <w:pStyle w:val="ListParagraph"/>
        <w:numPr>
          <w:ilvl w:val="1"/>
          <w:numId w:val="1"/>
        </w:numPr>
      </w:pPr>
      <w:r>
        <w:t xml:space="preserve">Sunday 5PM </w:t>
      </w:r>
      <w:r w:rsidR="00B14FA0">
        <w:t>–</w:t>
      </w:r>
      <w:r>
        <w:t xml:space="preserve"> Kickoff</w:t>
      </w:r>
      <w:r w:rsidR="00B14FA0">
        <w:t xml:space="preserve"> - social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Competition – Sun 5PM – Wed 12PM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Presentations – Wed 5-8PM</w:t>
      </w:r>
      <w:r w:rsidR="00B14FA0">
        <w:t xml:space="preserve"> (6-8 </w:t>
      </w:r>
      <w:proofErr w:type="spellStart"/>
      <w:r w:rsidR="00B14FA0">
        <w:t>mins</w:t>
      </w:r>
      <w:proofErr w:type="spellEnd"/>
      <w:r w:rsidR="00B14FA0">
        <w:t xml:space="preserve"> each)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Awarding/Presenting to AFITC audience – Thurs 8AM</w:t>
      </w:r>
    </w:p>
    <w:p w:rsidR="00EE242C" w:rsidRDefault="00EE242C" w:rsidP="00EE242C">
      <w:pPr>
        <w:pStyle w:val="ListParagraph"/>
        <w:numPr>
          <w:ilvl w:val="0"/>
          <w:numId w:val="1"/>
        </w:numPr>
      </w:pPr>
      <w:r>
        <w:t>Committees Needed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Logistics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Work space; 46 Commerce St, Renaissance, RSA, Troy, Embassy Suites</w:t>
      </w:r>
    </w:p>
    <w:p w:rsidR="00EE242C" w:rsidRDefault="00B14FA0" w:rsidP="007837DF">
      <w:pPr>
        <w:pStyle w:val="ListParagraph"/>
        <w:numPr>
          <w:ilvl w:val="3"/>
          <w:numId w:val="1"/>
        </w:numPr>
      </w:pPr>
      <w:r>
        <w:t>Accessibility – 24x7</w:t>
      </w:r>
    </w:p>
    <w:p w:rsidR="00EE242C" w:rsidRDefault="00EE242C" w:rsidP="007837DF">
      <w:pPr>
        <w:pStyle w:val="ListParagraph"/>
        <w:numPr>
          <w:ilvl w:val="3"/>
          <w:numId w:val="1"/>
        </w:numPr>
      </w:pPr>
      <w:r>
        <w:t>Data reliability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Registration</w:t>
      </w:r>
    </w:p>
    <w:p w:rsidR="00B14FA0" w:rsidRDefault="00B14FA0" w:rsidP="00B14FA0">
      <w:pPr>
        <w:pStyle w:val="ListParagraph"/>
        <w:numPr>
          <w:ilvl w:val="2"/>
          <w:numId w:val="1"/>
        </w:numPr>
      </w:pPr>
      <w:r>
        <w:t>3-4 man teams; must include a military member, industry professional and student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Website</w:t>
      </w:r>
      <w:r w:rsidR="00B14FA0">
        <w:t xml:space="preserve"> – advertise the event, sponsors, </w:t>
      </w:r>
      <w:r w:rsidR="00D87046">
        <w:t>highlight the city’s spaces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Meet Up Board</w:t>
      </w:r>
      <w:r w:rsidR="00D87046">
        <w:t xml:space="preserve"> – assist with teaming/match making</w:t>
      </w:r>
      <w:bookmarkStart w:id="0" w:name="_GoBack"/>
      <w:bookmarkEnd w:id="0"/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Problem Set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Smart City Smart Base focused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Parameters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Evaluation Criteria for Judges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Judges (BES, AU, City/County, Mayor/MACC)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Sponsorships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Space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Network connectivity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Social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Prizes</w:t>
      </w:r>
      <w:r w:rsidR="00B14FA0">
        <w:t xml:space="preserve"> – cash preferably</w:t>
      </w:r>
    </w:p>
    <w:p w:rsidR="00EE242C" w:rsidRDefault="00EE242C" w:rsidP="00EE242C">
      <w:pPr>
        <w:pStyle w:val="ListParagraph"/>
        <w:numPr>
          <w:ilvl w:val="1"/>
          <w:numId w:val="1"/>
        </w:numPr>
      </w:pPr>
      <w:r>
        <w:t>Marketing</w:t>
      </w:r>
    </w:p>
    <w:p w:rsidR="00EE242C" w:rsidRDefault="00B14FA0" w:rsidP="00EE242C">
      <w:pPr>
        <w:pStyle w:val="ListParagraph"/>
        <w:numPr>
          <w:ilvl w:val="2"/>
          <w:numId w:val="1"/>
        </w:numPr>
      </w:pPr>
      <w:r>
        <w:t>Need a name for the event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>Swag</w:t>
      </w:r>
    </w:p>
    <w:p w:rsidR="00EE242C" w:rsidRDefault="00EE242C" w:rsidP="00EE242C">
      <w:pPr>
        <w:pStyle w:val="ListParagraph"/>
        <w:numPr>
          <w:ilvl w:val="2"/>
          <w:numId w:val="1"/>
        </w:numPr>
      </w:pPr>
      <w:r>
        <w:t xml:space="preserve">Media outlets/coverage – May </w:t>
      </w:r>
      <w:r w:rsidR="00B14FA0">
        <w:t>–</w:t>
      </w:r>
      <w:r>
        <w:t xml:space="preserve"> Aug</w:t>
      </w:r>
      <w:r w:rsidR="00B14FA0">
        <w:t xml:space="preserve"> timeline, very frontloaded</w:t>
      </w:r>
    </w:p>
    <w:p w:rsidR="00E55C17" w:rsidRDefault="00E55C17" w:rsidP="00E55C17">
      <w:pPr>
        <w:pStyle w:val="ListParagraph"/>
        <w:ind w:left="1080"/>
      </w:pPr>
    </w:p>
    <w:tbl>
      <w:tblPr>
        <w:tblW w:w="10400" w:type="dxa"/>
        <w:tblInd w:w="-10" w:type="dxa"/>
        <w:tblLook w:val="04A0" w:firstRow="1" w:lastRow="0" w:firstColumn="1" w:lastColumn="0" w:noHBand="0" w:noVBand="1"/>
      </w:tblPr>
      <w:tblGrid>
        <w:gridCol w:w="7830"/>
        <w:gridCol w:w="1610"/>
        <w:gridCol w:w="960"/>
      </w:tblGrid>
      <w:tr w:rsidR="00F90345" w:rsidRPr="00F90345" w:rsidTr="006F751F">
        <w:trPr>
          <w:trHeight w:val="600"/>
        </w:trPr>
        <w:tc>
          <w:tcPr>
            <w:tcW w:w="7830" w:type="dxa"/>
            <w:tcBorders>
              <w:top w:val="single" w:sz="8" w:space="0" w:color="auto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000000" w:fill="D9D9D9"/>
            <w:vAlign w:val="bottom"/>
            <w:hideMark/>
          </w:tcPr>
          <w:p w:rsidR="00F90345" w:rsidRPr="00F90345" w:rsidRDefault="00F90345" w:rsidP="00F9034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90345">
              <w:rPr>
                <w:rFonts w:eastAsia="Times New Roman"/>
                <w:b/>
                <w:bCs/>
                <w:color w:val="000000"/>
              </w:rPr>
              <w:t>ACTION</w:t>
            </w:r>
          </w:p>
        </w:tc>
        <w:tc>
          <w:tcPr>
            <w:tcW w:w="1610" w:type="dxa"/>
            <w:tcBorders>
              <w:top w:val="single" w:sz="8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D9D9D9"/>
            <w:noWrap/>
            <w:vAlign w:val="bottom"/>
            <w:hideMark/>
          </w:tcPr>
          <w:p w:rsidR="00F90345" w:rsidRPr="00F90345" w:rsidRDefault="00F90345" w:rsidP="00F9034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90345">
              <w:rPr>
                <w:rFonts w:eastAsia="Times New Roman"/>
                <w:b/>
                <w:bCs/>
                <w:color w:val="000000"/>
              </w:rPr>
              <w:t>OPR</w:t>
            </w:r>
          </w:p>
        </w:tc>
        <w:tc>
          <w:tcPr>
            <w:tcW w:w="960" w:type="dxa"/>
            <w:tcBorders>
              <w:top w:val="single" w:sz="8" w:space="0" w:color="auto"/>
              <w:left w:val="nil"/>
              <w:bottom w:val="single" w:sz="4" w:space="0" w:color="auto"/>
              <w:right w:val="single" w:sz="8" w:space="0" w:color="auto"/>
            </w:tcBorders>
            <w:shd w:val="clear" w:color="000000" w:fill="D9D9D9"/>
            <w:noWrap/>
            <w:vAlign w:val="bottom"/>
            <w:hideMark/>
          </w:tcPr>
          <w:p w:rsidR="00F90345" w:rsidRPr="00F90345" w:rsidRDefault="00F90345" w:rsidP="00F90345">
            <w:pPr>
              <w:jc w:val="center"/>
              <w:rPr>
                <w:rFonts w:eastAsia="Times New Roman"/>
                <w:b/>
                <w:bCs/>
                <w:color w:val="000000"/>
              </w:rPr>
            </w:pPr>
            <w:r w:rsidRPr="00F90345">
              <w:rPr>
                <w:rFonts w:eastAsia="Times New Roman"/>
                <w:b/>
                <w:bCs/>
                <w:color w:val="000000"/>
              </w:rPr>
              <w:t>Due Date</w:t>
            </w:r>
          </w:p>
        </w:tc>
      </w:tr>
      <w:tr w:rsidR="00F90345" w:rsidRPr="00F90345" w:rsidTr="006F751F">
        <w:trPr>
          <w:trHeight w:val="368"/>
        </w:trPr>
        <w:tc>
          <w:tcPr>
            <w:tcW w:w="7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Research website options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Boyd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 May</w:t>
            </w:r>
          </w:p>
        </w:tc>
      </w:tr>
      <w:tr w:rsidR="00F90345" w:rsidRPr="00F90345" w:rsidTr="006F751F">
        <w:trPr>
          <w:trHeight w:val="332"/>
        </w:trPr>
        <w:tc>
          <w:tcPr>
            <w:tcW w:w="7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Discuss options for problem to solve with key stakeholders</w:t>
            </w:r>
            <w:r w:rsidR="00F90345" w:rsidRPr="00F9034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ALL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 May</w:t>
            </w:r>
          </w:p>
        </w:tc>
      </w:tr>
      <w:tr w:rsidR="00F90345" w:rsidRPr="00F90345" w:rsidTr="006F751F">
        <w:trPr>
          <w:trHeight w:val="368"/>
        </w:trPr>
        <w:tc>
          <w:tcPr>
            <w:tcW w:w="7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Socialize event with AFITC Planning Committee and Chairs</w:t>
            </w:r>
            <w:r w:rsidR="00F90345" w:rsidRPr="00F9034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Josh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5 May</w:t>
            </w:r>
          </w:p>
        </w:tc>
      </w:tr>
      <w:tr w:rsidR="00F90345" w:rsidRPr="00F90345" w:rsidTr="006F751F">
        <w:trPr>
          <w:trHeight w:val="332"/>
        </w:trPr>
        <w:tc>
          <w:tcPr>
            <w:tcW w:w="7830" w:type="dxa"/>
            <w:tcBorders>
              <w:top w:val="nil"/>
              <w:left w:val="single" w:sz="8" w:space="0" w:color="auto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Socialize event with local universities, space owners</w:t>
            </w:r>
            <w:r w:rsidR="00F90345" w:rsidRPr="00F90345">
              <w:rPr>
                <w:rFonts w:eastAsia="Times New Roman"/>
                <w:color w:val="000000"/>
              </w:rPr>
              <w:t xml:space="preserve"> </w:t>
            </w:r>
          </w:p>
        </w:tc>
        <w:tc>
          <w:tcPr>
            <w:tcW w:w="161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Boyd, Charisse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single" w:sz="8" w:space="0" w:color="auto"/>
            </w:tcBorders>
            <w:shd w:val="clear" w:color="auto" w:fill="auto"/>
            <w:noWrap/>
            <w:vAlign w:val="bottom"/>
            <w:hideMark/>
          </w:tcPr>
          <w:p w:rsidR="00F90345" w:rsidRPr="00F90345" w:rsidRDefault="006F751F" w:rsidP="00F9034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 May</w:t>
            </w:r>
          </w:p>
        </w:tc>
      </w:tr>
      <w:tr w:rsidR="006F751F" w:rsidRPr="00F90345" w:rsidTr="006F751F">
        <w:trPr>
          <w:trHeight w:val="378"/>
        </w:trPr>
        <w:tc>
          <w:tcPr>
            <w:tcW w:w="7830" w:type="dxa"/>
            <w:tcBorders>
              <w:top w:val="nil"/>
              <w:left w:val="single" w:sz="8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6F751F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Draft sponsorships</w:t>
            </w:r>
          </w:p>
        </w:tc>
        <w:tc>
          <w:tcPr>
            <w:tcW w:w="16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6F751F" w:rsidRDefault="006F751F" w:rsidP="00F90345">
            <w:pPr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Charisse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8" w:space="0" w:color="auto"/>
            </w:tcBorders>
            <w:shd w:val="clear" w:color="auto" w:fill="auto"/>
            <w:noWrap/>
            <w:vAlign w:val="bottom"/>
          </w:tcPr>
          <w:p w:rsidR="006F751F" w:rsidRDefault="006F751F" w:rsidP="00F90345">
            <w:pPr>
              <w:jc w:val="right"/>
              <w:rPr>
                <w:rFonts w:eastAsia="Times New Roman"/>
                <w:color w:val="000000"/>
              </w:rPr>
            </w:pPr>
            <w:r>
              <w:rPr>
                <w:rFonts w:eastAsia="Times New Roman"/>
                <w:color w:val="000000"/>
              </w:rPr>
              <w:t>9 May</w:t>
            </w:r>
          </w:p>
        </w:tc>
      </w:tr>
    </w:tbl>
    <w:p w:rsidR="00912B90" w:rsidRDefault="00912B90"/>
    <w:sectPr w:rsidR="00912B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E5E6F95"/>
    <w:multiLevelType w:val="hybridMultilevel"/>
    <w:tmpl w:val="C974138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5C17"/>
    <w:rsid w:val="00246E9A"/>
    <w:rsid w:val="00324250"/>
    <w:rsid w:val="003F636F"/>
    <w:rsid w:val="004C0E27"/>
    <w:rsid w:val="006F751F"/>
    <w:rsid w:val="007837DF"/>
    <w:rsid w:val="00912B90"/>
    <w:rsid w:val="00B14FA0"/>
    <w:rsid w:val="00C23A0B"/>
    <w:rsid w:val="00D87046"/>
    <w:rsid w:val="00E55C17"/>
    <w:rsid w:val="00EE242C"/>
    <w:rsid w:val="00F903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127070"/>
  <w15:chartTrackingRefBased/>
  <w15:docId w15:val="{3C021CB5-521B-4DE7-B6BB-E7D0F3B0F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5C17"/>
    <w:pPr>
      <w:spacing w:after="0" w:line="240" w:lineRule="auto"/>
    </w:pPr>
    <w:rPr>
      <w:rFonts w:ascii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55C17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837D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837DF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05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72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06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190</Words>
  <Characters>1084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1272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 D Stokes</dc:creator>
  <cp:keywords/>
  <dc:description/>
  <cp:lastModifiedBy>C D Stokes</cp:lastModifiedBy>
  <cp:revision>3</cp:revision>
  <cp:lastPrinted>2017-04-12T20:19:00Z</cp:lastPrinted>
  <dcterms:created xsi:type="dcterms:W3CDTF">2017-04-26T13:40:00Z</dcterms:created>
  <dcterms:modified xsi:type="dcterms:W3CDTF">2017-04-26T13:44:00Z</dcterms:modified>
</cp:coreProperties>
</file>